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F3023" w14:textId="6DC602FB" w:rsidR="00C30338" w:rsidRDefault="00C30338" w:rsidP="00C30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 w:rsidR="00FB5D5C">
        <w:rPr>
          <w:rFonts w:ascii="Times New Roman" w:hAnsi="Times New Roman" w:cs="Times New Roman"/>
          <w:b/>
          <w:sz w:val="28"/>
          <w:szCs w:val="28"/>
        </w:rPr>
        <w:t>5</w:t>
      </w:r>
    </w:p>
    <w:p w14:paraId="74F68C4C" w14:textId="77777777" w:rsidR="00C30338" w:rsidRDefault="00C30338" w:rsidP="00FB5D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 на проект постановления</w:t>
      </w:r>
    </w:p>
    <w:p w14:paraId="31713ACB" w14:textId="11BE8C0C" w:rsidR="00C30338" w:rsidRPr="00FB5D5C" w:rsidRDefault="00C30338" w:rsidP="00FB5D5C">
      <w:pPr>
        <w:suppressAutoHyphens/>
        <w:ind w:right="-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Цимлянского района </w:t>
      </w:r>
      <w:bookmarkStart w:id="0" w:name="_Hlk518287576"/>
      <w:bookmarkStart w:id="1" w:name="_Hlk4598487"/>
      <w:r w:rsidR="008D4D4A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постановление Администрации Цимлянского района </w:t>
      </w:r>
      <w:r w:rsidR="00236D17">
        <w:rPr>
          <w:rFonts w:ascii="Times New Roman" w:hAnsi="Times New Roman" w:cs="Times New Roman"/>
          <w:b/>
          <w:sz w:val="28"/>
          <w:szCs w:val="28"/>
        </w:rPr>
        <w:t xml:space="preserve">от 11.07.2018 </w:t>
      </w:r>
      <w:bookmarkEnd w:id="1"/>
      <w:r w:rsidRPr="00EA23A9">
        <w:rPr>
          <w:rFonts w:ascii="Times New Roman" w:hAnsi="Times New Roman" w:cs="Times New Roman"/>
          <w:b/>
          <w:sz w:val="28"/>
          <w:szCs w:val="28"/>
        </w:rPr>
        <w:t>«</w:t>
      </w:r>
      <w:r w:rsidR="00EA23A9" w:rsidRPr="00EA2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 комиссии по противодействию</w:t>
      </w:r>
      <w:r w:rsidR="00FB5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23A9" w:rsidRPr="00EA2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незаконному обороту промышленной</w:t>
      </w:r>
      <w:r w:rsidR="00FB5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23A9" w:rsidRPr="00EA2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продукции в Цимлянском район</w:t>
      </w:r>
      <w:r w:rsidR="00CE1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</w:p>
    <w:p w14:paraId="5FE948E6" w14:textId="77777777" w:rsidR="00C30338" w:rsidRDefault="00C30338" w:rsidP="00C30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E8084" w14:textId="6F056B02" w:rsidR="00C30338" w:rsidRDefault="00C30338" w:rsidP="00BF5E3E">
      <w:pPr>
        <w:suppressAutoHyphens/>
        <w:spacing w:after="0"/>
        <w:ind w:right="-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Отдел экономического прогнозирования и закупок Администрации Цимлянского района, как уполномоченный орган по проведению оценки регулирующего воздействия проектов нормативных правовых актов Цимлянского района, затрагивающих вопросы осуществления предпринимательской и инвестиционной деятельности, (далее-отдел), в соответствии с пунктом 1.2. Порядка проведения оценки регулирующего воздействия проектов нормативных правовых актов Цимлянского района, утвержденного постановлением Администрации Цимлянского района от 01.12.2015 № 676 (далее- Порядок проведения ОРВ), рассмотрел поступивший проект постановления  Администрации Цимлянского </w:t>
      </w:r>
      <w:r w:rsidRPr="00236D17">
        <w:rPr>
          <w:rFonts w:ascii="Times New Roman" w:hAnsi="Times New Roman" w:cs="Times New Roman"/>
          <w:sz w:val="28"/>
          <w:szCs w:val="28"/>
        </w:rPr>
        <w:t xml:space="preserve">района </w:t>
      </w:r>
      <w:bookmarkStart w:id="2" w:name="_Hlk525044627"/>
      <w:r w:rsidR="00236D17" w:rsidRPr="00236D17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Цимлянского района от 11.07.2018 </w:t>
      </w:r>
      <w:r w:rsidR="009F6C7A" w:rsidRPr="00236D17">
        <w:rPr>
          <w:rFonts w:ascii="Times New Roman" w:hAnsi="Times New Roman" w:cs="Times New Roman"/>
          <w:sz w:val="28"/>
          <w:szCs w:val="28"/>
        </w:rPr>
        <w:t>«</w:t>
      </w:r>
      <w:r w:rsidR="00370B5B" w:rsidRPr="00370B5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комиссии по противодействию</w:t>
      </w:r>
      <w:r w:rsidR="00370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B5B" w:rsidRPr="00370B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незаконному обороту промышленной</w:t>
      </w:r>
      <w:r w:rsidR="00370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B5B" w:rsidRPr="00370B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 в Цимлянском район</w:t>
      </w:r>
      <w:r w:rsidR="00236D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F6C7A" w:rsidRPr="009F6C7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>
        <w:rPr>
          <w:rFonts w:ascii="Times New Roman" w:hAnsi="Times New Roman" w:cs="Times New Roman"/>
          <w:sz w:val="28"/>
          <w:szCs w:val="28"/>
        </w:rPr>
        <w:t>(далее- проект), направленный специалистом</w:t>
      </w:r>
      <w:r w:rsidR="009F6C7A">
        <w:rPr>
          <w:rFonts w:ascii="Times New Roman" w:hAnsi="Times New Roman" w:cs="Times New Roman"/>
          <w:sz w:val="28"/>
          <w:szCs w:val="28"/>
        </w:rPr>
        <w:t xml:space="preserve"> отдела экономического прогнозирования и закупок</w:t>
      </w:r>
      <w:r>
        <w:rPr>
          <w:rFonts w:ascii="Times New Roman" w:hAnsi="Times New Roman" w:cs="Times New Roman"/>
          <w:sz w:val="28"/>
          <w:szCs w:val="28"/>
        </w:rPr>
        <w:t xml:space="preserve"> Цимлянского района  (далее-Разработчик) для подготовки настоящего Заключения, и сообщает следующее:</w:t>
      </w:r>
    </w:p>
    <w:p w14:paraId="42B4FD14" w14:textId="77777777" w:rsidR="00C30338" w:rsidRDefault="00C30338" w:rsidP="00BF5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Порядком проведения ОРВ проект подлежит проведению оценки регулирующего воздействия.</w:t>
      </w:r>
    </w:p>
    <w:p w14:paraId="17B53C4E" w14:textId="77777777" w:rsidR="00E10792" w:rsidRPr="00E10792" w:rsidRDefault="00C30338" w:rsidP="00E107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0792" w:rsidRPr="00E10792">
        <w:rPr>
          <w:rFonts w:ascii="Times New Roman" w:eastAsia="Calibri" w:hAnsi="Times New Roman" w:cs="Times New Roman"/>
          <w:sz w:val="28"/>
          <w:szCs w:val="28"/>
        </w:rPr>
        <w:t>По результатам рассмотрения установлено, что при подготовке проекта требования Порядка проведения ОРВ Разработчиком соблюдены.</w:t>
      </w:r>
    </w:p>
    <w:p w14:paraId="1ED74DA3" w14:textId="47F04544" w:rsidR="00E10792" w:rsidRPr="00E10792" w:rsidRDefault="00E10792" w:rsidP="00E107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792">
        <w:rPr>
          <w:rFonts w:ascii="Times New Roman" w:eastAsia="Calibri" w:hAnsi="Times New Roman" w:cs="Times New Roman"/>
          <w:sz w:val="28"/>
          <w:szCs w:val="28"/>
        </w:rPr>
        <w:tab/>
        <w:t xml:space="preserve">Заведующим отделом экономического прогнозирования и закупок Администрации Цимлянского района Е.В. </w:t>
      </w:r>
      <w:r w:rsidR="00CE1516">
        <w:rPr>
          <w:rFonts w:ascii="Times New Roman" w:eastAsia="Calibri" w:hAnsi="Times New Roman" w:cs="Times New Roman"/>
          <w:sz w:val="28"/>
          <w:szCs w:val="28"/>
        </w:rPr>
        <w:t>Ромашковой</w:t>
      </w:r>
      <w:r w:rsidRPr="00E10792">
        <w:rPr>
          <w:rFonts w:ascii="Times New Roman" w:eastAsia="Calibri" w:hAnsi="Times New Roman" w:cs="Times New Roman"/>
          <w:sz w:val="28"/>
          <w:szCs w:val="28"/>
        </w:rPr>
        <w:t xml:space="preserve"> проведен анализ материалов, подготовленных Разработчиком при полном анализе проекта постановления Администрации Цимлянского района</w:t>
      </w:r>
      <w:r w:rsidR="00E91F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1516" w:rsidRPr="00236D17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Цимлянского района от 11.07.2018 «</w:t>
      </w:r>
      <w:r w:rsidR="00CE1516" w:rsidRPr="00370B5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комиссии по противодействию</w:t>
      </w:r>
      <w:r w:rsidR="00CE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516" w:rsidRPr="00370B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незаконному обороту промышленной</w:t>
      </w:r>
      <w:r w:rsidR="00CE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516" w:rsidRPr="00370B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 в Цимлянском район</w:t>
      </w:r>
      <w:r w:rsidR="00CE151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E1516" w:rsidRPr="009F6C7A">
        <w:rPr>
          <w:rFonts w:ascii="Times New Roman" w:hAnsi="Times New Roman" w:cs="Times New Roman"/>
          <w:sz w:val="28"/>
          <w:szCs w:val="28"/>
        </w:rPr>
        <w:t>»</w:t>
      </w:r>
      <w:r w:rsidRPr="00E10792">
        <w:rPr>
          <w:rFonts w:ascii="Times New Roman" w:eastAsia="Calibri" w:hAnsi="Times New Roman" w:cs="Times New Roman"/>
          <w:sz w:val="28"/>
          <w:szCs w:val="28"/>
        </w:rPr>
        <w:t>, на основании представленных Разработчиком материалов выявлена необходимость принятия вышеуказанного постановления.</w:t>
      </w:r>
    </w:p>
    <w:p w14:paraId="44CA1CC3" w14:textId="77777777" w:rsidR="00E10792" w:rsidRPr="00E10792" w:rsidRDefault="00E10792" w:rsidP="00E107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792">
        <w:rPr>
          <w:rFonts w:ascii="Times New Roman" w:eastAsia="Calibri" w:hAnsi="Times New Roman" w:cs="Times New Roman"/>
          <w:sz w:val="28"/>
          <w:szCs w:val="28"/>
        </w:rPr>
        <w:tab/>
        <w:t>Данный проект направлен Разработчиком для проведения оценки регулирующего воздействия впервые.</w:t>
      </w:r>
    </w:p>
    <w:p w14:paraId="18BE47AC" w14:textId="77777777" w:rsidR="00E10792" w:rsidRPr="00E10792" w:rsidRDefault="00E10792" w:rsidP="00E107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792">
        <w:rPr>
          <w:rFonts w:ascii="Times New Roman" w:eastAsia="Calibri" w:hAnsi="Times New Roman" w:cs="Times New Roman"/>
          <w:sz w:val="28"/>
          <w:szCs w:val="28"/>
        </w:rPr>
        <w:tab/>
        <w:t xml:space="preserve">Проведен анализ результатов исследований, проводимых отделом с учетом установления полноты рассмотрения всех возможных вариантов правового регулирования выявленной проблемы, а также эффективности </w:t>
      </w:r>
      <w:r w:rsidRPr="00E10792">
        <w:rPr>
          <w:rFonts w:ascii="Times New Roman" w:eastAsia="Calibri" w:hAnsi="Times New Roman" w:cs="Times New Roman"/>
          <w:sz w:val="28"/>
          <w:szCs w:val="28"/>
        </w:rPr>
        <w:lastRenderedPageBreak/>
        <w:t>способов решения проблемы в сравнении с действующим правовым регулированием рассматриваемой сферы общественных отношений.</w:t>
      </w:r>
    </w:p>
    <w:p w14:paraId="56D05B5D" w14:textId="4C63F4B7" w:rsidR="00E10792" w:rsidRPr="00E10792" w:rsidRDefault="00E10792" w:rsidP="00E107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792">
        <w:rPr>
          <w:rFonts w:ascii="Times New Roman" w:eastAsia="Calibri" w:hAnsi="Times New Roman" w:cs="Times New Roman"/>
          <w:sz w:val="28"/>
          <w:szCs w:val="28"/>
        </w:rPr>
        <w:tab/>
        <w:t xml:space="preserve">Разработчиком предложен один вариант правового регулирования-принятие проекта постановления </w:t>
      </w:r>
      <w:r w:rsidR="00CE1516" w:rsidRPr="00236D17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Цимлянского района от 11.07.2018 «</w:t>
      </w:r>
      <w:r w:rsidR="00CE1516" w:rsidRPr="00370B5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комиссии по противодействию</w:t>
      </w:r>
      <w:r w:rsidR="00CE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516" w:rsidRPr="00370B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незаконному обороту промышленной</w:t>
      </w:r>
      <w:r w:rsidR="00CE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516" w:rsidRPr="00370B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 в Цимлянском район</w:t>
      </w:r>
      <w:r w:rsidR="00CE151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E1516" w:rsidRPr="009F6C7A">
        <w:rPr>
          <w:rFonts w:ascii="Times New Roman" w:hAnsi="Times New Roman" w:cs="Times New Roman"/>
          <w:sz w:val="28"/>
          <w:szCs w:val="28"/>
        </w:rPr>
        <w:t>»</w:t>
      </w:r>
      <w:r w:rsidRPr="00E1079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24DDC60" w14:textId="77777777" w:rsidR="00E10792" w:rsidRPr="00E10792" w:rsidRDefault="00E10792" w:rsidP="00E107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792">
        <w:rPr>
          <w:rFonts w:ascii="Times New Roman" w:eastAsia="Calibri" w:hAnsi="Times New Roman" w:cs="Times New Roman"/>
          <w:sz w:val="28"/>
          <w:szCs w:val="28"/>
        </w:rPr>
        <w:tab/>
        <w:t>В качестве альтернативы рассмотрен вариант непринятия данного проекта постановления.</w:t>
      </w:r>
    </w:p>
    <w:p w14:paraId="500BFD54" w14:textId="77777777" w:rsidR="00E10792" w:rsidRPr="00E10792" w:rsidRDefault="00E10792" w:rsidP="00E107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792">
        <w:rPr>
          <w:rFonts w:ascii="Times New Roman" w:eastAsia="Calibri" w:hAnsi="Times New Roman" w:cs="Times New Roman"/>
          <w:sz w:val="28"/>
          <w:szCs w:val="28"/>
        </w:rPr>
        <w:tab/>
        <w:t>Проведено сравнение указанных вариантов правового регулирования. Выбор варианта сделан исходя их оценки возможности достижения заявленной цели регулирования и оценки рисков наступления неблагоприятных последствий.</w:t>
      </w:r>
    </w:p>
    <w:p w14:paraId="77027107" w14:textId="77777777" w:rsidR="00E10792" w:rsidRPr="00E10792" w:rsidRDefault="00E10792" w:rsidP="00E107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792">
        <w:rPr>
          <w:rFonts w:ascii="Times New Roman" w:eastAsia="Calibri" w:hAnsi="Times New Roman" w:cs="Times New Roman"/>
          <w:sz w:val="28"/>
          <w:szCs w:val="28"/>
        </w:rPr>
        <w:tab/>
        <w:t>Проведенная оценка эффективности предполагаемого варианта правового регулирования установила следующее:</w:t>
      </w:r>
    </w:p>
    <w:p w14:paraId="33B720DD" w14:textId="77777777" w:rsidR="00E10792" w:rsidRPr="00E10792" w:rsidRDefault="00E10792" w:rsidP="00E107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792">
        <w:rPr>
          <w:rFonts w:ascii="Times New Roman" w:eastAsia="Calibri" w:hAnsi="Times New Roman" w:cs="Times New Roman"/>
          <w:sz w:val="28"/>
          <w:szCs w:val="28"/>
        </w:rPr>
        <w:tab/>
        <w:t>проблема, на решение которой направлено правовое регулирование, сформирована точно;</w:t>
      </w:r>
    </w:p>
    <w:p w14:paraId="137499ED" w14:textId="77777777" w:rsidR="00E10792" w:rsidRPr="00E10792" w:rsidRDefault="00E10792" w:rsidP="00E107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792">
        <w:rPr>
          <w:rFonts w:ascii="Times New Roman" w:eastAsia="Calibri" w:hAnsi="Times New Roman" w:cs="Times New Roman"/>
          <w:sz w:val="28"/>
          <w:szCs w:val="28"/>
        </w:rPr>
        <w:tab/>
        <w:t>цель предполагаемого проектом правового регулирования определена объективно;</w:t>
      </w:r>
    </w:p>
    <w:p w14:paraId="7B41D231" w14:textId="77777777" w:rsidR="00E10792" w:rsidRPr="00E10792" w:rsidRDefault="00E10792" w:rsidP="00E107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792">
        <w:rPr>
          <w:rFonts w:ascii="Times New Roman" w:eastAsia="Calibri" w:hAnsi="Times New Roman" w:cs="Times New Roman"/>
          <w:sz w:val="28"/>
          <w:szCs w:val="28"/>
        </w:rPr>
        <w:tab/>
        <w:t>срок достижения целей наступает с даты вступления в силу вносимых изменений;</w:t>
      </w:r>
    </w:p>
    <w:p w14:paraId="27298B60" w14:textId="77777777" w:rsidR="00E10792" w:rsidRPr="00E10792" w:rsidRDefault="00E10792" w:rsidP="00E107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792">
        <w:rPr>
          <w:rFonts w:ascii="Times New Roman" w:eastAsia="Calibri" w:hAnsi="Times New Roman" w:cs="Times New Roman"/>
          <w:sz w:val="28"/>
          <w:szCs w:val="28"/>
        </w:rPr>
        <w:tab/>
        <w:t>риски введения предполагаемого правового регулирования отсутствуют;</w:t>
      </w:r>
    </w:p>
    <w:p w14:paraId="7FD4B92A" w14:textId="77777777" w:rsidR="00E10792" w:rsidRPr="00E10792" w:rsidRDefault="00E10792" w:rsidP="00E107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792">
        <w:rPr>
          <w:rFonts w:ascii="Times New Roman" w:eastAsia="Calibri" w:hAnsi="Times New Roman" w:cs="Times New Roman"/>
          <w:sz w:val="28"/>
          <w:szCs w:val="28"/>
        </w:rPr>
        <w:tab/>
        <w:t>дополнительных расходов потенциальных адресатов предполагаемого правового регулирования, а также расходов местного бюджета (бюджета муниципального образования Цимлянский район), связанных с введением предполагаемого правового регулирования, не предполагается.</w:t>
      </w:r>
    </w:p>
    <w:p w14:paraId="1ED0718D" w14:textId="77777777" w:rsidR="00E10792" w:rsidRPr="00E10792" w:rsidRDefault="00E10792" w:rsidP="00E107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792">
        <w:rPr>
          <w:rFonts w:ascii="Times New Roman" w:eastAsia="Calibri" w:hAnsi="Times New Roman" w:cs="Times New Roman"/>
          <w:sz w:val="28"/>
          <w:szCs w:val="28"/>
        </w:rPr>
        <w:tab/>
        <w:t xml:space="preserve">Потенциальными участниками общественных отношений, интересы которых будут затронуты правовым регулированием, являются индивидуальные предприниматели и юридические лица Цимлянского района, деятельность которых является значимой для развития района. </w:t>
      </w:r>
    </w:p>
    <w:p w14:paraId="3DA0FA46" w14:textId="77777777" w:rsidR="00E10792" w:rsidRPr="00E10792" w:rsidRDefault="00E10792" w:rsidP="00E107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792">
        <w:rPr>
          <w:rFonts w:ascii="Times New Roman" w:eastAsia="Calibri" w:hAnsi="Times New Roman" w:cs="Times New Roman"/>
          <w:sz w:val="28"/>
          <w:szCs w:val="28"/>
        </w:rPr>
        <w:tab/>
        <w:t>Проблема, на решение которой направлено правовое регулирование, заключается в следующем:</w:t>
      </w:r>
    </w:p>
    <w:p w14:paraId="63AE3747" w14:textId="77777777" w:rsidR="00E10792" w:rsidRPr="00E10792" w:rsidRDefault="00E10792" w:rsidP="00E107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792">
        <w:rPr>
          <w:rFonts w:ascii="Times New Roman" w:eastAsia="Calibri" w:hAnsi="Times New Roman" w:cs="Times New Roman"/>
          <w:sz w:val="28"/>
          <w:szCs w:val="28"/>
        </w:rPr>
        <w:tab/>
        <w:t>Предполагаемое правовое регулирование направлено на реализацию и совершенствование нормативной правовой базы в пределах, установленных действующим законодательством полномочий.</w:t>
      </w:r>
    </w:p>
    <w:p w14:paraId="2D8B958E" w14:textId="77777777" w:rsidR="00E10792" w:rsidRPr="00E10792" w:rsidRDefault="00E10792" w:rsidP="00E107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792">
        <w:rPr>
          <w:rFonts w:ascii="Times New Roman" w:eastAsia="Calibri" w:hAnsi="Times New Roman" w:cs="Times New Roman"/>
          <w:sz w:val="28"/>
          <w:szCs w:val="28"/>
        </w:rPr>
        <w:tab/>
        <w:t>Целью разработки проекта является:</w:t>
      </w:r>
    </w:p>
    <w:p w14:paraId="5EF53E9A" w14:textId="356D07BD" w:rsidR="00E10792" w:rsidRPr="00E10792" w:rsidRDefault="00E10792" w:rsidP="00E107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792">
        <w:rPr>
          <w:rFonts w:ascii="Times New Roman" w:eastAsia="Calibri" w:hAnsi="Times New Roman" w:cs="Times New Roman"/>
          <w:sz w:val="28"/>
          <w:szCs w:val="28"/>
        </w:rPr>
        <w:tab/>
        <w:t xml:space="preserve">Утверждение постановления Администрации Цимлянского района </w:t>
      </w:r>
      <w:r w:rsidR="006231BF" w:rsidRPr="00236D17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Цимлянского района от 11.07.2018 «</w:t>
      </w:r>
      <w:r w:rsidR="006231BF" w:rsidRPr="00370B5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комиссии по противодействию</w:t>
      </w:r>
      <w:r w:rsidR="006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1BF" w:rsidRPr="00370B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незаконному обороту промышленной</w:t>
      </w:r>
      <w:r w:rsidR="006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1BF" w:rsidRPr="00370B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 в Цимлянском район</w:t>
      </w:r>
      <w:r w:rsidR="006231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231BF" w:rsidRPr="009F6C7A">
        <w:rPr>
          <w:rFonts w:ascii="Times New Roman" w:hAnsi="Times New Roman" w:cs="Times New Roman"/>
          <w:sz w:val="28"/>
          <w:szCs w:val="28"/>
        </w:rPr>
        <w:t>»</w:t>
      </w:r>
      <w:r w:rsidRPr="00E1079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16F87DF" w14:textId="460F06C7" w:rsidR="00E10792" w:rsidRPr="00E10792" w:rsidRDefault="00E10792" w:rsidP="00E107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792">
        <w:rPr>
          <w:rFonts w:ascii="Times New Roman" w:eastAsia="Calibri" w:hAnsi="Times New Roman" w:cs="Times New Roman"/>
          <w:sz w:val="28"/>
          <w:szCs w:val="28"/>
        </w:rPr>
        <w:tab/>
        <w:t xml:space="preserve">Проект предусматривает реализацию полномочий Администрации Цимлянского района по формированию постановления </w:t>
      </w:r>
      <w:r w:rsidR="006231BF" w:rsidRPr="00236D17"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6231BF" w:rsidRPr="00236D17">
        <w:rPr>
          <w:rFonts w:ascii="Times New Roman" w:hAnsi="Times New Roman" w:cs="Times New Roman"/>
          <w:sz w:val="28"/>
          <w:szCs w:val="28"/>
        </w:rPr>
        <w:lastRenderedPageBreak/>
        <w:t>изменений в постановление Администрации Цимлянского района от 11.07.2018 «</w:t>
      </w:r>
      <w:r w:rsidR="006231BF" w:rsidRPr="00370B5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комиссии по противодействию</w:t>
      </w:r>
      <w:r w:rsidR="006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1BF" w:rsidRPr="00370B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незаконному обороту промышленной</w:t>
      </w:r>
      <w:r w:rsidR="006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1BF" w:rsidRPr="00370B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 в Цимлянском район</w:t>
      </w:r>
      <w:r w:rsidR="006231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231BF" w:rsidRPr="009F6C7A">
        <w:rPr>
          <w:rFonts w:ascii="Times New Roman" w:hAnsi="Times New Roman" w:cs="Times New Roman"/>
          <w:sz w:val="28"/>
          <w:szCs w:val="28"/>
        </w:rPr>
        <w:t>»</w:t>
      </w:r>
      <w:r w:rsidRPr="00E1079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EBC1509" w14:textId="77777777" w:rsidR="00E10792" w:rsidRPr="00E10792" w:rsidRDefault="00E10792" w:rsidP="00E107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792">
        <w:rPr>
          <w:rFonts w:ascii="Times New Roman" w:eastAsia="Calibri" w:hAnsi="Times New Roman" w:cs="Times New Roman"/>
          <w:sz w:val="28"/>
          <w:szCs w:val="28"/>
        </w:rPr>
        <w:tab/>
        <w:t>Риски недостижения цели правового регулирования, а также возможные негативные последствия от введения правового регулирования для экономического развития Цимлянского района отсутствуют.</w:t>
      </w:r>
    </w:p>
    <w:p w14:paraId="007FB565" w14:textId="77777777" w:rsidR="00E10792" w:rsidRPr="00E10792" w:rsidRDefault="00E10792" w:rsidP="00E107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792">
        <w:rPr>
          <w:rFonts w:ascii="Times New Roman" w:eastAsia="Calibri" w:hAnsi="Times New Roman" w:cs="Times New Roman"/>
          <w:sz w:val="28"/>
          <w:szCs w:val="28"/>
        </w:rPr>
        <w:tab/>
        <w:t>Дополнительные расходы местного бюджета (бюджета Администрации Цимлянского района), понесенные от регулирующего воздействия предполагаемого проекта муниципального нормативного правового акта, не предполагаются.</w:t>
      </w:r>
    </w:p>
    <w:p w14:paraId="3E5E885F" w14:textId="77777777" w:rsidR="00E10792" w:rsidRPr="00E10792" w:rsidRDefault="00E10792" w:rsidP="00E107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792">
        <w:rPr>
          <w:rFonts w:ascii="Times New Roman" w:eastAsia="Calibri" w:hAnsi="Times New Roman" w:cs="Times New Roman"/>
          <w:sz w:val="28"/>
          <w:szCs w:val="28"/>
        </w:rPr>
        <w:tab/>
        <w:t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оказывающих негативное влияние на отрасли экономики Цимлянского района, способствующих возникновению необоснованных расходов индивидуальных предпринимателей и юридических лиц, и расходов бюджета Администрации Цимлянского района.</w:t>
      </w:r>
    </w:p>
    <w:p w14:paraId="39453C8B" w14:textId="7776E8C6" w:rsidR="00C30338" w:rsidRDefault="00C30338" w:rsidP="00E10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7CCED75" w14:textId="7BBE5DAB" w:rsidR="006231BF" w:rsidRDefault="006231BF" w:rsidP="00E10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1C63DA" w14:textId="77777777" w:rsidR="006231BF" w:rsidRDefault="006231BF" w:rsidP="00E10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14:paraId="303079BD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экономического</w:t>
      </w:r>
    </w:p>
    <w:p w14:paraId="4EBB07F3" w14:textId="05505FC6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прогнозирования и закупок                                                                  </w:t>
      </w:r>
      <w:r w:rsidR="005678A7">
        <w:rPr>
          <w:rFonts w:ascii="Times New Roman" w:hAnsi="Times New Roman" w:cs="Times New Roman"/>
          <w:sz w:val="28"/>
          <w:szCs w:val="28"/>
        </w:rPr>
        <w:t xml:space="preserve">Е.В. </w:t>
      </w:r>
      <w:r w:rsidR="006231BF">
        <w:rPr>
          <w:rFonts w:ascii="Times New Roman" w:hAnsi="Times New Roman" w:cs="Times New Roman"/>
          <w:sz w:val="28"/>
          <w:szCs w:val="28"/>
        </w:rPr>
        <w:t>Ромашкова</w:t>
      </w:r>
    </w:p>
    <w:p w14:paraId="782CC945" w14:textId="77777777" w:rsidR="00C30338" w:rsidRDefault="00C30338" w:rsidP="00C30338"/>
    <w:p w14:paraId="46D37D4A" w14:textId="77777777" w:rsidR="00993240" w:rsidRDefault="00993240"/>
    <w:sectPr w:rsidR="0099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88"/>
    <w:rsid w:val="000107AE"/>
    <w:rsid w:val="00014E1A"/>
    <w:rsid w:val="00093FE1"/>
    <w:rsid w:val="00094BCE"/>
    <w:rsid w:val="00117AFC"/>
    <w:rsid w:val="00236D17"/>
    <w:rsid w:val="002F5ECD"/>
    <w:rsid w:val="00360581"/>
    <w:rsid w:val="00370B5B"/>
    <w:rsid w:val="003C11E0"/>
    <w:rsid w:val="005501FC"/>
    <w:rsid w:val="005678A7"/>
    <w:rsid w:val="00614B96"/>
    <w:rsid w:val="006231BF"/>
    <w:rsid w:val="006E762E"/>
    <w:rsid w:val="007258A7"/>
    <w:rsid w:val="007435A6"/>
    <w:rsid w:val="00790388"/>
    <w:rsid w:val="007C73A1"/>
    <w:rsid w:val="007F4C1D"/>
    <w:rsid w:val="00855E17"/>
    <w:rsid w:val="0088082B"/>
    <w:rsid w:val="008D4D4A"/>
    <w:rsid w:val="009620B9"/>
    <w:rsid w:val="00993240"/>
    <w:rsid w:val="009F6C7A"/>
    <w:rsid w:val="00AB4EF2"/>
    <w:rsid w:val="00AD11C6"/>
    <w:rsid w:val="00B66CEE"/>
    <w:rsid w:val="00BF5E3E"/>
    <w:rsid w:val="00C04940"/>
    <w:rsid w:val="00C30338"/>
    <w:rsid w:val="00CE1516"/>
    <w:rsid w:val="00E10792"/>
    <w:rsid w:val="00E91F62"/>
    <w:rsid w:val="00EA23A9"/>
    <w:rsid w:val="00F13E0E"/>
    <w:rsid w:val="00FB5D5C"/>
    <w:rsid w:val="00FE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5913"/>
  <w15:chartTrackingRefBased/>
  <w15:docId w15:val="{F4D154FB-254D-4F1A-9428-6CD00D8D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033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2019-03-27T14:03:00Z</cp:lastPrinted>
  <dcterms:created xsi:type="dcterms:W3CDTF">2019-03-27T14:04:00Z</dcterms:created>
  <dcterms:modified xsi:type="dcterms:W3CDTF">2019-03-27T14:04:00Z</dcterms:modified>
</cp:coreProperties>
</file>