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28" w:rsidRPr="00B94428" w:rsidRDefault="00B94428" w:rsidP="00B94428">
      <w:pPr>
        <w:shd w:val="clear" w:color="auto" w:fill="FFFFFF"/>
        <w:spacing w:before="501" w:after="2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  <w:lang w:eastAsia="ru-RU"/>
        </w:rPr>
      </w:pPr>
      <w:r w:rsidRPr="00B94428"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  <w:lang w:eastAsia="ru-RU"/>
        </w:rPr>
        <w:t>Методические пособия для органов местного самоуправления и граждан</w:t>
      </w:r>
    </w:p>
    <w:p w:rsidR="00B94428" w:rsidRPr="00B94428" w:rsidRDefault="00B94428" w:rsidP="00B944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hyperlink r:id="rId4" w:history="1">
        <w:r w:rsidRPr="00B94428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Модельное положение о ТОС</w:t>
        </w:r>
      </w:hyperlink>
      <w:r w:rsidRPr="00B94428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(.</w:t>
      </w:r>
      <w:proofErr w:type="spellStart"/>
      <w:r w:rsidRPr="00B94428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rtf</w:t>
      </w:r>
      <w:proofErr w:type="spellEnd"/>
      <w:r w:rsidRPr="00B94428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219 Кб</w:t>
      </w:r>
      <w:proofErr w:type="gramStart"/>
      <w:r w:rsidRPr="00B94428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)</w:t>
      </w:r>
      <w:proofErr w:type="gramEnd"/>
    </w:p>
    <w:p w:rsidR="00B94428" w:rsidRPr="00B94428" w:rsidRDefault="00B94428" w:rsidP="00B944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B94428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fldChar w:fldCharType="begin"/>
      </w:r>
      <w:r w:rsidRPr="00B94428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instrText xml:space="preserve"> HYPERLINK "https://www.donland.ru/upload/uf/e3b/proekt_ustava_toc-_1_.rtf" </w:instrText>
      </w:r>
      <w:r w:rsidRPr="00B94428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fldChar w:fldCharType="separate"/>
      </w:r>
      <w:r w:rsidRPr="00B94428">
        <w:rPr>
          <w:rFonts w:ascii="Times New Roman" w:eastAsia="Times New Roman" w:hAnsi="Times New Roman" w:cs="Times New Roman"/>
          <w:color w:val="2449AF"/>
          <w:sz w:val="28"/>
          <w:szCs w:val="28"/>
          <w:u w:val="single"/>
          <w:lang w:eastAsia="ru-RU"/>
        </w:rPr>
        <w:t>Модельный устав ТОС</w:t>
      </w:r>
      <w:r w:rsidRPr="00B94428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fldChar w:fldCharType="end"/>
      </w:r>
      <w:r w:rsidRPr="00B94428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(.</w:t>
      </w:r>
      <w:proofErr w:type="spellStart"/>
      <w:r w:rsidRPr="00B94428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rtf</w:t>
      </w:r>
      <w:proofErr w:type="spellEnd"/>
      <w:r w:rsidRPr="00B94428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287 Кб )</w:t>
      </w:r>
    </w:p>
    <w:p w:rsidR="00B94428" w:rsidRPr="00B94428" w:rsidRDefault="00B94428" w:rsidP="00B944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hyperlink r:id="rId5" w:history="1">
        <w:r w:rsidRPr="00B94428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Модельное решение представительного органа об установлении границ действия ТОС</w:t>
        </w:r>
      </w:hyperlink>
      <w:r w:rsidRPr="00B94428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(.</w:t>
      </w:r>
      <w:proofErr w:type="spellStart"/>
      <w:r w:rsidRPr="00B94428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rtf</w:t>
      </w:r>
      <w:proofErr w:type="spellEnd"/>
      <w:r w:rsidRPr="00B94428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70 Кб</w:t>
      </w:r>
      <w:proofErr w:type="gramStart"/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  <w:r w:rsidRPr="00B94428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)</w:t>
      </w:r>
      <w:proofErr w:type="gramEnd"/>
    </w:p>
    <w:p w:rsidR="00B94428" w:rsidRPr="00B94428" w:rsidRDefault="00B94428" w:rsidP="00B944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hyperlink r:id="rId6" w:history="1">
        <w:r w:rsidRPr="00B94428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Модельное положение о порядке регистрации уставов ТОС</w:t>
        </w:r>
      </w:hyperlink>
      <w:r w:rsidRPr="00B94428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(.</w:t>
      </w:r>
      <w:proofErr w:type="spellStart"/>
      <w:r w:rsidRPr="00B94428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rtf</w:t>
      </w:r>
      <w:proofErr w:type="spellEnd"/>
      <w:r w:rsidRPr="00B94428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83 Кб</w:t>
      </w:r>
      <w:proofErr w:type="gramStart"/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  <w:r w:rsidRPr="00B94428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)</w:t>
      </w:r>
      <w:proofErr w:type="gramEnd"/>
    </w:p>
    <w:p w:rsidR="001748FA" w:rsidRDefault="001748FA"/>
    <w:sectPr w:rsidR="001748FA" w:rsidSect="00B944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4428"/>
    <w:rsid w:val="001748FA"/>
    <w:rsid w:val="00B9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FA"/>
  </w:style>
  <w:style w:type="paragraph" w:styleId="1">
    <w:name w:val="heading 1"/>
    <w:basedOn w:val="a"/>
    <w:link w:val="10"/>
    <w:uiPriority w:val="9"/>
    <w:qFormat/>
    <w:rsid w:val="00B94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944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9493">
          <w:marLeft w:val="188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nland.ru/upload/uf/4af/registratsiya_ustava_toc-_1_.rtf" TargetMode="External"/><Relationship Id="rId5" Type="http://schemas.openxmlformats.org/officeDocument/2006/relationships/hyperlink" Target="https://www.donland.ru/upload/uf/f0d/reshenie_po_granitsam.rtf" TargetMode="External"/><Relationship Id="rId4" Type="http://schemas.openxmlformats.org/officeDocument/2006/relationships/hyperlink" Target="https://www.donland.ru/upload/uf/4b2/polozjenie_toc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dcterms:created xsi:type="dcterms:W3CDTF">2019-11-24T06:01:00Z</dcterms:created>
  <dcterms:modified xsi:type="dcterms:W3CDTF">2019-11-24T06:02:00Z</dcterms:modified>
</cp:coreProperties>
</file>