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8F" w:rsidRDefault="00A2688F" w:rsidP="00A2688F">
      <w:pPr>
        <w:pStyle w:val="ConsPlusNormal"/>
        <w:tabs>
          <w:tab w:val="left" w:pos="4060"/>
          <w:tab w:val="left" w:pos="7020"/>
        </w:tabs>
        <w:spacing w:line="232" w:lineRule="auto"/>
        <w:ind w:left="624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br/>
        <w:t xml:space="preserve">к постановлению </w:t>
      </w:r>
    </w:p>
    <w:p w:rsidR="00A2688F" w:rsidRDefault="00A2688F" w:rsidP="00A2688F">
      <w:pPr>
        <w:pStyle w:val="ConsPlusNormal"/>
        <w:tabs>
          <w:tab w:val="left" w:pos="4060"/>
          <w:tab w:val="left" w:pos="7020"/>
        </w:tabs>
        <w:spacing w:line="232" w:lineRule="auto"/>
        <w:ind w:left="624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</w:p>
    <w:p w:rsidR="00A2688F" w:rsidRDefault="00A2688F" w:rsidP="00A2688F">
      <w:pPr>
        <w:pStyle w:val="ConsPlusNormal"/>
        <w:tabs>
          <w:tab w:val="left" w:pos="4060"/>
          <w:tab w:val="left" w:pos="7020"/>
        </w:tabs>
        <w:spacing w:line="232" w:lineRule="auto"/>
        <w:ind w:left="624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22.12.2014г. № 1525</w:t>
      </w:r>
    </w:p>
    <w:p w:rsidR="00A2688F" w:rsidRPr="000E6BF2" w:rsidRDefault="00A2688F" w:rsidP="00A2688F">
      <w:pPr>
        <w:spacing w:after="600" w:line="228" w:lineRule="auto"/>
        <w:ind w:left="6243"/>
        <w:jc w:val="center"/>
        <w:rPr>
          <w:spacing w:val="-2"/>
          <w:sz w:val="28"/>
          <w:szCs w:val="28"/>
        </w:rPr>
      </w:pPr>
    </w:p>
    <w:p w:rsidR="00A2688F" w:rsidRPr="000E6BF2" w:rsidRDefault="00A2688F" w:rsidP="00A2688F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0E6BF2">
        <w:rPr>
          <w:sz w:val="24"/>
          <w:szCs w:val="24"/>
        </w:rPr>
        <w:t xml:space="preserve">В </w:t>
      </w:r>
      <w:r w:rsidR="00891D25">
        <w:rPr>
          <w:sz w:val="24"/>
          <w:szCs w:val="24"/>
        </w:rPr>
        <w:t>отдел культуры Администрации Цимлянского района</w:t>
      </w:r>
    </w:p>
    <w:p w:rsidR="00A2688F" w:rsidRPr="000E6BF2" w:rsidRDefault="00A2688F" w:rsidP="00A2688F">
      <w:pPr>
        <w:pBdr>
          <w:top w:val="single" w:sz="4" w:space="2" w:color="auto"/>
        </w:pBdr>
        <w:spacing w:after="100" w:afterAutospacing="1"/>
        <w:ind w:left="851"/>
        <w:jc w:val="center"/>
      </w:pPr>
      <w:r w:rsidRPr="000E6BF2">
        <w:t xml:space="preserve">(указывается </w:t>
      </w:r>
      <w:r>
        <w:t xml:space="preserve">Администрация Цимлянского района или </w:t>
      </w:r>
      <w:r w:rsidRPr="000E6BF2">
        <w:t>наименование</w:t>
      </w:r>
      <w:r>
        <w:t xml:space="preserve"> органа Администрации района</w:t>
      </w:r>
      <w:r w:rsidRPr="000E6BF2">
        <w:t>)</w:t>
      </w:r>
    </w:p>
    <w:p w:rsidR="00891D25" w:rsidRDefault="00A2688F" w:rsidP="00891D25">
      <w:pPr>
        <w:spacing w:before="120" w:after="120"/>
        <w:jc w:val="center"/>
        <w:rPr>
          <w:sz w:val="24"/>
          <w:szCs w:val="24"/>
        </w:rPr>
      </w:pPr>
      <w:r w:rsidRPr="0049216E">
        <w:rPr>
          <w:bCs/>
          <w:sz w:val="26"/>
          <w:szCs w:val="26"/>
        </w:rPr>
        <w:t>СПРАВКА</w:t>
      </w:r>
      <w:r w:rsidRPr="0049216E">
        <w:rPr>
          <w:bCs/>
          <w:sz w:val="26"/>
          <w:szCs w:val="26"/>
          <w:vertAlign w:val="superscript"/>
        </w:rPr>
        <w:footnoteReference w:id="2"/>
      </w:r>
      <w:r w:rsidRPr="0049216E">
        <w:rPr>
          <w:bCs/>
          <w:sz w:val="26"/>
          <w:szCs w:val="26"/>
        </w:rPr>
        <w:br/>
      </w:r>
      <w:r w:rsidRPr="0049216E">
        <w:rPr>
          <w:bCs/>
          <w:sz w:val="28"/>
          <w:szCs w:val="28"/>
        </w:rPr>
        <w:t xml:space="preserve">о доходах, расходах, об имуществе и </w:t>
      </w:r>
      <w:r w:rsidRPr="0049216E">
        <w:rPr>
          <w:bCs/>
          <w:sz w:val="28"/>
          <w:szCs w:val="28"/>
        </w:rPr>
        <w:br/>
        <w:t>обязательствах имущественного характера</w:t>
      </w:r>
      <w:r w:rsidRPr="0049216E">
        <w:rPr>
          <w:bCs/>
          <w:sz w:val="28"/>
          <w:szCs w:val="28"/>
          <w:vertAlign w:val="superscript"/>
        </w:rPr>
        <w:footnoteReference w:id="3"/>
      </w:r>
      <w:r w:rsidRPr="0049216E">
        <w:rPr>
          <w:bCs/>
          <w:sz w:val="28"/>
          <w:szCs w:val="28"/>
        </w:rPr>
        <w:br/>
      </w:r>
    </w:p>
    <w:p w:rsidR="00A2688F" w:rsidRPr="000E6BF2" w:rsidRDefault="00891D25" w:rsidP="00891D25">
      <w:pPr>
        <w:spacing w:before="120" w:after="120"/>
        <w:rPr>
          <w:sz w:val="22"/>
          <w:szCs w:val="22"/>
        </w:rPr>
      </w:pPr>
      <w:r>
        <w:rPr>
          <w:sz w:val="24"/>
          <w:szCs w:val="24"/>
        </w:rPr>
        <w:t>Я, Храпко Инга Владимировна, 29.04.1965г. паспорт 60 09 709064, выдан отделением в городе Цимлянске Межрайонного отдела УФМС России по Ростовской области в ст. Романовская, 27.05.2010г., к/п610-062.</w:t>
      </w:r>
      <w:r w:rsidR="00A2688F" w:rsidRPr="000E6BF2">
        <w:rPr>
          <w:sz w:val="24"/>
          <w:szCs w:val="24"/>
        </w:rPr>
        <w:br/>
      </w:r>
      <w:r w:rsidR="00A2688F" w:rsidRPr="000E6BF2">
        <w:t>(фамилия, имя, отчество, дата рождения, серия и номер паспорта, дата выдачи и орган, выдавший паспорт)</w:t>
      </w:r>
    </w:p>
    <w:p w:rsidR="00A2688F" w:rsidRPr="000E6BF2" w:rsidRDefault="00891D25" w:rsidP="00891D25">
      <w:pPr>
        <w:rPr>
          <w:sz w:val="28"/>
          <w:szCs w:val="24"/>
        </w:rPr>
      </w:pPr>
      <w:r>
        <w:rPr>
          <w:sz w:val="24"/>
          <w:szCs w:val="24"/>
        </w:rPr>
        <w:t>МБУК  ЦР «ЦДК»,  директор</w:t>
      </w:r>
      <w:r w:rsidR="00A2688F" w:rsidRPr="000E6BF2">
        <w:rPr>
          <w:sz w:val="24"/>
          <w:szCs w:val="24"/>
        </w:rPr>
        <w:br/>
      </w:r>
      <w:r w:rsidR="00A2688F" w:rsidRPr="000E6BF2">
        <w:rPr>
          <w:sz w:val="28"/>
          <w:szCs w:val="24"/>
        </w:rPr>
        <w:t>_______________________________________</w:t>
      </w:r>
      <w:r w:rsidR="00A2688F">
        <w:rPr>
          <w:sz w:val="28"/>
          <w:szCs w:val="24"/>
        </w:rPr>
        <w:t>_____________________________</w:t>
      </w:r>
    </w:p>
    <w:p w:rsidR="00A2688F" w:rsidRPr="000E6BF2" w:rsidRDefault="00A2688F" w:rsidP="00A2688F">
      <w:pPr>
        <w:pBdr>
          <w:bottom w:val="single" w:sz="4" w:space="2" w:color="auto"/>
        </w:pBdr>
        <w:spacing w:after="120"/>
        <w:jc w:val="center"/>
      </w:pPr>
      <w:r w:rsidRPr="000E6BF2">
        <w:t xml:space="preserve">(место работы (службы), занимаемая (замещаемая) должность; </w:t>
      </w:r>
      <w:r w:rsidRPr="000E6BF2">
        <w:br/>
        <w:t xml:space="preserve">в случае отсутствия основного места работы (службы) – род занятий; </w:t>
      </w:r>
      <w:r w:rsidRPr="000E6BF2">
        <w:br/>
        <w:t>должность, на замещение которой претендует гражданин (если применимо)</w:t>
      </w:r>
    </w:p>
    <w:p w:rsidR="00891D25" w:rsidRDefault="00A2688F" w:rsidP="00A2688F">
      <w:pPr>
        <w:rPr>
          <w:sz w:val="28"/>
          <w:szCs w:val="28"/>
        </w:rPr>
      </w:pPr>
      <w:r w:rsidRPr="000E6BF2">
        <w:rPr>
          <w:sz w:val="28"/>
          <w:szCs w:val="28"/>
        </w:rPr>
        <w:t xml:space="preserve">зарегистрированный по адресу: </w:t>
      </w:r>
    </w:p>
    <w:p w:rsidR="00A2688F" w:rsidRPr="000E6BF2" w:rsidRDefault="00891D25" w:rsidP="00A2688F">
      <w:pPr>
        <w:rPr>
          <w:sz w:val="28"/>
          <w:szCs w:val="28"/>
        </w:rPr>
      </w:pPr>
      <w:r w:rsidRPr="00891D25">
        <w:rPr>
          <w:sz w:val="24"/>
          <w:szCs w:val="24"/>
        </w:rPr>
        <w:t>347320,</w:t>
      </w:r>
      <w:r>
        <w:rPr>
          <w:sz w:val="24"/>
          <w:szCs w:val="24"/>
        </w:rPr>
        <w:t xml:space="preserve"> Ростовская область, г.Цимлянск, ул.Пушкина, д.21/21</w:t>
      </w:r>
    </w:p>
    <w:p w:rsidR="00A2688F" w:rsidRPr="000E6BF2" w:rsidRDefault="00A2688F" w:rsidP="00A2688F">
      <w:pPr>
        <w:ind w:left="4248" w:firstLine="708"/>
      </w:pPr>
      <w:r w:rsidRPr="000E6BF2">
        <w:t>(адрес места регистрации)</w:t>
      </w:r>
    </w:p>
    <w:p w:rsidR="00A2688F" w:rsidRPr="000E6BF2" w:rsidRDefault="00A2688F" w:rsidP="00A2688F">
      <w:pPr>
        <w:jc w:val="both"/>
        <w:rPr>
          <w:sz w:val="28"/>
          <w:szCs w:val="28"/>
        </w:rPr>
      </w:pPr>
      <w:r w:rsidRPr="000E6BF2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  <w:r w:rsidRPr="000E6BF2">
        <w:rPr>
          <w:sz w:val="28"/>
          <w:szCs w:val="28"/>
        </w:rPr>
        <w:br/>
        <w:t xml:space="preserve">сообщаю сведения о доходах, расходах своих, супруги (супруга), несовершеннолетнего ребенка </w:t>
      </w:r>
      <w:r w:rsidRPr="000E6BF2">
        <w:t>(нужное подчеркнуть)</w:t>
      </w:r>
    </w:p>
    <w:p w:rsidR="00A2688F" w:rsidRPr="000E6BF2" w:rsidRDefault="00A2688F" w:rsidP="00A2688F">
      <w:pPr>
        <w:spacing w:before="120" w:after="120" w:line="228" w:lineRule="auto"/>
        <w:jc w:val="center"/>
      </w:pPr>
      <w:r w:rsidRPr="000E6BF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  <w:r w:rsidRPr="000E6BF2">
        <w:rPr>
          <w:sz w:val="24"/>
          <w:szCs w:val="24"/>
        </w:rPr>
        <w:br/>
      </w:r>
      <w:r w:rsidRPr="000E6BF2">
        <w:t>(фамилия, имя, отчество, год рождения, серия и номер паспорта, дата выдачи и орган, выдавший паспорт)</w:t>
      </w:r>
    </w:p>
    <w:p w:rsidR="00A2688F" w:rsidRPr="000E6BF2" w:rsidRDefault="00A2688F" w:rsidP="00A2688F">
      <w:pPr>
        <w:spacing w:line="228" w:lineRule="auto"/>
        <w:jc w:val="center"/>
        <w:rPr>
          <w:sz w:val="24"/>
          <w:szCs w:val="24"/>
        </w:rPr>
      </w:pPr>
      <w:r w:rsidRPr="000E6BF2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</w:t>
      </w:r>
    </w:p>
    <w:p w:rsidR="00A2688F" w:rsidRPr="000E6BF2" w:rsidRDefault="00A2688F" w:rsidP="00A2688F">
      <w:pPr>
        <w:spacing w:line="228" w:lineRule="auto"/>
        <w:jc w:val="center"/>
        <w:rPr>
          <w:sz w:val="24"/>
          <w:szCs w:val="24"/>
        </w:rPr>
      </w:pPr>
      <w:r w:rsidRPr="000E6BF2">
        <w:t>(адрес места регистрации, основное место работы (службы), занимаемая (замещаемая) должность)</w:t>
      </w:r>
      <w:r w:rsidRPr="000E6BF2">
        <w:rPr>
          <w:sz w:val="24"/>
          <w:szCs w:val="24"/>
        </w:rPr>
        <w:br/>
        <w:t>_________________________________________________</w:t>
      </w:r>
      <w:r>
        <w:rPr>
          <w:sz w:val="24"/>
          <w:szCs w:val="24"/>
        </w:rPr>
        <w:t>_______________________________</w:t>
      </w:r>
    </w:p>
    <w:p w:rsidR="00A2688F" w:rsidRPr="000E6BF2" w:rsidRDefault="00A2688F" w:rsidP="00A2688F">
      <w:pPr>
        <w:spacing w:line="228" w:lineRule="auto"/>
        <w:jc w:val="center"/>
        <w:rPr>
          <w:sz w:val="28"/>
          <w:szCs w:val="24"/>
        </w:rPr>
      </w:pPr>
      <w:r w:rsidRPr="000E6BF2">
        <w:t>(в случае отсутствия основного места работы (службы) – род занятий)</w:t>
      </w:r>
      <w:r w:rsidRPr="000E6BF2">
        <w:rPr>
          <w:sz w:val="24"/>
          <w:szCs w:val="24"/>
        </w:rPr>
        <w:br/>
      </w:r>
      <w:r w:rsidRPr="000E6BF2">
        <w:rPr>
          <w:sz w:val="28"/>
          <w:szCs w:val="24"/>
        </w:rPr>
        <w:t>_____________________________________</w:t>
      </w:r>
      <w:r>
        <w:rPr>
          <w:sz w:val="28"/>
          <w:szCs w:val="24"/>
        </w:rPr>
        <w:t>_______________________________</w:t>
      </w:r>
    </w:p>
    <w:p w:rsidR="00A2688F" w:rsidRPr="000E6BF2" w:rsidRDefault="00A2688F" w:rsidP="00A2688F">
      <w:pPr>
        <w:jc w:val="both"/>
        <w:rPr>
          <w:sz w:val="28"/>
          <w:szCs w:val="28"/>
        </w:rPr>
      </w:pPr>
      <w:r w:rsidRPr="000E6BF2">
        <w:rPr>
          <w:sz w:val="28"/>
          <w:szCs w:val="28"/>
        </w:rPr>
        <w:t>за отчетный период с 1 января 20</w:t>
      </w:r>
      <w:r w:rsidR="00891D25">
        <w:rPr>
          <w:sz w:val="28"/>
          <w:szCs w:val="28"/>
        </w:rPr>
        <w:t>1</w:t>
      </w:r>
      <w:r w:rsidR="00C7262F">
        <w:rPr>
          <w:sz w:val="28"/>
          <w:szCs w:val="28"/>
        </w:rPr>
        <w:t>5</w:t>
      </w:r>
      <w:r w:rsidRPr="000E6BF2">
        <w:rPr>
          <w:sz w:val="28"/>
          <w:szCs w:val="28"/>
        </w:rPr>
        <w:t xml:space="preserve"> г. по 31 декабря 20</w:t>
      </w:r>
      <w:r w:rsidR="00891D25">
        <w:rPr>
          <w:sz w:val="28"/>
          <w:szCs w:val="28"/>
        </w:rPr>
        <w:t>1</w:t>
      </w:r>
      <w:r w:rsidR="00C7262F">
        <w:rPr>
          <w:sz w:val="28"/>
          <w:szCs w:val="28"/>
        </w:rPr>
        <w:t>5</w:t>
      </w:r>
      <w:r w:rsidRPr="000E6BF2">
        <w:rPr>
          <w:sz w:val="28"/>
          <w:szCs w:val="28"/>
        </w:rPr>
        <w:t xml:space="preserve"> г., об имуществе, принадлежащем _______________________________________________________</w:t>
      </w:r>
    </w:p>
    <w:p w:rsidR="00A2688F" w:rsidRPr="000E6BF2" w:rsidRDefault="00A2688F" w:rsidP="00A2688F">
      <w:pPr>
        <w:ind w:left="4248" w:firstLine="708"/>
        <w:jc w:val="both"/>
      </w:pPr>
      <w:r w:rsidRPr="000E6BF2">
        <w:t>(фамилия, имя, отчество)</w:t>
      </w:r>
    </w:p>
    <w:p w:rsidR="00A2688F" w:rsidRPr="000E6BF2" w:rsidRDefault="00A2688F" w:rsidP="00A2688F">
      <w:pPr>
        <w:jc w:val="both"/>
        <w:rPr>
          <w:sz w:val="28"/>
          <w:szCs w:val="28"/>
        </w:rPr>
      </w:pPr>
      <w:r w:rsidRPr="000E6BF2">
        <w:rPr>
          <w:sz w:val="28"/>
          <w:szCs w:val="28"/>
        </w:rPr>
        <w:lastRenderedPageBreak/>
        <w:t>на праве собственности, о вкладах в банках, ценных бумагах, об обязательствах имущественного характера по состоянию на «</w:t>
      </w:r>
      <w:r w:rsidR="000E24CE">
        <w:rPr>
          <w:sz w:val="28"/>
          <w:szCs w:val="28"/>
        </w:rPr>
        <w:t>31</w:t>
      </w:r>
      <w:r w:rsidRPr="000E6BF2">
        <w:rPr>
          <w:sz w:val="28"/>
          <w:szCs w:val="28"/>
        </w:rPr>
        <w:t xml:space="preserve">» </w:t>
      </w:r>
      <w:r w:rsidR="000E24CE">
        <w:rPr>
          <w:sz w:val="28"/>
          <w:szCs w:val="28"/>
        </w:rPr>
        <w:t>декабря</w:t>
      </w:r>
      <w:r w:rsidRPr="000E6BF2">
        <w:rPr>
          <w:sz w:val="28"/>
          <w:szCs w:val="28"/>
        </w:rPr>
        <w:t xml:space="preserve"> 20</w:t>
      </w:r>
      <w:r w:rsidR="000E24CE">
        <w:rPr>
          <w:sz w:val="28"/>
          <w:szCs w:val="28"/>
        </w:rPr>
        <w:t>1</w:t>
      </w:r>
      <w:r w:rsidR="005025E2">
        <w:rPr>
          <w:sz w:val="28"/>
          <w:szCs w:val="28"/>
        </w:rPr>
        <w:t>5</w:t>
      </w:r>
      <w:r w:rsidRPr="000E6BF2">
        <w:rPr>
          <w:sz w:val="28"/>
          <w:szCs w:val="28"/>
        </w:rPr>
        <w:t xml:space="preserve"> г.</w:t>
      </w:r>
    </w:p>
    <w:p w:rsidR="00A2688F" w:rsidRPr="0049216E" w:rsidRDefault="00A2688F" w:rsidP="00A2688F">
      <w:pPr>
        <w:pageBreakBefore/>
        <w:spacing w:after="360"/>
        <w:jc w:val="center"/>
        <w:rPr>
          <w:bCs/>
          <w:sz w:val="28"/>
          <w:szCs w:val="28"/>
        </w:rPr>
      </w:pPr>
      <w:r w:rsidRPr="0049216E">
        <w:rPr>
          <w:bCs/>
          <w:sz w:val="28"/>
          <w:szCs w:val="28"/>
        </w:rPr>
        <w:lastRenderedPageBreak/>
        <w:t>Раздел 1. Сведения о доходах</w:t>
      </w:r>
      <w:r w:rsidRPr="0049216E">
        <w:rPr>
          <w:sz w:val="28"/>
          <w:szCs w:val="24"/>
          <w:vertAlign w:val="superscript"/>
        </w:rPr>
        <w:footnoteReference w:id="4"/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№</w:t>
            </w:r>
            <w:r w:rsidRPr="000E6BF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Вид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Величина дохода</w:t>
            </w:r>
            <w:r w:rsidRPr="000E6BF2">
              <w:rPr>
                <w:sz w:val="28"/>
                <w:szCs w:val="24"/>
                <w:vertAlign w:val="superscript"/>
              </w:rPr>
              <w:footnoteReference w:id="5"/>
            </w:r>
            <w:r w:rsidRPr="000E6BF2">
              <w:rPr>
                <w:sz w:val="28"/>
                <w:szCs w:val="28"/>
              </w:rPr>
              <w:br/>
              <w:t>(руб.)</w:t>
            </w: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</w:t>
            </w:r>
          </w:p>
        </w:tc>
      </w:tr>
      <w:tr w:rsidR="00A2688F" w:rsidRPr="000E6BF2" w:rsidTr="009176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C7262F" w:rsidP="00C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315771,23</w:t>
            </w:r>
          </w:p>
        </w:tc>
      </w:tr>
      <w:tr w:rsidR="00A2688F" w:rsidRPr="000E6BF2" w:rsidTr="009176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Default="00B97CB8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B97CB8" w:rsidRPr="000E6BF2" w:rsidRDefault="00B97CB8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B97CB8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A2688F" w:rsidRPr="000E6BF2" w:rsidTr="00917604">
        <w:trPr>
          <w:trHeight w:val="8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B97CB8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A2688F" w:rsidRPr="000E6BF2" w:rsidTr="00917604">
        <w:trPr>
          <w:trHeight w:val="8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B97CB8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  <w:r w:rsidR="007F5A48">
              <w:rPr>
                <w:sz w:val="28"/>
                <w:szCs w:val="28"/>
              </w:rPr>
              <w:t>пенсия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F312E" w:rsidP="00C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102615,99</w:t>
            </w: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2)</w:t>
            </w:r>
            <w:r w:rsidR="00495BCB">
              <w:rPr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C7262F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495BCB">
              <w:rPr>
                <w:sz w:val="28"/>
                <w:szCs w:val="28"/>
              </w:rPr>
              <w:t>00</w:t>
            </w:r>
            <w:r w:rsidR="00AF312E">
              <w:rPr>
                <w:sz w:val="28"/>
                <w:szCs w:val="28"/>
              </w:rPr>
              <w:t>,00</w:t>
            </w:r>
          </w:p>
        </w:tc>
      </w:tr>
      <w:tr w:rsidR="00A2688F" w:rsidRPr="000E6BF2" w:rsidTr="00917604">
        <w:trPr>
          <w:trHeight w:val="4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6157E8" w:rsidP="00917604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3)коммунальные субсидии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F312E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12416,04</w:t>
            </w:r>
          </w:p>
        </w:tc>
      </w:tr>
      <w:tr w:rsidR="00A2688F" w:rsidRPr="000E6BF2" w:rsidTr="00917604">
        <w:trPr>
          <w:trHeight w:val="5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Default="00AF312E" w:rsidP="00C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470803,26</w:t>
            </w:r>
          </w:p>
          <w:p w:rsidR="00C21DF8" w:rsidRPr="000E6BF2" w:rsidRDefault="00C21DF8" w:rsidP="00C21D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688F" w:rsidRDefault="00A2688F" w:rsidP="00A2688F">
      <w:pPr>
        <w:rPr>
          <w:sz w:val="24"/>
          <w:szCs w:val="24"/>
        </w:rPr>
      </w:pPr>
    </w:p>
    <w:p w:rsidR="00A2688F" w:rsidRPr="000E6BF2" w:rsidRDefault="00A2688F" w:rsidP="00A2688F">
      <w:pPr>
        <w:rPr>
          <w:sz w:val="24"/>
          <w:szCs w:val="24"/>
        </w:rPr>
      </w:pPr>
    </w:p>
    <w:p w:rsidR="00A2688F" w:rsidRPr="0049216E" w:rsidRDefault="00A2688F" w:rsidP="00A2688F">
      <w:pPr>
        <w:pageBreakBefore/>
        <w:spacing w:after="360"/>
        <w:jc w:val="center"/>
        <w:rPr>
          <w:bCs/>
          <w:sz w:val="28"/>
          <w:szCs w:val="28"/>
        </w:rPr>
      </w:pPr>
      <w:r w:rsidRPr="0049216E">
        <w:rPr>
          <w:bCs/>
          <w:sz w:val="28"/>
          <w:szCs w:val="28"/>
        </w:rPr>
        <w:lastRenderedPageBreak/>
        <w:t>Раздел 2. Сведения о расходах</w:t>
      </w:r>
      <w:r w:rsidRPr="0049216E">
        <w:rPr>
          <w:bCs/>
          <w:sz w:val="28"/>
          <w:szCs w:val="28"/>
          <w:vertAlign w:val="superscript"/>
        </w:rPr>
        <w:footnoteReference w:id="6"/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694"/>
        <w:gridCol w:w="1701"/>
        <w:gridCol w:w="3118"/>
        <w:gridCol w:w="1844"/>
      </w:tblGrid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№</w:t>
            </w:r>
            <w:r w:rsidRPr="000E6BF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Вид приобретенного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Сумма сделки (руб.)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Основание приобретения</w:t>
            </w:r>
            <w:r w:rsidRPr="000E6BF2">
              <w:rPr>
                <w:sz w:val="28"/>
                <w:szCs w:val="28"/>
                <w:vertAlign w:val="superscript"/>
              </w:rPr>
              <w:footnoteReference w:id="7"/>
            </w: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5</w:t>
            </w: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Земельные участки: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0E24CE" w:rsidP="000E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0E24CE" w:rsidP="000E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Транспортные средства: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0E24CE" w:rsidP="000E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Ценные бумаги: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0E2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0E24CE" w:rsidP="000E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688F" w:rsidRPr="0049216E" w:rsidRDefault="00A2688F" w:rsidP="00A2688F">
      <w:pPr>
        <w:jc w:val="center"/>
        <w:rPr>
          <w:bCs/>
          <w:sz w:val="28"/>
          <w:szCs w:val="28"/>
        </w:rPr>
      </w:pPr>
      <w:r w:rsidRPr="000E6BF2">
        <w:rPr>
          <w:sz w:val="24"/>
          <w:szCs w:val="24"/>
        </w:rPr>
        <w:br w:type="page"/>
      </w:r>
      <w:r w:rsidRPr="0049216E">
        <w:rPr>
          <w:bCs/>
          <w:sz w:val="28"/>
          <w:szCs w:val="28"/>
        </w:rPr>
        <w:lastRenderedPageBreak/>
        <w:t xml:space="preserve">Раздел 3. Сведения об имуществе </w:t>
      </w:r>
    </w:p>
    <w:p w:rsidR="00A2688F" w:rsidRPr="0049216E" w:rsidRDefault="00A2688F" w:rsidP="00A2688F">
      <w:pPr>
        <w:jc w:val="center"/>
        <w:rPr>
          <w:bCs/>
          <w:sz w:val="28"/>
          <w:szCs w:val="28"/>
        </w:rPr>
      </w:pPr>
      <w:r w:rsidRPr="0049216E">
        <w:rPr>
          <w:bCs/>
          <w:sz w:val="28"/>
          <w:szCs w:val="28"/>
        </w:rPr>
        <w:t>3.1. Недвижимое имущество</w:t>
      </w:r>
    </w:p>
    <w:p w:rsidR="00A2688F" w:rsidRPr="000E6BF2" w:rsidRDefault="00A2688F" w:rsidP="00A2688F">
      <w:pPr>
        <w:jc w:val="center"/>
        <w:rPr>
          <w:b/>
          <w:bCs/>
          <w:sz w:val="28"/>
          <w:szCs w:val="28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984"/>
        <w:gridCol w:w="1559"/>
        <w:gridCol w:w="1418"/>
        <w:gridCol w:w="2269"/>
      </w:tblGrid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№</w:t>
            </w:r>
            <w:r w:rsidRPr="000E6BF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Вид собственности</w:t>
            </w:r>
            <w:r w:rsidRPr="000E6BF2">
              <w:rPr>
                <w:sz w:val="28"/>
                <w:szCs w:val="24"/>
                <w:vertAlign w:val="superscript"/>
              </w:rPr>
              <w:footnoteReference w:id="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Место нахождения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Площадь</w:t>
            </w:r>
            <w:r w:rsidRPr="000E6BF2">
              <w:rPr>
                <w:sz w:val="28"/>
                <w:szCs w:val="28"/>
              </w:rPr>
              <w:br/>
              <w:t>(кв. 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Основание приобретения и источник средств</w:t>
            </w:r>
            <w:r w:rsidRPr="000E6BF2">
              <w:rPr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6</w:t>
            </w:r>
          </w:p>
        </w:tc>
      </w:tr>
      <w:tr w:rsidR="00A2688F" w:rsidRPr="000E6BF2" w:rsidTr="00917604">
        <w:trPr>
          <w:trHeight w:val="16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Земельные участки</w:t>
            </w:r>
            <w:r w:rsidRPr="000E6BF2">
              <w:rPr>
                <w:sz w:val="28"/>
                <w:szCs w:val="24"/>
                <w:vertAlign w:val="superscript"/>
              </w:rPr>
              <w:footnoteReference w:id="10"/>
            </w:r>
            <w:r w:rsidRPr="000E6BF2">
              <w:rPr>
                <w:sz w:val="28"/>
                <w:szCs w:val="28"/>
              </w:rPr>
              <w:t>: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B97CB8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rPr>
          <w:trHeight w:val="14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Жилые дома, дачи: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B97CB8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rPr>
          <w:trHeight w:val="137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Квартиры: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B97CB8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rPr>
          <w:trHeight w:val="14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Гаражи: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B97CB8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rPr>
          <w:trHeight w:val="16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Иное недвижимое имущество: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B97CB8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688F" w:rsidRPr="0049216E" w:rsidRDefault="00A2688F" w:rsidP="00A2688F">
      <w:pPr>
        <w:spacing w:after="100" w:afterAutospacing="1"/>
        <w:jc w:val="center"/>
        <w:rPr>
          <w:bCs/>
          <w:sz w:val="28"/>
          <w:szCs w:val="28"/>
        </w:rPr>
      </w:pPr>
      <w:r w:rsidRPr="000E6BF2">
        <w:rPr>
          <w:sz w:val="24"/>
          <w:szCs w:val="24"/>
        </w:rPr>
        <w:br w:type="page"/>
      </w:r>
      <w:r w:rsidRPr="0049216E">
        <w:rPr>
          <w:bCs/>
          <w:sz w:val="28"/>
          <w:szCs w:val="28"/>
        </w:rPr>
        <w:lastRenderedPageBreak/>
        <w:t>3.2. Транспортные средства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№</w:t>
            </w:r>
            <w:r w:rsidRPr="000E6BF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Вид, марка, модель транспортного средства, </w:t>
            </w:r>
            <w:r w:rsidRPr="000E6BF2">
              <w:rPr>
                <w:sz w:val="28"/>
                <w:szCs w:val="28"/>
              </w:rPr>
              <w:br/>
              <w:t>год 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Вид собственности</w:t>
            </w:r>
            <w:r w:rsidRPr="000E6BF2">
              <w:rPr>
                <w:sz w:val="28"/>
                <w:szCs w:val="24"/>
                <w:vertAlign w:val="superscript"/>
              </w:rPr>
              <w:footnoteReference w:id="11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Место регистрации</w:t>
            </w: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4</w:t>
            </w: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B97CB8" w:rsidP="00B97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Автомобили грузовые: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B97CB8" w:rsidP="00B97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Мототранспортные 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B97CB8" w:rsidP="00B97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0E6BF2">
              <w:rPr>
                <w:sz w:val="28"/>
                <w:szCs w:val="28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B97CB8" w:rsidP="00B97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B97CB8" w:rsidP="00B97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B97CB8" w:rsidP="00B97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B97CB8" w:rsidP="00B97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  <w:tr w:rsidR="00A2688F" w:rsidRPr="000E6BF2" w:rsidTr="0091760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 xml:space="preserve">2) </w:t>
            </w:r>
          </w:p>
          <w:p w:rsidR="00A2688F" w:rsidRPr="000E6BF2" w:rsidRDefault="00A2688F" w:rsidP="00917604">
            <w:pPr>
              <w:ind w:left="57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</w:tr>
    </w:tbl>
    <w:p w:rsidR="00A2688F" w:rsidRPr="0049216E" w:rsidRDefault="00A2688F" w:rsidP="00A2688F">
      <w:pPr>
        <w:pageBreakBefore/>
        <w:spacing w:after="360"/>
        <w:jc w:val="center"/>
        <w:rPr>
          <w:bCs/>
          <w:sz w:val="28"/>
          <w:szCs w:val="28"/>
        </w:rPr>
      </w:pPr>
      <w:r w:rsidRPr="0049216E">
        <w:rPr>
          <w:bCs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1134"/>
        <w:gridCol w:w="1276"/>
        <w:gridCol w:w="1417"/>
        <w:gridCol w:w="2552"/>
      </w:tblGrid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№</w:t>
            </w:r>
            <w:r w:rsidRPr="000E6BF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Вид и валюта счета</w:t>
            </w:r>
            <w:r w:rsidRPr="000E6BF2">
              <w:rPr>
                <w:sz w:val="28"/>
                <w:szCs w:val="24"/>
                <w:vertAlign w:val="superscript"/>
              </w:rPr>
              <w:footnoteReference w:id="1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Дата открытия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Остаток на счете</w:t>
            </w:r>
            <w:r w:rsidRPr="000E6BF2">
              <w:rPr>
                <w:sz w:val="28"/>
                <w:szCs w:val="24"/>
                <w:vertAlign w:val="superscript"/>
              </w:rPr>
              <w:footnoteReference w:id="13"/>
            </w:r>
            <w:r w:rsidRPr="000E6BF2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Сумма поступивших на счет денежных средств</w:t>
            </w:r>
            <w:r w:rsidRPr="000E6BF2">
              <w:rPr>
                <w:sz w:val="28"/>
                <w:szCs w:val="28"/>
                <w:vertAlign w:val="superscript"/>
              </w:rPr>
              <w:footnoteReference w:id="14"/>
            </w:r>
            <w:r w:rsidRPr="000E6BF2">
              <w:rPr>
                <w:sz w:val="28"/>
                <w:szCs w:val="28"/>
              </w:rPr>
              <w:t xml:space="preserve"> (руб.)</w:t>
            </w: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6</w:t>
            </w:r>
          </w:p>
        </w:tc>
      </w:tr>
      <w:tr w:rsidR="00A2688F" w:rsidRPr="000E6BF2" w:rsidTr="009176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Default="00B97CB8" w:rsidP="00B97CB8">
            <w:pPr>
              <w:jc w:val="center"/>
              <w:rPr>
                <w:sz w:val="24"/>
                <w:szCs w:val="24"/>
              </w:rPr>
            </w:pPr>
            <w:r w:rsidRPr="00B97CB8">
              <w:rPr>
                <w:sz w:val="24"/>
                <w:szCs w:val="24"/>
              </w:rPr>
              <w:t>ОАО КБ «Центр Инвест»</w:t>
            </w:r>
          </w:p>
          <w:p w:rsidR="00B97CB8" w:rsidRDefault="00B97CB8" w:rsidP="00B9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Ростов-на-Дону,</w:t>
            </w:r>
          </w:p>
          <w:p w:rsidR="00B97CB8" w:rsidRPr="00B97CB8" w:rsidRDefault="00B97CB8" w:rsidP="00B9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пр-т. Соколова,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B960F4" w:rsidRDefault="00B97CB8" w:rsidP="00917604">
            <w:pPr>
              <w:rPr>
                <w:sz w:val="24"/>
                <w:szCs w:val="24"/>
              </w:rPr>
            </w:pPr>
            <w:r w:rsidRPr="00B960F4">
              <w:rPr>
                <w:sz w:val="24"/>
                <w:szCs w:val="24"/>
              </w:rPr>
              <w:t>Зарплатный, 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B960F4" w:rsidRDefault="00AE00CE" w:rsidP="0091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6109B5" w:rsidRPr="00B960F4">
              <w:rPr>
                <w:sz w:val="24"/>
                <w:szCs w:val="24"/>
              </w:rPr>
              <w:t>04.2013г.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BB788F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3867,17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2752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688F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B960F4" w:rsidRDefault="00C21DF8" w:rsidP="00C21DF8">
            <w:pPr>
              <w:jc w:val="center"/>
              <w:rPr>
                <w:sz w:val="24"/>
                <w:szCs w:val="24"/>
              </w:rPr>
            </w:pPr>
            <w:r w:rsidRPr="00B960F4">
              <w:rPr>
                <w:sz w:val="24"/>
                <w:szCs w:val="24"/>
              </w:rPr>
              <w:t>ДО Ростовского РФ ОАО «Россельхозбанк»</w:t>
            </w:r>
          </w:p>
          <w:p w:rsidR="00B960F4" w:rsidRPr="00B960F4" w:rsidRDefault="00B960F4" w:rsidP="00C21DF8">
            <w:pPr>
              <w:jc w:val="center"/>
              <w:rPr>
                <w:sz w:val="24"/>
                <w:szCs w:val="24"/>
              </w:rPr>
            </w:pPr>
            <w:r w:rsidRPr="00B960F4">
              <w:rPr>
                <w:sz w:val="24"/>
                <w:szCs w:val="24"/>
              </w:rPr>
              <w:t>г.Цимлянск, ул.Московская, 76»а»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B960F4" w:rsidRDefault="00A22752" w:rsidP="0091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депозитный</w:t>
            </w:r>
            <w:r w:rsidR="00C21DF8" w:rsidRPr="00B960F4">
              <w:rPr>
                <w:sz w:val="24"/>
                <w:szCs w:val="24"/>
              </w:rPr>
              <w:t>, 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B960F4" w:rsidRDefault="00C21DF8" w:rsidP="00B960F4">
            <w:pPr>
              <w:jc w:val="center"/>
              <w:rPr>
                <w:sz w:val="24"/>
                <w:szCs w:val="24"/>
              </w:rPr>
            </w:pPr>
            <w:r w:rsidRPr="00B960F4">
              <w:rPr>
                <w:sz w:val="24"/>
                <w:szCs w:val="24"/>
              </w:rPr>
              <w:t>0</w:t>
            </w:r>
            <w:r w:rsidR="00B960F4" w:rsidRPr="00B960F4">
              <w:rPr>
                <w:sz w:val="24"/>
                <w:szCs w:val="24"/>
              </w:rPr>
              <w:t>2</w:t>
            </w:r>
            <w:r w:rsidRPr="00B960F4">
              <w:rPr>
                <w:sz w:val="24"/>
                <w:szCs w:val="24"/>
              </w:rPr>
              <w:t>.201</w:t>
            </w:r>
            <w:r w:rsidR="00B960F4" w:rsidRPr="00B960F4">
              <w:rPr>
                <w:sz w:val="24"/>
                <w:szCs w:val="24"/>
              </w:rPr>
              <w:t>3</w:t>
            </w:r>
            <w:r w:rsidRPr="00B960F4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B960F4" w:rsidRDefault="00BB788F" w:rsidP="0091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B960F4" w:rsidRPr="000E6BF2" w:rsidTr="009176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4" w:rsidRPr="000E6BF2" w:rsidRDefault="00A22752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60F4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4" w:rsidRDefault="00B960F4" w:rsidP="00C21DF8">
            <w:pPr>
              <w:jc w:val="center"/>
              <w:rPr>
                <w:sz w:val="24"/>
                <w:szCs w:val="24"/>
              </w:rPr>
            </w:pPr>
            <w:r w:rsidRPr="00B960F4">
              <w:rPr>
                <w:sz w:val="24"/>
                <w:szCs w:val="24"/>
              </w:rPr>
              <w:t>Ростовское отделение ОАО «Сбербанк России»</w:t>
            </w:r>
          </w:p>
          <w:p w:rsidR="00B960F4" w:rsidRPr="00B960F4" w:rsidRDefault="00B960F4" w:rsidP="00B96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Цимлянск, ул. Ленина, 31/30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4" w:rsidRPr="00B960F4" w:rsidRDefault="00A22752" w:rsidP="0091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депозитный</w:t>
            </w:r>
            <w:r w:rsidR="00B960F4" w:rsidRPr="00B960F4">
              <w:rPr>
                <w:sz w:val="24"/>
                <w:szCs w:val="24"/>
              </w:rPr>
              <w:t>, 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4" w:rsidRPr="00B960F4" w:rsidRDefault="006157E8" w:rsidP="0091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01.2013г.</w:t>
            </w:r>
            <w:r w:rsidR="00B960F4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4" w:rsidRPr="00B960F4" w:rsidRDefault="00BB788F" w:rsidP="0091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4" w:rsidRPr="000E6BF2" w:rsidRDefault="00B960F4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2752" w:rsidRPr="000E6BF2" w:rsidTr="009176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2" w:rsidRDefault="00A22752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2" w:rsidRPr="00B960F4" w:rsidRDefault="00A22752" w:rsidP="00C21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№3 г.ЦимлянскВолгодонского филиала банка «Возрождение» (ПАО), г.Цимлянск, ул.Советская,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2" w:rsidRPr="00B960F4" w:rsidRDefault="00A22752" w:rsidP="0091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депозитный, 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2" w:rsidRDefault="00A22752" w:rsidP="0091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23.01.2015г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2" w:rsidRDefault="00A22752" w:rsidP="0091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46823,86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2" w:rsidRPr="000E6BF2" w:rsidRDefault="00A22752" w:rsidP="009176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688F" w:rsidRPr="0049216E" w:rsidRDefault="00A2688F" w:rsidP="00A2688F">
      <w:pPr>
        <w:pageBreakBefore/>
        <w:jc w:val="center"/>
        <w:rPr>
          <w:bCs/>
          <w:sz w:val="28"/>
          <w:szCs w:val="28"/>
        </w:rPr>
      </w:pPr>
      <w:r w:rsidRPr="0049216E">
        <w:rPr>
          <w:bCs/>
          <w:sz w:val="28"/>
          <w:szCs w:val="28"/>
        </w:rPr>
        <w:lastRenderedPageBreak/>
        <w:t>Раздел 5. Сведения о ценных бумагах</w:t>
      </w:r>
    </w:p>
    <w:p w:rsidR="00A2688F" w:rsidRPr="0049216E" w:rsidRDefault="00A2688F" w:rsidP="00A2688F">
      <w:pPr>
        <w:spacing w:after="360"/>
        <w:jc w:val="center"/>
        <w:rPr>
          <w:bCs/>
          <w:sz w:val="28"/>
          <w:szCs w:val="28"/>
        </w:rPr>
      </w:pPr>
      <w:r w:rsidRPr="0049216E">
        <w:rPr>
          <w:bCs/>
          <w:sz w:val="28"/>
          <w:szCs w:val="28"/>
        </w:rPr>
        <w:t>5.1. Акции и иное участие в коммерческих организациях и фондах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122"/>
        <w:gridCol w:w="1843"/>
      </w:tblGrid>
      <w:tr w:rsidR="00A2688F" w:rsidRPr="000E6BF2" w:rsidTr="00D427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№</w:t>
            </w:r>
            <w:r w:rsidRPr="000E6BF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Наименование и организационно-правовая форма организации</w:t>
            </w:r>
            <w:r w:rsidRPr="000E6BF2">
              <w:rPr>
                <w:sz w:val="28"/>
                <w:szCs w:val="24"/>
                <w:vertAlign w:val="superscript"/>
              </w:rPr>
              <w:footnoteReference w:id="15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Место нахождения организации 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Уставный капитал</w:t>
            </w:r>
            <w:r w:rsidRPr="000E6BF2">
              <w:rPr>
                <w:sz w:val="28"/>
                <w:szCs w:val="24"/>
                <w:vertAlign w:val="superscript"/>
              </w:rPr>
              <w:footnoteReference w:id="16"/>
            </w:r>
            <w:r w:rsidRPr="000E6BF2">
              <w:rPr>
                <w:sz w:val="28"/>
                <w:szCs w:val="28"/>
              </w:rPr>
              <w:br/>
              <w:t>(руб.)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Доля участия</w:t>
            </w:r>
            <w:r w:rsidRPr="000E6BF2">
              <w:rPr>
                <w:sz w:val="28"/>
                <w:szCs w:val="24"/>
                <w:vertAlign w:val="superscript"/>
              </w:rPr>
              <w:footnoteReference w:id="17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Основание участия</w:t>
            </w:r>
            <w:r w:rsidRPr="000E6BF2">
              <w:rPr>
                <w:sz w:val="28"/>
                <w:szCs w:val="24"/>
                <w:vertAlign w:val="superscript"/>
              </w:rPr>
              <w:footnoteReference w:id="18"/>
            </w:r>
          </w:p>
        </w:tc>
      </w:tr>
      <w:tr w:rsidR="00A2688F" w:rsidRPr="000E6BF2" w:rsidTr="00D427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6</w:t>
            </w:r>
          </w:p>
        </w:tc>
      </w:tr>
      <w:tr w:rsidR="00A2688F" w:rsidRPr="000E6BF2" w:rsidTr="00D4274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7" w:rsidRPr="00D42747" w:rsidRDefault="00D42747" w:rsidP="00D42747">
            <w:pPr>
              <w:jc w:val="center"/>
              <w:rPr>
                <w:sz w:val="24"/>
                <w:szCs w:val="24"/>
              </w:rPr>
            </w:pPr>
            <w:r w:rsidRPr="00D42747">
              <w:rPr>
                <w:sz w:val="24"/>
                <w:szCs w:val="24"/>
              </w:rPr>
              <w:t xml:space="preserve">Управление </w:t>
            </w:r>
            <w:r w:rsidR="004F6024" w:rsidRPr="00D42747">
              <w:rPr>
                <w:sz w:val="24"/>
                <w:szCs w:val="24"/>
              </w:rPr>
              <w:t>Пенсионн</w:t>
            </w:r>
            <w:r>
              <w:rPr>
                <w:sz w:val="24"/>
                <w:szCs w:val="24"/>
              </w:rPr>
              <w:t xml:space="preserve">ого </w:t>
            </w:r>
            <w:r w:rsidR="004F6024" w:rsidRPr="00D42747">
              <w:rPr>
                <w:sz w:val="24"/>
                <w:szCs w:val="24"/>
              </w:rPr>
              <w:t>фонд</w:t>
            </w:r>
            <w:r>
              <w:rPr>
                <w:sz w:val="24"/>
                <w:szCs w:val="24"/>
              </w:rPr>
              <w:t>а</w:t>
            </w:r>
            <w:r w:rsidR="004F6024" w:rsidRPr="00D42747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D42747" w:rsidRDefault="004F6024" w:rsidP="00D42747">
            <w:pPr>
              <w:rPr>
                <w:sz w:val="24"/>
                <w:szCs w:val="24"/>
              </w:rPr>
            </w:pPr>
            <w:r w:rsidRPr="00D42747">
              <w:rPr>
                <w:sz w:val="24"/>
                <w:szCs w:val="24"/>
              </w:rPr>
              <w:t xml:space="preserve">г. Цимлянск, </w:t>
            </w:r>
            <w:r w:rsidR="00D42747">
              <w:rPr>
                <w:sz w:val="24"/>
                <w:szCs w:val="24"/>
              </w:rPr>
              <w:t>пер. Газетный, 34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D42747" w:rsidRDefault="00D42747" w:rsidP="00917604">
            <w:pPr>
              <w:rPr>
                <w:sz w:val="24"/>
                <w:szCs w:val="24"/>
              </w:rPr>
            </w:pPr>
            <w:r w:rsidRPr="00D42747">
              <w:rPr>
                <w:sz w:val="24"/>
                <w:szCs w:val="24"/>
              </w:rPr>
              <w:t>со финансирование</w:t>
            </w:r>
          </w:p>
        </w:tc>
      </w:tr>
    </w:tbl>
    <w:p w:rsidR="00A2688F" w:rsidRPr="0049216E" w:rsidRDefault="00A2688F" w:rsidP="00A2688F">
      <w:pPr>
        <w:pageBreakBefore/>
        <w:spacing w:after="360"/>
        <w:jc w:val="center"/>
        <w:rPr>
          <w:bCs/>
          <w:sz w:val="28"/>
          <w:szCs w:val="28"/>
        </w:rPr>
      </w:pPr>
      <w:r w:rsidRPr="0049216E">
        <w:rPr>
          <w:bCs/>
          <w:sz w:val="28"/>
          <w:szCs w:val="28"/>
        </w:rPr>
        <w:lastRenderedPageBreak/>
        <w:t>5.2. Иные ценные бумаги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65"/>
      </w:tblGrid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№</w:t>
            </w:r>
            <w:r w:rsidRPr="000E6BF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Вид ценной бумаги</w:t>
            </w:r>
            <w:r w:rsidRPr="000E6BF2">
              <w:rPr>
                <w:sz w:val="28"/>
                <w:szCs w:val="24"/>
                <w:vertAlign w:val="superscript"/>
              </w:rPr>
              <w:footnoteReference w:id="19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Номинальная величина обязательства</w:t>
            </w:r>
            <w:r w:rsidRPr="000E6BF2">
              <w:rPr>
                <w:sz w:val="28"/>
                <w:szCs w:val="28"/>
              </w:rPr>
              <w:br/>
              <w:t>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Общая стоимость</w:t>
            </w:r>
            <w:r w:rsidRPr="000E6BF2">
              <w:rPr>
                <w:sz w:val="28"/>
                <w:szCs w:val="24"/>
                <w:vertAlign w:val="superscript"/>
              </w:rPr>
              <w:footnoteReference w:id="20"/>
            </w:r>
            <w:r w:rsidRPr="000E6BF2">
              <w:rPr>
                <w:sz w:val="28"/>
                <w:szCs w:val="28"/>
              </w:rPr>
              <w:br/>
              <w:t>(руб.)</w:t>
            </w: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6</w:t>
            </w:r>
          </w:p>
        </w:tc>
      </w:tr>
      <w:tr w:rsidR="00A2688F" w:rsidRPr="000E6BF2" w:rsidTr="009176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0E24CE" w:rsidP="000E2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688F" w:rsidRPr="000E6BF2" w:rsidRDefault="00A2688F" w:rsidP="00A2688F">
      <w:pPr>
        <w:spacing w:before="240"/>
        <w:ind w:firstLine="567"/>
        <w:jc w:val="both"/>
        <w:rPr>
          <w:sz w:val="28"/>
          <w:szCs w:val="28"/>
        </w:rPr>
      </w:pPr>
      <w:r w:rsidRPr="000E6BF2"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 _______________________________________</w:t>
      </w:r>
    </w:p>
    <w:p w:rsidR="00A2688F" w:rsidRPr="0049216E" w:rsidRDefault="00A2688F" w:rsidP="00A2688F">
      <w:pPr>
        <w:pageBreakBefore/>
        <w:jc w:val="center"/>
        <w:rPr>
          <w:bCs/>
          <w:sz w:val="28"/>
          <w:szCs w:val="28"/>
        </w:rPr>
      </w:pPr>
      <w:r w:rsidRPr="0049216E">
        <w:rPr>
          <w:bCs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A2688F" w:rsidRPr="0049216E" w:rsidRDefault="00A2688F" w:rsidP="00A2688F">
      <w:pPr>
        <w:spacing w:after="360"/>
        <w:jc w:val="center"/>
        <w:rPr>
          <w:bCs/>
          <w:sz w:val="28"/>
          <w:szCs w:val="28"/>
        </w:rPr>
      </w:pPr>
      <w:r w:rsidRPr="0049216E">
        <w:rPr>
          <w:bCs/>
          <w:sz w:val="28"/>
          <w:szCs w:val="28"/>
        </w:rPr>
        <w:t>6.1. Объекты недвижимого имущества, находящиеся в пользовании</w:t>
      </w:r>
      <w:r w:rsidRPr="0049216E">
        <w:rPr>
          <w:sz w:val="28"/>
          <w:szCs w:val="24"/>
          <w:vertAlign w:val="superscript"/>
        </w:rPr>
        <w:footnoteReference w:id="21"/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403"/>
        <w:gridCol w:w="1283"/>
      </w:tblGrid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№</w:t>
            </w:r>
            <w:r w:rsidRPr="000E6BF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Вид имущества</w:t>
            </w:r>
            <w:r w:rsidRPr="000E6BF2">
              <w:rPr>
                <w:sz w:val="28"/>
                <w:szCs w:val="24"/>
                <w:vertAlign w:val="superscript"/>
              </w:rPr>
              <w:footnoteReference w:id="22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Вид и сроки пользования</w:t>
            </w:r>
            <w:r w:rsidRPr="000E6BF2">
              <w:rPr>
                <w:sz w:val="28"/>
                <w:szCs w:val="24"/>
                <w:vertAlign w:val="superscript"/>
              </w:rPr>
              <w:footnoteReference w:id="23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Основание пользования</w:t>
            </w:r>
            <w:r w:rsidRPr="000E6BF2">
              <w:rPr>
                <w:sz w:val="28"/>
                <w:szCs w:val="24"/>
                <w:vertAlign w:val="superscript"/>
              </w:rPr>
              <w:footnoteReference w:id="24"/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Место нахождения (адрес)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Площадь</w:t>
            </w:r>
            <w:r w:rsidRPr="000E6BF2">
              <w:rPr>
                <w:sz w:val="28"/>
                <w:szCs w:val="28"/>
              </w:rPr>
              <w:br/>
              <w:t>(кв. м)</w:t>
            </w:r>
          </w:p>
        </w:tc>
      </w:tr>
      <w:tr w:rsidR="00A2688F" w:rsidRPr="000E6BF2" w:rsidTr="0091760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6</w:t>
            </w:r>
          </w:p>
        </w:tc>
      </w:tr>
      <w:tr w:rsidR="00A2688F" w:rsidRPr="000E6BF2" w:rsidTr="00917604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D42747" w:rsidP="00D4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D42747" w:rsidP="00D4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Безвозмездное пользование, 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D42747" w:rsidP="00D4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проживание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Default="00D42747" w:rsidP="00D4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42747">
              <w:rPr>
                <w:sz w:val="24"/>
                <w:szCs w:val="24"/>
              </w:rPr>
              <w:t>.Цимлянск,</w:t>
            </w:r>
          </w:p>
          <w:p w:rsidR="00A2688F" w:rsidRPr="00D42747" w:rsidRDefault="00D42747" w:rsidP="00D4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Пушкина 21/21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8F" w:rsidRPr="000E6BF2" w:rsidRDefault="006D495E" w:rsidP="00917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93,6</w:t>
            </w:r>
          </w:p>
        </w:tc>
      </w:tr>
    </w:tbl>
    <w:p w:rsidR="00A2688F" w:rsidRPr="0049216E" w:rsidRDefault="00A2688F" w:rsidP="00A2688F">
      <w:pPr>
        <w:pageBreakBefore/>
        <w:spacing w:after="360"/>
        <w:jc w:val="center"/>
        <w:rPr>
          <w:bCs/>
          <w:sz w:val="28"/>
          <w:szCs w:val="28"/>
        </w:rPr>
      </w:pPr>
      <w:r w:rsidRPr="0049216E">
        <w:rPr>
          <w:bCs/>
          <w:sz w:val="28"/>
          <w:szCs w:val="28"/>
        </w:rPr>
        <w:lastRenderedPageBreak/>
        <w:t>6.2. Срочные обязательства финансового характера</w:t>
      </w:r>
      <w:r w:rsidRPr="0049216E">
        <w:rPr>
          <w:sz w:val="28"/>
          <w:szCs w:val="24"/>
          <w:vertAlign w:val="superscript"/>
        </w:rPr>
        <w:footnoteReference w:id="25"/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418"/>
        <w:gridCol w:w="1975"/>
        <w:gridCol w:w="1994"/>
        <w:gridCol w:w="2126"/>
        <w:gridCol w:w="1760"/>
      </w:tblGrid>
      <w:tr w:rsidR="00A2688F" w:rsidRPr="000E6BF2" w:rsidTr="00B04F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№</w:t>
            </w:r>
            <w:r w:rsidRPr="000E6BF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Содержание обязательства</w:t>
            </w:r>
            <w:r w:rsidRPr="000E6BF2">
              <w:rPr>
                <w:sz w:val="28"/>
                <w:szCs w:val="24"/>
                <w:vertAlign w:val="superscript"/>
              </w:rPr>
              <w:footnoteReference w:id="26"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Кредитор (долж</w:t>
            </w:r>
            <w:r>
              <w:rPr>
                <w:sz w:val="28"/>
                <w:szCs w:val="28"/>
              </w:rPr>
              <w:t>-</w:t>
            </w:r>
            <w:r w:rsidRPr="000E6BF2">
              <w:rPr>
                <w:sz w:val="28"/>
                <w:szCs w:val="28"/>
              </w:rPr>
              <w:t>ник)</w:t>
            </w:r>
            <w:r w:rsidRPr="000E6BF2">
              <w:rPr>
                <w:sz w:val="28"/>
                <w:szCs w:val="24"/>
                <w:vertAlign w:val="superscript"/>
              </w:rPr>
              <w:footnoteReference w:id="27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Основание возникно</w:t>
            </w:r>
            <w:r>
              <w:rPr>
                <w:sz w:val="28"/>
                <w:szCs w:val="28"/>
              </w:rPr>
              <w:t>-</w:t>
            </w:r>
            <w:r w:rsidRPr="000E6BF2">
              <w:rPr>
                <w:sz w:val="28"/>
                <w:szCs w:val="28"/>
              </w:rPr>
              <w:t>вения</w:t>
            </w:r>
            <w:r w:rsidRPr="000E6BF2">
              <w:rPr>
                <w:sz w:val="28"/>
                <w:szCs w:val="24"/>
                <w:vertAlign w:val="superscript"/>
              </w:rPr>
              <w:footnoteReference w:id="28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Сумма обязательства / размер обязательства по состоянию на отчетную дату</w:t>
            </w:r>
            <w:r w:rsidRPr="000E6BF2">
              <w:rPr>
                <w:sz w:val="28"/>
                <w:szCs w:val="24"/>
                <w:vertAlign w:val="superscript"/>
              </w:rPr>
              <w:footnoteReference w:id="29"/>
            </w:r>
            <w:r w:rsidRPr="000E6BF2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Условия обязательства</w:t>
            </w:r>
            <w:r w:rsidRPr="000E6BF2">
              <w:rPr>
                <w:sz w:val="28"/>
                <w:szCs w:val="24"/>
                <w:vertAlign w:val="superscript"/>
              </w:rPr>
              <w:footnoteReference w:id="30"/>
            </w:r>
          </w:p>
        </w:tc>
      </w:tr>
      <w:tr w:rsidR="00A2688F" w:rsidRPr="000E6BF2" w:rsidTr="00B04F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6</w:t>
            </w:r>
          </w:p>
        </w:tc>
      </w:tr>
      <w:tr w:rsidR="00A2688F" w:rsidRPr="000E6BF2" w:rsidTr="00B04F3C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B04F3C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B04F3C" w:rsidRDefault="00A2688F" w:rsidP="0091760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F" w:rsidRPr="000E6BF2" w:rsidRDefault="00A2688F" w:rsidP="00673A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688F" w:rsidRPr="000E6BF2" w:rsidRDefault="00A2688F" w:rsidP="00A2688F">
      <w:pPr>
        <w:spacing w:before="600" w:after="240"/>
        <w:ind w:firstLine="567"/>
        <w:rPr>
          <w:sz w:val="28"/>
          <w:szCs w:val="28"/>
        </w:rPr>
      </w:pPr>
      <w:r w:rsidRPr="000E6BF2">
        <w:rPr>
          <w:sz w:val="28"/>
          <w:szCs w:val="28"/>
        </w:rPr>
        <w:t>Достоверность и полноту настоящих сведений подтверждаю.</w:t>
      </w:r>
    </w:p>
    <w:tbl>
      <w:tblPr>
        <w:tblW w:w="100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1"/>
        <w:gridCol w:w="6"/>
        <w:gridCol w:w="284"/>
        <w:gridCol w:w="70"/>
        <w:gridCol w:w="332"/>
        <w:gridCol w:w="426"/>
        <w:gridCol w:w="317"/>
        <w:gridCol w:w="405"/>
        <w:gridCol w:w="362"/>
        <w:gridCol w:w="426"/>
        <w:gridCol w:w="317"/>
        <w:gridCol w:w="295"/>
        <w:gridCol w:w="110"/>
        <w:gridCol w:w="4413"/>
        <w:gridCol w:w="1400"/>
        <w:gridCol w:w="110"/>
      </w:tblGrid>
      <w:tr w:rsidR="00A2688F" w:rsidRPr="000E6BF2" w:rsidTr="0091760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«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88F" w:rsidRPr="000E6BF2" w:rsidRDefault="00A2688F" w:rsidP="00917604">
            <w:pPr>
              <w:jc w:val="right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г.</w:t>
            </w:r>
          </w:p>
        </w:tc>
        <w:tc>
          <w:tcPr>
            <w:tcW w:w="5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</w:p>
        </w:tc>
      </w:tr>
      <w:tr w:rsidR="00A2688F" w:rsidRPr="000E6BF2" w:rsidTr="00917604">
        <w:trPr>
          <w:gridAfter w:val="1"/>
          <w:wAfter w:w="110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jc w:val="center"/>
              <w:rPr>
                <w:sz w:val="28"/>
                <w:szCs w:val="28"/>
              </w:rPr>
            </w:pPr>
            <w:r w:rsidRPr="000E6BF2">
              <w:rPr>
                <w:sz w:val="28"/>
                <w:szCs w:val="28"/>
              </w:rPr>
              <w:t>(подпись лица, представившего сведения)</w:t>
            </w:r>
          </w:p>
        </w:tc>
      </w:tr>
      <w:tr w:rsidR="00A2688F" w:rsidRPr="000E6BF2" w:rsidTr="00917604">
        <w:trPr>
          <w:gridAfter w:val="2"/>
          <w:wAfter w:w="1510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rPr>
                <w:sz w:val="28"/>
                <w:szCs w:val="28"/>
              </w:rPr>
            </w:pPr>
          </w:p>
        </w:tc>
        <w:tc>
          <w:tcPr>
            <w:tcW w:w="5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688F" w:rsidRPr="000E6BF2" w:rsidRDefault="00A2688F" w:rsidP="009176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A2688F" w:rsidRPr="000E6BF2" w:rsidRDefault="00A2688F" w:rsidP="009176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A2688F" w:rsidRPr="000E6BF2" w:rsidRDefault="00A2688F" w:rsidP="00A2688F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0E6BF2">
        <w:rPr>
          <w:sz w:val="28"/>
          <w:szCs w:val="28"/>
        </w:rPr>
        <w:t>(Ф.И.О. и подпись лица, принявшего справку)</w:t>
      </w:r>
    </w:p>
    <w:p w:rsidR="00A2688F" w:rsidRDefault="00A2688F" w:rsidP="00A2688F">
      <w:pPr>
        <w:ind w:right="5551"/>
        <w:jc w:val="center"/>
        <w:rPr>
          <w:sz w:val="28"/>
          <w:szCs w:val="28"/>
        </w:rPr>
      </w:pPr>
    </w:p>
    <w:p w:rsidR="00A2688F" w:rsidRDefault="00A2688F" w:rsidP="00A2688F">
      <w:pPr>
        <w:rPr>
          <w:sz w:val="28"/>
        </w:rPr>
      </w:pPr>
    </w:p>
    <w:p w:rsidR="00A2688F" w:rsidRDefault="00A2688F" w:rsidP="00A2688F">
      <w:pPr>
        <w:rPr>
          <w:sz w:val="28"/>
        </w:rPr>
      </w:pPr>
    </w:p>
    <w:p w:rsidR="00A2688F" w:rsidRDefault="00A2688F" w:rsidP="00A2688F">
      <w:pPr>
        <w:rPr>
          <w:sz w:val="28"/>
        </w:rPr>
      </w:pPr>
      <w:r>
        <w:rPr>
          <w:sz w:val="28"/>
          <w:szCs w:val="28"/>
        </w:rPr>
        <w:t>Управляющий делами                                                                         Н.И. Безбабнов</w:t>
      </w:r>
    </w:p>
    <w:p w:rsidR="00A2688F" w:rsidRDefault="00A2688F" w:rsidP="00A2688F">
      <w:pPr>
        <w:pStyle w:val="ConsPlusNormal"/>
        <w:tabs>
          <w:tab w:val="left" w:pos="4060"/>
          <w:tab w:val="left" w:pos="7020"/>
        </w:tabs>
        <w:spacing w:line="232" w:lineRule="auto"/>
        <w:ind w:left="62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2688F" w:rsidRDefault="00A2688F" w:rsidP="00A2688F">
      <w:pPr>
        <w:pStyle w:val="ConsPlusNormal"/>
        <w:tabs>
          <w:tab w:val="left" w:pos="4060"/>
          <w:tab w:val="left" w:pos="7020"/>
        </w:tabs>
        <w:spacing w:line="232" w:lineRule="auto"/>
        <w:ind w:left="6240" w:firstLine="0"/>
        <w:rPr>
          <w:rFonts w:ascii="Times New Roman" w:hAnsi="Times New Roman" w:cs="Times New Roman"/>
          <w:sz w:val="28"/>
          <w:szCs w:val="28"/>
        </w:rPr>
      </w:pPr>
    </w:p>
    <w:p w:rsidR="009C4419" w:rsidRDefault="009C4419"/>
    <w:sectPr w:rsidR="009C4419" w:rsidSect="00BA4509">
      <w:footerReference w:type="even" r:id="rId6"/>
      <w:footerReference w:type="default" r:id="rId7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C17" w:rsidRDefault="00D76C17" w:rsidP="00A2688F">
      <w:r>
        <w:separator/>
      </w:r>
    </w:p>
  </w:endnote>
  <w:endnote w:type="continuationSeparator" w:id="1">
    <w:p w:rsidR="00D76C17" w:rsidRDefault="00D76C17" w:rsidP="00A26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9C" w:rsidRDefault="0046726D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68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609C" w:rsidRDefault="00D76C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9C" w:rsidRDefault="0046726D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68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696C">
      <w:rPr>
        <w:rStyle w:val="a5"/>
        <w:noProof/>
      </w:rPr>
      <w:t>11</w:t>
    </w:r>
    <w:r>
      <w:rPr>
        <w:rStyle w:val="a5"/>
      </w:rPr>
      <w:fldChar w:fldCharType="end"/>
    </w:r>
  </w:p>
  <w:p w:rsidR="00CC609C" w:rsidRPr="005A478D" w:rsidRDefault="00D76C17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C17" w:rsidRDefault="00D76C17" w:rsidP="00A2688F">
      <w:r>
        <w:separator/>
      </w:r>
    </w:p>
  </w:footnote>
  <w:footnote w:type="continuationSeparator" w:id="1">
    <w:p w:rsidR="00D76C17" w:rsidRDefault="00D76C17" w:rsidP="00A2688F">
      <w:r>
        <w:continuationSeparator/>
      </w:r>
    </w:p>
  </w:footnote>
  <w:footnote w:id="2">
    <w:p w:rsidR="00A2688F" w:rsidRPr="0024165D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65D">
        <w:rPr>
          <w:rStyle w:val="a8"/>
          <w:rFonts w:ascii="Times New Roman" w:hAnsi="Times New Roman"/>
          <w:sz w:val="24"/>
          <w:szCs w:val="24"/>
        </w:rPr>
        <w:footnoteRef/>
      </w:r>
      <w:r w:rsidRPr="0024165D">
        <w:rPr>
          <w:rFonts w:ascii="Times New Roman" w:hAnsi="Times New Roman"/>
          <w:sz w:val="24"/>
          <w:szCs w:val="24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действующим законодательством.</w:t>
      </w:r>
    </w:p>
  </w:footnote>
  <w:footnote w:id="3">
    <w:p w:rsidR="00A2688F" w:rsidRPr="0024165D" w:rsidRDefault="00A2688F" w:rsidP="00A2688F">
      <w:pPr>
        <w:pStyle w:val="a6"/>
        <w:spacing w:after="0" w:line="240" w:lineRule="auto"/>
        <w:jc w:val="both"/>
        <w:rPr>
          <w:sz w:val="24"/>
          <w:szCs w:val="24"/>
        </w:rPr>
      </w:pPr>
      <w:r w:rsidRPr="0024165D">
        <w:rPr>
          <w:rStyle w:val="a8"/>
          <w:rFonts w:ascii="Times New Roman" w:hAnsi="Times New Roman"/>
          <w:sz w:val="24"/>
          <w:szCs w:val="24"/>
        </w:rPr>
        <w:footnoteRef/>
      </w:r>
      <w:r w:rsidRPr="0024165D">
        <w:rPr>
          <w:rFonts w:ascii="Times New Roman" w:hAnsi="Times New Roman"/>
          <w:sz w:val="24"/>
          <w:szCs w:val="24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4">
    <w:p w:rsidR="00A2688F" w:rsidRPr="0024165D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65D">
        <w:rPr>
          <w:rStyle w:val="a8"/>
          <w:rFonts w:ascii="Times New Roman" w:hAnsi="Times New Roman"/>
          <w:sz w:val="24"/>
          <w:szCs w:val="24"/>
        </w:rPr>
        <w:footnoteRef/>
      </w:r>
      <w:r w:rsidRPr="0024165D">
        <w:rPr>
          <w:rFonts w:ascii="Times New Roman" w:hAnsi="Times New Roman"/>
          <w:sz w:val="24"/>
          <w:szCs w:val="24"/>
        </w:rPr>
        <w:t xml:space="preserve"> Указываются доходы (включая пенсии, пособия, иные выплаты) за отчетный период.</w:t>
      </w:r>
    </w:p>
  </w:footnote>
  <w:footnote w:id="5">
    <w:p w:rsidR="00A2688F" w:rsidRPr="0024165D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65D">
        <w:rPr>
          <w:rStyle w:val="a8"/>
          <w:rFonts w:ascii="Times New Roman" w:hAnsi="Times New Roman"/>
          <w:sz w:val="24"/>
          <w:szCs w:val="24"/>
        </w:rPr>
        <w:footnoteRef/>
      </w:r>
      <w:r w:rsidRPr="0024165D">
        <w:rPr>
          <w:rFonts w:ascii="Times New Roman" w:hAnsi="Times New Roman"/>
          <w:sz w:val="24"/>
          <w:szCs w:val="24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6">
    <w:p w:rsidR="00A2688F" w:rsidRPr="0024165D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65D"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24165D">
        <w:rPr>
          <w:rFonts w:ascii="Times New Roman" w:hAnsi="Times New Roman"/>
          <w:sz w:val="24"/>
          <w:szCs w:val="24"/>
        </w:rPr>
        <w:t>Сведения о расходах представляются в случаях, установленных статьей 3 Федерального закона от 03.12.2012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A2688F" w:rsidRPr="0024165D" w:rsidRDefault="00A2688F" w:rsidP="00A2688F">
      <w:pPr>
        <w:pStyle w:val="a6"/>
        <w:spacing w:after="0" w:line="240" w:lineRule="auto"/>
        <w:jc w:val="both"/>
        <w:rPr>
          <w:sz w:val="24"/>
          <w:szCs w:val="24"/>
        </w:rPr>
      </w:pPr>
      <w:r w:rsidRPr="0024165D">
        <w:rPr>
          <w:rStyle w:val="a8"/>
          <w:rFonts w:ascii="Times New Roman" w:hAnsi="Times New Roman"/>
          <w:sz w:val="24"/>
          <w:szCs w:val="24"/>
        </w:rPr>
        <w:footnoteRef/>
      </w:r>
      <w:r w:rsidRPr="0024165D">
        <w:rPr>
          <w:rFonts w:ascii="Times New Roman" w:hAnsi="Times New Roman"/>
          <w:sz w:val="24"/>
          <w:szCs w:val="24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8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EE78CC">
        <w:rPr>
          <w:rFonts w:ascii="Times New Roman" w:hAnsi="Times New Roman"/>
          <w:sz w:val="24"/>
          <w:szCs w:val="24"/>
        </w:rPr>
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9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 w:rsidRPr="00EE78CC">
        <w:rPr>
          <w:rFonts w:ascii="Times New Roman" w:hAnsi="Times New Roman"/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07.03.2013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10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EE78CC">
        <w:rPr>
          <w:rFonts w:ascii="Times New Roman" w:hAnsi="Times New Roman"/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 w:rsidRPr="00EE78CC">
        <w:rPr>
          <w:rFonts w:ascii="Times New Roman" w:hAnsi="Times New Roman"/>
          <w:sz w:val="24"/>
          <w:szCs w:val="24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2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EE78CC">
        <w:rPr>
          <w:rFonts w:ascii="Times New Roman" w:hAnsi="Times New Roman"/>
          <w:sz w:val="24"/>
          <w:szCs w:val="24"/>
        </w:rPr>
        <w:t>Указываются вид счета (депозитный, текущий, расчетный, ссудный и другие) и валюта счета.</w:t>
      </w:r>
    </w:p>
  </w:footnote>
  <w:footnote w:id="13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 w:rsidRPr="00EE78CC">
        <w:rPr>
          <w:rFonts w:ascii="Times New Roman" w:hAnsi="Times New Roman"/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4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 w:rsidRPr="00EE78CC">
        <w:rPr>
          <w:rFonts w:ascii="Times New Roman" w:hAnsi="Times New Roman"/>
          <w:sz w:val="24"/>
          <w:szCs w:val="24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5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EE78CC">
        <w:rPr>
          <w:rFonts w:ascii="Times New Roman" w:hAnsi="Times New Roman"/>
          <w:sz w:val="24"/>
          <w:szCs w:val="24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6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EE78CC">
        <w:rPr>
          <w:rFonts w:ascii="Times New Roman" w:hAnsi="Times New Roman"/>
          <w:sz w:val="24"/>
          <w:szCs w:val="24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7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 w:rsidRPr="00EE78CC">
        <w:rPr>
          <w:rFonts w:ascii="Times New Roman" w:hAnsi="Times New Roman"/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8">
    <w:p w:rsidR="00A2688F" w:rsidRPr="00EE78CC" w:rsidRDefault="00A2688F" w:rsidP="00A2688F">
      <w:pPr>
        <w:pStyle w:val="a6"/>
        <w:spacing w:after="0" w:line="240" w:lineRule="auto"/>
        <w:jc w:val="both"/>
        <w:rPr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EE78CC">
        <w:rPr>
          <w:rFonts w:ascii="Times New Roman" w:hAnsi="Times New Roman"/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9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 w:rsidRPr="00EE78CC">
        <w:rPr>
          <w:rFonts w:ascii="Times New Roman" w:hAnsi="Times New Roman"/>
          <w:sz w:val="24"/>
          <w:szCs w:val="24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20">
    <w:p w:rsidR="00A2688F" w:rsidRPr="00EE78CC" w:rsidRDefault="00A2688F" w:rsidP="00A2688F">
      <w:pPr>
        <w:pStyle w:val="a6"/>
        <w:spacing w:after="0" w:line="240" w:lineRule="auto"/>
        <w:jc w:val="both"/>
        <w:rPr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EE78CC">
        <w:rPr>
          <w:rFonts w:ascii="Times New Roman" w:hAnsi="Times New Roman"/>
          <w:sz w:val="24"/>
          <w:szCs w:val="24"/>
        </w:rPr>
        <w:t>Указывается общая стоимость ценных бумаг данного вида</w:t>
      </w:r>
      <w:r>
        <w:rPr>
          <w:rFonts w:ascii="Times New Roman" w:hAnsi="Times New Roman"/>
          <w:sz w:val="24"/>
          <w:szCs w:val="24"/>
        </w:rPr>
        <w:t>,</w:t>
      </w:r>
      <w:r w:rsidRPr="00EE78CC">
        <w:rPr>
          <w:rFonts w:ascii="Times New Roman" w:hAnsi="Times New Roman"/>
          <w:sz w:val="24"/>
          <w:szCs w:val="24"/>
        </w:rPr>
        <w:t xml:space="preserve">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1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 w:rsidRPr="00EE78CC">
        <w:rPr>
          <w:rFonts w:ascii="Times New Roman" w:hAnsi="Times New Roman"/>
          <w:sz w:val="24"/>
          <w:szCs w:val="24"/>
        </w:rPr>
        <w:t xml:space="preserve"> Указываются по состоянию на отчетную дату.</w:t>
      </w:r>
    </w:p>
  </w:footnote>
  <w:footnote w:id="22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 w:rsidRPr="00EE78CC">
        <w:rPr>
          <w:rFonts w:ascii="Times New Roman" w:hAnsi="Times New Roman"/>
          <w:sz w:val="24"/>
          <w:szCs w:val="24"/>
        </w:rPr>
        <w:t xml:space="preserve"> Указывается вид недвижимого имущества (земельный участок, жилой дом, дача и другие).</w:t>
      </w:r>
    </w:p>
  </w:footnote>
  <w:footnote w:id="23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EE78CC">
        <w:rPr>
          <w:rFonts w:ascii="Times New Roman" w:hAnsi="Times New Roman"/>
          <w:sz w:val="24"/>
          <w:szCs w:val="24"/>
        </w:rPr>
        <w:t>Указываются вид пользования (аренда, безвозмездное пользование и другие) и сроки пользования.</w:t>
      </w:r>
    </w:p>
  </w:footnote>
  <w:footnote w:id="24">
    <w:p w:rsidR="00A2688F" w:rsidRPr="00EE78CC" w:rsidRDefault="00A2688F" w:rsidP="00A2688F">
      <w:pPr>
        <w:pStyle w:val="a6"/>
        <w:spacing w:after="0" w:line="240" w:lineRule="auto"/>
        <w:jc w:val="both"/>
        <w:rPr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EE78CC">
        <w:rPr>
          <w:rFonts w:ascii="Times New Roman" w:hAnsi="Times New Roman"/>
          <w:sz w:val="24"/>
          <w:szCs w:val="24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5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 w:rsidRPr="00EE78CC">
        <w:rPr>
          <w:rFonts w:ascii="Times New Roman" w:hAnsi="Times New Roman"/>
          <w:sz w:val="24"/>
          <w:szCs w:val="24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</w:footnote>
  <w:footnote w:id="26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 w:rsidRPr="00EE78CC">
        <w:rPr>
          <w:rFonts w:ascii="Times New Roman" w:hAnsi="Times New Roman"/>
          <w:sz w:val="24"/>
          <w:szCs w:val="24"/>
        </w:rPr>
        <w:t xml:space="preserve"> Указывается существо обязательства (заем, кредит и другие).</w:t>
      </w:r>
    </w:p>
  </w:footnote>
  <w:footnote w:id="27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 w:rsidRPr="00EE78CC">
        <w:rPr>
          <w:rFonts w:ascii="Times New Roman" w:hAnsi="Times New Roman"/>
          <w:sz w:val="24"/>
          <w:szCs w:val="24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8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EE78CC">
        <w:rPr>
          <w:rFonts w:ascii="Times New Roman" w:hAnsi="Times New Roman"/>
          <w:sz w:val="24"/>
          <w:szCs w:val="24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9">
    <w:p w:rsidR="00A2688F" w:rsidRPr="00EE78CC" w:rsidRDefault="00A2688F" w:rsidP="00A2688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 w:rsidRPr="00EE78CC">
        <w:rPr>
          <w:rFonts w:ascii="Times New Roman" w:hAnsi="Times New Roman"/>
          <w:sz w:val="24"/>
          <w:szCs w:val="24"/>
        </w:rPr>
        <w:t xml:space="preserve"> 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0">
    <w:p w:rsidR="00A2688F" w:rsidRPr="00EE78CC" w:rsidRDefault="00A2688F" w:rsidP="00A2688F">
      <w:pPr>
        <w:pStyle w:val="a6"/>
        <w:spacing w:after="0" w:line="240" w:lineRule="auto"/>
        <w:jc w:val="both"/>
        <w:rPr>
          <w:sz w:val="24"/>
          <w:szCs w:val="24"/>
        </w:rPr>
      </w:pPr>
      <w:r w:rsidRPr="00EE78CC"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EE78CC">
        <w:rPr>
          <w:rFonts w:ascii="Times New Roman" w:hAnsi="Times New Roman"/>
          <w:sz w:val="24"/>
          <w:szCs w:val="24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88F"/>
    <w:rsid w:val="000703AC"/>
    <w:rsid w:val="000E24CE"/>
    <w:rsid w:val="00227046"/>
    <w:rsid w:val="003B21B9"/>
    <w:rsid w:val="003C78FB"/>
    <w:rsid w:val="0046726D"/>
    <w:rsid w:val="00495BCB"/>
    <w:rsid w:val="004F6024"/>
    <w:rsid w:val="005025E2"/>
    <w:rsid w:val="005B25DE"/>
    <w:rsid w:val="006109B5"/>
    <w:rsid w:val="006157E8"/>
    <w:rsid w:val="00673AF4"/>
    <w:rsid w:val="006D495E"/>
    <w:rsid w:val="006E65D2"/>
    <w:rsid w:val="006F6CBD"/>
    <w:rsid w:val="007F5A48"/>
    <w:rsid w:val="00867FD0"/>
    <w:rsid w:val="00891D25"/>
    <w:rsid w:val="009256AA"/>
    <w:rsid w:val="0097487D"/>
    <w:rsid w:val="009C10ED"/>
    <w:rsid w:val="009C4419"/>
    <w:rsid w:val="00A17811"/>
    <w:rsid w:val="00A22752"/>
    <w:rsid w:val="00A2688F"/>
    <w:rsid w:val="00A44EBE"/>
    <w:rsid w:val="00AE00CE"/>
    <w:rsid w:val="00AF312E"/>
    <w:rsid w:val="00B04F3C"/>
    <w:rsid w:val="00B960F4"/>
    <w:rsid w:val="00B97CB8"/>
    <w:rsid w:val="00BA2E7F"/>
    <w:rsid w:val="00BB788F"/>
    <w:rsid w:val="00C040B2"/>
    <w:rsid w:val="00C21DF8"/>
    <w:rsid w:val="00C255B8"/>
    <w:rsid w:val="00C7262F"/>
    <w:rsid w:val="00CA0ADA"/>
    <w:rsid w:val="00D42747"/>
    <w:rsid w:val="00D76C17"/>
    <w:rsid w:val="00DC5FAE"/>
    <w:rsid w:val="00E4696C"/>
    <w:rsid w:val="00E72782"/>
    <w:rsid w:val="00F70649"/>
    <w:rsid w:val="00FA48F0"/>
    <w:rsid w:val="00FB6769"/>
    <w:rsid w:val="00FE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68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68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688F"/>
  </w:style>
  <w:style w:type="paragraph" w:styleId="a6">
    <w:name w:val="footnote text"/>
    <w:basedOn w:val="a"/>
    <w:link w:val="a7"/>
    <w:uiPriority w:val="99"/>
    <w:unhideWhenUsed/>
    <w:rsid w:val="00A2688F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A2688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sid w:val="00A2688F"/>
    <w:rPr>
      <w:vertAlign w:val="superscript"/>
    </w:rPr>
  </w:style>
  <w:style w:type="paragraph" w:customStyle="1" w:styleId="ConsPlusNormal">
    <w:name w:val="ConsPlusNormal"/>
    <w:rsid w:val="00A268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70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68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68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688F"/>
  </w:style>
  <w:style w:type="paragraph" w:styleId="a6">
    <w:name w:val="footnote text"/>
    <w:basedOn w:val="a"/>
    <w:link w:val="a7"/>
    <w:uiPriority w:val="99"/>
    <w:unhideWhenUsed/>
    <w:rsid w:val="00A2688F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A2688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sid w:val="00A2688F"/>
    <w:rPr>
      <w:vertAlign w:val="superscript"/>
    </w:rPr>
  </w:style>
  <w:style w:type="paragraph" w:customStyle="1" w:styleId="ConsPlusNormal">
    <w:name w:val="ConsPlusNormal"/>
    <w:rsid w:val="00A268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70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Useroi29q3</dc:creator>
  <cp:lastModifiedBy>Наталья</cp:lastModifiedBy>
  <cp:revision>2</cp:revision>
  <cp:lastPrinted>2016-04-29T07:22:00Z</cp:lastPrinted>
  <dcterms:created xsi:type="dcterms:W3CDTF">2016-05-11T10:22:00Z</dcterms:created>
  <dcterms:modified xsi:type="dcterms:W3CDTF">2016-05-11T10:22:00Z</dcterms:modified>
</cp:coreProperties>
</file>