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D4" w:rsidRPr="00C01AF1" w:rsidRDefault="00B215D4" w:rsidP="002032A3">
      <w:pPr>
        <w:rPr>
          <w:sz w:val="28"/>
        </w:rPr>
        <w:sectPr w:rsidR="00B215D4" w:rsidRPr="00C01AF1" w:rsidSect="002032A3">
          <w:footerReference w:type="default" r:id="rId7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B215D4" w:rsidRPr="002032A3" w:rsidRDefault="00B215D4" w:rsidP="009E36A3">
      <w:pPr>
        <w:suppressAutoHyphens/>
        <w:spacing w:line="223" w:lineRule="auto"/>
        <w:ind w:left="10773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lastRenderedPageBreak/>
        <w:t>Приложение № 1</w:t>
      </w:r>
    </w:p>
    <w:p w:rsidR="00B215D4" w:rsidRPr="002032A3" w:rsidRDefault="00B215D4" w:rsidP="00650A16">
      <w:pPr>
        <w:suppressAutoHyphens/>
        <w:spacing w:line="223" w:lineRule="auto"/>
        <w:ind w:left="10773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>к постановлению</w:t>
      </w:r>
      <w:r w:rsidRPr="002032A3">
        <w:rPr>
          <w:kern w:val="2"/>
          <w:sz w:val="28"/>
          <w:szCs w:val="28"/>
        </w:rPr>
        <w:br/>
      </w:r>
      <w:r w:rsidR="00650A16">
        <w:rPr>
          <w:kern w:val="2"/>
          <w:sz w:val="28"/>
          <w:szCs w:val="28"/>
        </w:rPr>
        <w:t>Администрации Цимлянского района</w:t>
      </w:r>
    </w:p>
    <w:p w:rsidR="00C75AF3" w:rsidRPr="0038399E" w:rsidRDefault="00C75AF3" w:rsidP="009E36A3">
      <w:pPr>
        <w:spacing w:line="223" w:lineRule="auto"/>
        <w:ind w:left="10773"/>
        <w:jc w:val="center"/>
        <w:rPr>
          <w:sz w:val="28"/>
        </w:rPr>
      </w:pPr>
      <w:r w:rsidRPr="0038399E">
        <w:rPr>
          <w:sz w:val="28"/>
        </w:rPr>
        <w:t>от __________ № _____</w:t>
      </w:r>
    </w:p>
    <w:p w:rsidR="00B215D4" w:rsidRPr="002032A3" w:rsidRDefault="00B215D4" w:rsidP="009E36A3">
      <w:pPr>
        <w:suppressAutoHyphens/>
        <w:spacing w:line="223" w:lineRule="auto"/>
        <w:rPr>
          <w:kern w:val="2"/>
          <w:sz w:val="28"/>
          <w:szCs w:val="28"/>
        </w:rPr>
      </w:pPr>
    </w:p>
    <w:p w:rsidR="00B215D4" w:rsidRPr="002032A3" w:rsidRDefault="007417C8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Отчёт по мероприятиям</w:t>
      </w:r>
      <w:r w:rsidR="00B215D4" w:rsidRPr="002032A3">
        <w:rPr>
          <w:kern w:val="2"/>
          <w:sz w:val="28"/>
          <w:szCs w:val="28"/>
        </w:rPr>
        <w:t xml:space="preserve"> на 2017 </w:t>
      </w:r>
      <w:r>
        <w:rPr>
          <w:kern w:val="2"/>
          <w:sz w:val="28"/>
          <w:szCs w:val="28"/>
        </w:rPr>
        <w:t>год</w:t>
      </w:r>
      <w:r w:rsidR="00B215D4" w:rsidRPr="002032A3">
        <w:rPr>
          <w:kern w:val="2"/>
          <w:sz w:val="28"/>
          <w:szCs w:val="28"/>
        </w:rPr>
        <w:t xml:space="preserve"> по реализации в </w:t>
      </w:r>
      <w:r w:rsidR="004B5651">
        <w:rPr>
          <w:kern w:val="2"/>
          <w:sz w:val="28"/>
          <w:szCs w:val="28"/>
        </w:rPr>
        <w:t>Цимлянском районе</w:t>
      </w:r>
    </w:p>
    <w:p w:rsidR="00B215D4" w:rsidRPr="002032A3" w:rsidRDefault="00B215D4" w:rsidP="009E36A3">
      <w:pPr>
        <w:suppressAutoHyphens/>
        <w:spacing w:line="223" w:lineRule="auto"/>
        <w:jc w:val="center"/>
        <w:rPr>
          <w:kern w:val="2"/>
          <w:sz w:val="28"/>
          <w:szCs w:val="28"/>
        </w:rPr>
      </w:pPr>
      <w:r w:rsidRPr="002032A3">
        <w:rPr>
          <w:kern w:val="2"/>
          <w:sz w:val="28"/>
          <w:szCs w:val="28"/>
        </w:rPr>
        <w:t xml:space="preserve">Стратегии государственной национальной политики Российской Федерации </w:t>
      </w:r>
    </w:p>
    <w:p w:rsidR="00B215D4" w:rsidRPr="002032A3" w:rsidRDefault="00B215D4" w:rsidP="009E36A3">
      <w:pPr>
        <w:spacing w:line="223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1"/>
        <w:gridCol w:w="2372"/>
        <w:gridCol w:w="1535"/>
        <w:gridCol w:w="2371"/>
        <w:gridCol w:w="1695"/>
        <w:gridCol w:w="2071"/>
        <w:gridCol w:w="4186"/>
      </w:tblGrid>
      <w:tr w:rsidR="007417C8" w:rsidRPr="002032A3" w:rsidTr="007417C8">
        <w:tc>
          <w:tcPr>
            <w:tcW w:w="841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№</w:t>
            </w:r>
          </w:p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2372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5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2371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1695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71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Задача мероприятия</w:t>
            </w:r>
          </w:p>
        </w:tc>
        <w:tc>
          <w:tcPr>
            <w:tcW w:w="4186" w:type="dxa"/>
            <w:hideMark/>
          </w:tcPr>
          <w:p w:rsidR="007417C8" w:rsidRPr="002032A3" w:rsidRDefault="005557E1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Информация об исполнении</w:t>
            </w:r>
          </w:p>
        </w:tc>
      </w:tr>
    </w:tbl>
    <w:p w:rsidR="00B215D4" w:rsidRPr="00AC041A" w:rsidRDefault="00B215D4" w:rsidP="009E36A3">
      <w:pPr>
        <w:spacing w:line="223" w:lineRule="auto"/>
        <w:rPr>
          <w:kern w:val="2"/>
          <w:sz w:val="2"/>
          <w:szCs w:val="2"/>
        </w:rPr>
      </w:pPr>
    </w:p>
    <w:tbl>
      <w:tblPr>
        <w:tblStyle w:val="ae"/>
        <w:tblW w:w="5000" w:type="pct"/>
        <w:tblLayout w:type="fixed"/>
        <w:tblLook w:val="04A0"/>
      </w:tblPr>
      <w:tblGrid>
        <w:gridCol w:w="841"/>
        <w:gridCol w:w="2372"/>
        <w:gridCol w:w="1535"/>
        <w:gridCol w:w="2371"/>
        <w:gridCol w:w="1695"/>
        <w:gridCol w:w="2071"/>
        <w:gridCol w:w="2232"/>
        <w:gridCol w:w="1954"/>
      </w:tblGrid>
      <w:tr w:rsidR="007417C8" w:rsidRPr="002032A3" w:rsidTr="00D20BE6">
        <w:trPr>
          <w:tblHeader/>
        </w:trPr>
        <w:tc>
          <w:tcPr>
            <w:tcW w:w="841" w:type="dxa"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7417C8" w:rsidRPr="002032A3" w:rsidRDefault="007417C8" w:rsidP="00C055DD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071" w:type="dxa"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4186" w:type="dxa"/>
            <w:gridSpan w:val="2"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bCs/>
                <w:kern w:val="2"/>
                <w:sz w:val="28"/>
                <w:szCs w:val="28"/>
              </w:rPr>
              <w:t xml:space="preserve">I. </w:t>
            </w:r>
            <w:r w:rsidRPr="002032A3">
              <w:rPr>
                <w:kern w:val="2"/>
                <w:sz w:val="28"/>
                <w:szCs w:val="28"/>
              </w:rPr>
              <w:t xml:space="preserve">Совершенствование государственного управления на 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7417C8" w:rsidRPr="002032A3" w:rsidTr="007B4EC8">
        <w:tc>
          <w:tcPr>
            <w:tcW w:w="841" w:type="dxa"/>
            <w:hideMark/>
          </w:tcPr>
          <w:p w:rsidR="007417C8" w:rsidRPr="002032A3" w:rsidRDefault="007417C8" w:rsidP="005557E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1.</w:t>
            </w:r>
            <w:r w:rsidR="005557E1">
              <w:rPr>
                <w:kern w:val="2"/>
                <w:sz w:val="28"/>
                <w:szCs w:val="28"/>
              </w:rPr>
              <w:t>1</w:t>
            </w:r>
            <w:r w:rsidRPr="002032A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372" w:type="dxa"/>
            <w:hideMark/>
          </w:tcPr>
          <w:p w:rsidR="007417C8" w:rsidRPr="002032A3" w:rsidRDefault="007417C8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Проведение семинаров-совещаний работников органов и учреждений культуры (клубов, библиотек, музеев, национальных культурных центров) по вопросам укрепления единства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российской нации и этнокультурного развития народов России, проживающих в </w:t>
            </w:r>
            <w:r>
              <w:rPr>
                <w:kern w:val="2"/>
                <w:sz w:val="28"/>
                <w:szCs w:val="28"/>
              </w:rPr>
              <w:t>Цимлянском районе</w:t>
            </w:r>
          </w:p>
        </w:tc>
        <w:tc>
          <w:tcPr>
            <w:tcW w:w="1535" w:type="dxa"/>
            <w:hideMark/>
          </w:tcPr>
          <w:p w:rsidR="007417C8" w:rsidRPr="002032A3" w:rsidRDefault="007417C8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71" w:type="dxa"/>
            <w:hideMark/>
          </w:tcPr>
          <w:p w:rsidR="007417C8" w:rsidRPr="002032A3" w:rsidRDefault="007417C8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695" w:type="dxa"/>
            <w:hideMark/>
          </w:tcPr>
          <w:p w:rsidR="007417C8" w:rsidRPr="002032A3" w:rsidRDefault="007417C8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71" w:type="dxa"/>
            <w:hideMark/>
          </w:tcPr>
          <w:p w:rsidR="007417C8" w:rsidRPr="002032A3" w:rsidRDefault="007417C8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совершенст</w:t>
            </w:r>
            <w:r>
              <w:rPr>
                <w:kern w:val="2"/>
                <w:sz w:val="28"/>
                <w:szCs w:val="28"/>
              </w:rPr>
              <w:t>в</w:t>
            </w:r>
            <w:r w:rsidRPr="002032A3">
              <w:rPr>
                <w:kern w:val="2"/>
                <w:sz w:val="28"/>
                <w:szCs w:val="28"/>
              </w:rPr>
              <w:t>ование механизмов реализации Стратегии государст</w:t>
            </w:r>
            <w:r>
              <w:rPr>
                <w:kern w:val="2"/>
                <w:sz w:val="28"/>
                <w:szCs w:val="28"/>
              </w:rPr>
              <w:t>в</w:t>
            </w:r>
            <w:r w:rsidRPr="002032A3">
              <w:rPr>
                <w:kern w:val="2"/>
                <w:sz w:val="28"/>
                <w:szCs w:val="28"/>
              </w:rPr>
              <w:t>енной национальной политики Российской Федерации</w:t>
            </w:r>
          </w:p>
        </w:tc>
        <w:tc>
          <w:tcPr>
            <w:tcW w:w="4186" w:type="dxa"/>
            <w:gridSpan w:val="2"/>
            <w:hideMark/>
          </w:tcPr>
          <w:p w:rsidR="005557E1" w:rsidRDefault="005557E1" w:rsidP="005557E1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Отделом культуры проводится ежегодно общее совещание с директорами и работниками подведомственных учреждений культуры по </w:t>
            </w:r>
            <w:r w:rsidRPr="002032A3">
              <w:rPr>
                <w:kern w:val="2"/>
                <w:sz w:val="28"/>
                <w:szCs w:val="28"/>
              </w:rPr>
              <w:t>вопросам укрепления единства российской нации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7417C8" w:rsidRPr="002032A3" w:rsidRDefault="005557E1" w:rsidP="005557E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030B94">
              <w:rPr>
                <w:sz w:val="28"/>
                <w:szCs w:val="28"/>
              </w:rPr>
              <w:t>29.03.</w:t>
            </w:r>
            <w:r>
              <w:rPr>
                <w:sz w:val="28"/>
                <w:szCs w:val="28"/>
              </w:rPr>
              <w:t xml:space="preserve"> 2017 </w:t>
            </w:r>
            <w:r w:rsidRPr="00030B9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проведён с</w:t>
            </w:r>
            <w:r w:rsidRPr="00030B94">
              <w:rPr>
                <w:sz w:val="28"/>
                <w:szCs w:val="28"/>
              </w:rPr>
              <w:t>еминар библиотечных работников «</w:t>
            </w:r>
            <w:r>
              <w:rPr>
                <w:sz w:val="28"/>
                <w:szCs w:val="28"/>
              </w:rPr>
              <w:t>Крепость России в единстве народов». Категория слушателей - с</w:t>
            </w:r>
            <w:r w:rsidRPr="00030B94">
              <w:rPr>
                <w:sz w:val="28"/>
                <w:szCs w:val="28"/>
              </w:rPr>
              <w:t>пециалисты муниципальных библиотек Цимлянского района</w:t>
            </w:r>
            <w:r>
              <w:rPr>
                <w:sz w:val="28"/>
                <w:szCs w:val="28"/>
              </w:rPr>
              <w:t xml:space="preserve">. На мероприятии рассмотрены вопросы  обслуживания читателей всех </w:t>
            </w:r>
            <w:r>
              <w:rPr>
                <w:sz w:val="28"/>
                <w:szCs w:val="28"/>
              </w:rPr>
              <w:lastRenderedPageBreak/>
              <w:t>национальностей, а также – патриотического воспитания молодёжи и подростков. Присутствовало 32 специалиста библиотек.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II. Обеспечение равноправия граждан, реализации их конституционных прав на</w:t>
            </w:r>
          </w:p>
          <w:p w:rsidR="00B215D4" w:rsidRPr="002032A3" w:rsidRDefault="00B215D4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территории </w:t>
            </w:r>
            <w:r w:rsidR="004B5651">
              <w:rPr>
                <w:kern w:val="2"/>
                <w:sz w:val="28"/>
                <w:szCs w:val="28"/>
              </w:rPr>
              <w:t>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в сфере государственной национальной политики Российской Федерации</w:t>
            </w:r>
          </w:p>
        </w:tc>
      </w:tr>
      <w:tr w:rsidR="005557E1" w:rsidRPr="002032A3" w:rsidTr="00C71F85">
        <w:tc>
          <w:tcPr>
            <w:tcW w:w="841" w:type="dxa"/>
            <w:hideMark/>
          </w:tcPr>
          <w:p w:rsidR="005557E1" w:rsidRPr="002032A3" w:rsidRDefault="005557E1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2372" w:type="dxa"/>
            <w:hideMark/>
          </w:tcPr>
          <w:p w:rsidR="005557E1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5557E1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от расы, национальности, языка, отношения к религии, убеждений, принадлежности к общественным объединениям, </w:t>
            </w:r>
          </w:p>
          <w:p w:rsidR="005557E1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а также других обстоятельств, </w:t>
            </w:r>
          </w:p>
          <w:p w:rsidR="005557E1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том числе при приеме на работу, при замещении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должностей в правоохранительных органах </w:t>
            </w:r>
          </w:p>
          <w:p w:rsidR="005557E1" w:rsidRPr="002032A3" w:rsidRDefault="005557E1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и в судебной системе</w:t>
            </w:r>
          </w:p>
        </w:tc>
        <w:tc>
          <w:tcPr>
            <w:tcW w:w="1535" w:type="dxa"/>
            <w:hideMark/>
          </w:tcPr>
          <w:p w:rsidR="005557E1" w:rsidRPr="002032A3" w:rsidRDefault="005557E1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71" w:type="dxa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5557E1" w:rsidRPr="002032A3" w:rsidRDefault="005557E1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71" w:type="dxa"/>
            <w:hideMark/>
          </w:tcPr>
          <w:p w:rsidR="005557E1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обеспечение реализации принципа равноправия граждан независимо </w:t>
            </w:r>
          </w:p>
          <w:p w:rsidR="005557E1" w:rsidRPr="002032A3" w:rsidRDefault="005557E1" w:rsidP="004B5651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 расы, национальности, языка, отношения к религии, убеждений, принадлеж</w:t>
            </w:r>
            <w:r>
              <w:rPr>
                <w:kern w:val="2"/>
                <w:sz w:val="28"/>
                <w:szCs w:val="28"/>
              </w:rPr>
              <w:t>н</w:t>
            </w:r>
            <w:r w:rsidRPr="002032A3">
              <w:rPr>
                <w:kern w:val="2"/>
                <w:sz w:val="28"/>
                <w:szCs w:val="28"/>
              </w:rPr>
              <w:t>ости к общественным объединениям, а также других обстоятельств при приеме на работу</w:t>
            </w:r>
          </w:p>
        </w:tc>
        <w:tc>
          <w:tcPr>
            <w:tcW w:w="4186" w:type="dxa"/>
            <w:gridSpan w:val="2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 2017 год обращений граждан о фактах нарушения принципа равенства граждан не поступало.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III. Укрепление единства и духовной общности</w:t>
            </w:r>
          </w:p>
          <w:p w:rsidR="00B215D4" w:rsidRPr="002032A3" w:rsidRDefault="00B215D4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полиэтничного народа Российской Федерации на территории </w:t>
            </w:r>
            <w:r w:rsidR="004B5651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5557E1" w:rsidRPr="002032A3" w:rsidTr="00387D7C">
        <w:tc>
          <w:tcPr>
            <w:tcW w:w="841" w:type="dxa"/>
            <w:hideMark/>
          </w:tcPr>
          <w:p w:rsidR="005557E1" w:rsidRPr="00593D9F" w:rsidRDefault="005557E1" w:rsidP="005557E1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>
              <w:rPr>
                <w:spacing w:val="-10"/>
                <w:kern w:val="2"/>
                <w:sz w:val="28"/>
                <w:szCs w:val="28"/>
              </w:rPr>
              <w:t>3.1</w:t>
            </w:r>
            <w:r w:rsidRPr="00593D9F">
              <w:rPr>
                <w:spacing w:val="-10"/>
                <w:kern w:val="2"/>
                <w:sz w:val="28"/>
                <w:szCs w:val="28"/>
              </w:rPr>
              <w:t>.</w:t>
            </w:r>
          </w:p>
        </w:tc>
        <w:tc>
          <w:tcPr>
            <w:tcW w:w="2372" w:type="dxa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Дню славянской письменности и культуры</w:t>
            </w:r>
          </w:p>
        </w:tc>
        <w:tc>
          <w:tcPr>
            <w:tcW w:w="1535" w:type="dxa"/>
            <w:hideMark/>
          </w:tcPr>
          <w:p w:rsidR="005557E1" w:rsidRPr="002032A3" w:rsidRDefault="005557E1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района, отдел культуры Администрации Цимлянского района</w:t>
            </w:r>
          </w:p>
        </w:tc>
        <w:tc>
          <w:tcPr>
            <w:tcW w:w="1695" w:type="dxa"/>
            <w:hideMark/>
          </w:tcPr>
          <w:p w:rsidR="005557E1" w:rsidRPr="002032A3" w:rsidRDefault="005557E1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предусмотренных в </w:t>
            </w:r>
            <w:r>
              <w:rPr>
                <w:kern w:val="2"/>
                <w:sz w:val="28"/>
                <w:szCs w:val="28"/>
              </w:rPr>
              <w:t>бюджете Цимлянского района</w:t>
            </w:r>
          </w:p>
        </w:tc>
        <w:tc>
          <w:tcPr>
            <w:tcW w:w="2071" w:type="dxa"/>
            <w:hideMark/>
          </w:tcPr>
          <w:p w:rsidR="005557E1" w:rsidRPr="002032A3" w:rsidRDefault="005557E1" w:rsidP="002561D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поддержка и развитие государственного языка Российской Федерации и славянской культуры </w:t>
            </w:r>
          </w:p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hideMark/>
          </w:tcPr>
          <w:p w:rsidR="005557E1" w:rsidRPr="009F311E" w:rsidRDefault="005557E1" w:rsidP="005557E1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24.05.2017</w:t>
            </w:r>
          </w:p>
          <w:p w:rsidR="005557E1" w:rsidRDefault="005557E1" w:rsidP="005557E1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9F311E">
              <w:rPr>
                <w:sz w:val="28"/>
                <w:szCs w:val="28"/>
              </w:rPr>
              <w:t xml:space="preserve">Литературно – музыкальная программа </w:t>
            </w:r>
            <w:r w:rsidRPr="00FA3404">
              <w:rPr>
                <w:sz w:val="28"/>
                <w:szCs w:val="28"/>
              </w:rPr>
              <w:t>«Лишь слову жизнь дана!»</w:t>
            </w:r>
            <w:r w:rsidRPr="009F311E">
              <w:rPr>
                <w:sz w:val="28"/>
                <w:szCs w:val="28"/>
              </w:rPr>
              <w:t>, посвященная  Дню славянской письменности и культуры</w:t>
            </w:r>
            <w:r>
              <w:rPr>
                <w:sz w:val="28"/>
                <w:szCs w:val="28"/>
              </w:rPr>
              <w:t xml:space="preserve">. </w:t>
            </w:r>
            <w:r w:rsidRPr="009F311E">
              <w:rPr>
                <w:sz w:val="28"/>
                <w:szCs w:val="28"/>
              </w:rPr>
              <w:t>(300 человек)</w:t>
            </w:r>
            <w:r>
              <w:rPr>
                <w:sz w:val="28"/>
                <w:szCs w:val="28"/>
              </w:rPr>
              <w:t>.</w:t>
            </w:r>
          </w:p>
          <w:p w:rsidR="005557E1" w:rsidRDefault="005557E1" w:rsidP="005557E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106487">
              <w:rPr>
                <w:kern w:val="2"/>
                <w:sz w:val="28"/>
                <w:szCs w:val="28"/>
              </w:rPr>
              <w:t>Участие сводного хора МБУ ДО ЦР ДШИ в праздничном концерте ко Дню славянской письменности и культуры, проведенном Центральным домом культуры  24 мая 2017 года. (40 человек).</w:t>
            </w:r>
          </w:p>
          <w:p w:rsidR="005557E1" w:rsidRDefault="005557E1" w:rsidP="005557E1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775D32">
              <w:rPr>
                <w:sz w:val="28"/>
                <w:szCs w:val="28"/>
              </w:rPr>
              <w:t>Ко Дню славянской письменности и культуры с учащимися школ г. Цимлянска</w:t>
            </w:r>
            <w:r>
              <w:rPr>
                <w:sz w:val="28"/>
                <w:szCs w:val="28"/>
              </w:rPr>
              <w:t xml:space="preserve"> </w:t>
            </w:r>
            <w:r w:rsidRPr="00775D32">
              <w:rPr>
                <w:sz w:val="28"/>
                <w:szCs w:val="28"/>
              </w:rPr>
              <w:t xml:space="preserve">были проведены библиотечные уроки «Просветители святой Руси», на которых ребята познакомились с историей создания славянской письменности, узнали о её создателях Кирилле и Мефодии. </w:t>
            </w:r>
            <w:r>
              <w:rPr>
                <w:sz w:val="28"/>
                <w:szCs w:val="28"/>
              </w:rPr>
              <w:t>Беседа</w:t>
            </w:r>
            <w:r w:rsidRPr="00775D32">
              <w:rPr>
                <w:sz w:val="28"/>
                <w:szCs w:val="28"/>
              </w:rPr>
              <w:t xml:space="preserve"> о не</w:t>
            </w:r>
            <w:r>
              <w:rPr>
                <w:sz w:val="28"/>
                <w:szCs w:val="28"/>
              </w:rPr>
              <w:t>о</w:t>
            </w:r>
            <w:r w:rsidRPr="00775D32">
              <w:rPr>
                <w:sz w:val="28"/>
                <w:szCs w:val="28"/>
              </w:rPr>
              <w:t xml:space="preserve">бходимости </w:t>
            </w:r>
            <w:r w:rsidRPr="00775D32">
              <w:rPr>
                <w:sz w:val="28"/>
                <w:szCs w:val="28"/>
              </w:rPr>
              <w:lastRenderedPageBreak/>
              <w:t xml:space="preserve">почитать грамоту, любить книгу, ценить свою культуру, сохранять традиции своего народа. </w:t>
            </w:r>
          </w:p>
          <w:p w:rsidR="005557E1" w:rsidRPr="002032A3" w:rsidRDefault="005557E1" w:rsidP="005557E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775D32">
              <w:rPr>
                <w:sz w:val="28"/>
                <w:szCs w:val="28"/>
              </w:rPr>
              <w:t>В библиотеках района проведены информационные и тематические часы      «Бесценный дар Кирилла и Мефодия»</w:t>
            </w:r>
            <w:r>
              <w:rPr>
                <w:sz w:val="28"/>
                <w:szCs w:val="28"/>
              </w:rPr>
              <w:t>,</w:t>
            </w:r>
            <w:r w:rsidRPr="00775D32">
              <w:rPr>
                <w:sz w:val="28"/>
                <w:szCs w:val="28"/>
              </w:rPr>
              <w:t xml:space="preserve">  «Культура славян начинается с них»</w:t>
            </w:r>
            <w:r>
              <w:rPr>
                <w:sz w:val="28"/>
                <w:szCs w:val="28"/>
              </w:rPr>
              <w:t>,</w:t>
            </w:r>
            <w:r w:rsidRPr="00775D32">
              <w:rPr>
                <w:sz w:val="28"/>
                <w:szCs w:val="28"/>
              </w:rPr>
              <w:t xml:space="preserve"> «Рождение славянской письменности»</w:t>
            </w:r>
            <w:r>
              <w:rPr>
                <w:sz w:val="28"/>
                <w:szCs w:val="28"/>
              </w:rPr>
              <w:t>,</w:t>
            </w:r>
            <w:r w:rsidRPr="00775D32">
              <w:rPr>
                <w:sz w:val="28"/>
                <w:szCs w:val="28"/>
              </w:rPr>
              <w:t xml:space="preserve"> «К истокам русского слова»</w:t>
            </w:r>
            <w:r>
              <w:rPr>
                <w:sz w:val="28"/>
                <w:szCs w:val="28"/>
              </w:rPr>
              <w:t>,</w:t>
            </w:r>
            <w:r w:rsidRPr="00775D32">
              <w:rPr>
                <w:sz w:val="28"/>
                <w:szCs w:val="28"/>
              </w:rPr>
              <w:t xml:space="preserve"> «От Кирилла и Мефодия до наших дней»</w:t>
            </w:r>
            <w:r>
              <w:rPr>
                <w:sz w:val="28"/>
                <w:szCs w:val="28"/>
              </w:rPr>
              <w:t xml:space="preserve"> и т. д. В мероприятиях участвовал 141 читатель.</w:t>
            </w:r>
          </w:p>
        </w:tc>
      </w:tr>
      <w:tr w:rsidR="005557E1" w:rsidRPr="002032A3" w:rsidTr="00387D7C">
        <w:tc>
          <w:tcPr>
            <w:tcW w:w="841" w:type="dxa"/>
            <w:hideMark/>
          </w:tcPr>
          <w:p w:rsidR="005557E1" w:rsidRPr="00593D9F" w:rsidRDefault="005557E1" w:rsidP="005557E1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93D9F">
              <w:rPr>
                <w:spacing w:val="-10"/>
                <w:kern w:val="2"/>
                <w:sz w:val="28"/>
                <w:szCs w:val="28"/>
              </w:rPr>
              <w:lastRenderedPageBreak/>
              <w:t>3.</w:t>
            </w:r>
            <w:r>
              <w:rPr>
                <w:spacing w:val="-10"/>
                <w:kern w:val="2"/>
                <w:sz w:val="28"/>
                <w:szCs w:val="28"/>
              </w:rPr>
              <w:t>2</w:t>
            </w:r>
            <w:r w:rsidRPr="00593D9F">
              <w:rPr>
                <w:spacing w:val="-10"/>
                <w:kern w:val="2"/>
                <w:sz w:val="28"/>
                <w:szCs w:val="28"/>
              </w:rPr>
              <w:t>.</w:t>
            </w:r>
          </w:p>
        </w:tc>
        <w:tc>
          <w:tcPr>
            <w:tcW w:w="2372" w:type="dxa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Дню народного единства</w:t>
            </w:r>
          </w:p>
        </w:tc>
        <w:tc>
          <w:tcPr>
            <w:tcW w:w="1535" w:type="dxa"/>
            <w:hideMark/>
          </w:tcPr>
          <w:p w:rsidR="005557E1" w:rsidRPr="002032A3" w:rsidRDefault="005557E1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5557E1" w:rsidRPr="002032A3" w:rsidRDefault="005557E1" w:rsidP="004B5651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</w:t>
            </w:r>
            <w:r w:rsidRPr="002032A3">
              <w:rPr>
                <w:kern w:val="2"/>
                <w:sz w:val="28"/>
                <w:szCs w:val="28"/>
              </w:rPr>
              <w:softHyphen/>
              <w:t xml:space="preserve">смотренных в  бюджете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  <w:hideMark/>
          </w:tcPr>
          <w:p w:rsidR="005557E1" w:rsidRPr="002032A3" w:rsidRDefault="005557E1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</w:t>
            </w:r>
          </w:p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hideMark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5557E1" w:rsidRPr="002032A3" w:rsidTr="00387D7C">
        <w:tc>
          <w:tcPr>
            <w:tcW w:w="841" w:type="dxa"/>
          </w:tcPr>
          <w:p w:rsidR="005557E1" w:rsidRPr="00593D9F" w:rsidRDefault="005557E1" w:rsidP="009E36A3">
            <w:pPr>
              <w:spacing w:line="223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593D9F">
              <w:rPr>
                <w:spacing w:val="-10"/>
                <w:kern w:val="2"/>
                <w:sz w:val="28"/>
                <w:szCs w:val="28"/>
              </w:rPr>
              <w:t>3.8.4.</w:t>
            </w:r>
          </w:p>
        </w:tc>
        <w:tc>
          <w:tcPr>
            <w:tcW w:w="2372" w:type="dxa"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Дню Российского Флага</w:t>
            </w:r>
          </w:p>
        </w:tc>
        <w:tc>
          <w:tcPr>
            <w:tcW w:w="1535" w:type="dxa"/>
          </w:tcPr>
          <w:p w:rsidR="005557E1" w:rsidRPr="002032A3" w:rsidRDefault="005557E1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ежегодно,</w:t>
            </w:r>
          </w:p>
          <w:p w:rsidR="005557E1" w:rsidRPr="002032A3" w:rsidRDefault="005557E1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август</w:t>
            </w:r>
          </w:p>
        </w:tc>
        <w:tc>
          <w:tcPr>
            <w:tcW w:w="2371" w:type="dxa"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5557E1" w:rsidRPr="002032A3" w:rsidRDefault="005557E1" w:rsidP="00E549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</w:t>
            </w:r>
            <w:r>
              <w:rPr>
                <w:kern w:val="2"/>
                <w:sz w:val="28"/>
                <w:szCs w:val="28"/>
              </w:rPr>
              <w:t xml:space="preserve">ах средств, предусмотренных в </w:t>
            </w:r>
            <w:r w:rsidRPr="002032A3">
              <w:rPr>
                <w:kern w:val="2"/>
                <w:sz w:val="28"/>
                <w:szCs w:val="28"/>
              </w:rPr>
              <w:t xml:space="preserve"> бюджете </w:t>
            </w:r>
            <w:r>
              <w:rPr>
                <w:kern w:val="2"/>
                <w:sz w:val="28"/>
                <w:szCs w:val="28"/>
              </w:rPr>
              <w:lastRenderedPageBreak/>
              <w:t>Цимлянского района</w:t>
            </w:r>
          </w:p>
        </w:tc>
        <w:tc>
          <w:tcPr>
            <w:tcW w:w="2071" w:type="dxa"/>
          </w:tcPr>
          <w:p w:rsidR="005557E1" w:rsidRPr="002032A3" w:rsidRDefault="005557E1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воспитание патриотизма, укрепление активной гражданской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позиции жителей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4186" w:type="dxa"/>
            <w:gridSpan w:val="2"/>
            <w:vMerge w:val="restart"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AD5663" w:rsidRPr="002032A3" w:rsidTr="00AD5663">
        <w:trPr>
          <w:trHeight w:val="17"/>
        </w:trPr>
        <w:tc>
          <w:tcPr>
            <w:tcW w:w="841" w:type="dxa"/>
            <w:vMerge w:val="restart"/>
          </w:tcPr>
          <w:p w:rsidR="00AD5663" w:rsidRPr="002032A3" w:rsidRDefault="00AD5663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2372" w:type="dxa"/>
            <w:vMerge w:val="restart"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Организация и проведение областной акции, посвященной Дню солидар</w:t>
            </w:r>
            <w:r>
              <w:rPr>
                <w:kern w:val="2"/>
                <w:sz w:val="28"/>
                <w:szCs w:val="28"/>
              </w:rPr>
              <w:t>-</w:t>
            </w:r>
            <w:r w:rsidRPr="002032A3">
              <w:rPr>
                <w:kern w:val="2"/>
                <w:sz w:val="28"/>
                <w:szCs w:val="28"/>
              </w:rPr>
              <w:t>ности в борьбе с терроризмом</w:t>
            </w:r>
          </w:p>
        </w:tc>
        <w:tc>
          <w:tcPr>
            <w:tcW w:w="1535" w:type="dxa"/>
            <w:vMerge w:val="restart"/>
          </w:tcPr>
          <w:p w:rsidR="00AD5663" w:rsidRPr="002032A3" w:rsidRDefault="00AD5663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vMerge w:val="restart"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vMerge w:val="restart"/>
          </w:tcPr>
          <w:p w:rsidR="00AD5663" w:rsidRPr="002032A3" w:rsidRDefault="00AD5663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</w:t>
            </w:r>
            <w:r>
              <w:rPr>
                <w:kern w:val="2"/>
                <w:sz w:val="28"/>
                <w:szCs w:val="28"/>
              </w:rPr>
              <w:t xml:space="preserve">ах средств, предусмотренных в </w:t>
            </w:r>
            <w:r w:rsidRPr="002032A3">
              <w:rPr>
                <w:kern w:val="2"/>
                <w:sz w:val="28"/>
                <w:szCs w:val="28"/>
              </w:rPr>
              <w:t xml:space="preserve"> бюджете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gridSpan w:val="2"/>
            <w:vMerge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AD5663" w:rsidRPr="002032A3" w:rsidTr="00387D7C">
        <w:trPr>
          <w:trHeight w:val="2076"/>
        </w:trPr>
        <w:tc>
          <w:tcPr>
            <w:tcW w:w="841" w:type="dxa"/>
            <w:vMerge/>
          </w:tcPr>
          <w:p w:rsidR="00AD5663" w:rsidRPr="002032A3" w:rsidRDefault="00AD5663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AD5663" w:rsidRPr="002032A3" w:rsidRDefault="00AD5663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AD566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AD5663" w:rsidRPr="002032A3" w:rsidRDefault="00AD5663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71" w:type="dxa"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4186" w:type="dxa"/>
            <w:gridSpan w:val="2"/>
            <w:vMerge w:val="restart"/>
          </w:tcPr>
          <w:p w:rsidR="00AD5663" w:rsidRPr="002032A3" w:rsidRDefault="00AD5663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5557E1" w:rsidRPr="002032A3" w:rsidTr="00387D7C">
        <w:tc>
          <w:tcPr>
            <w:tcW w:w="841" w:type="dxa"/>
          </w:tcPr>
          <w:p w:rsidR="005557E1" w:rsidRPr="002032A3" w:rsidRDefault="005557E1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3.13.</w:t>
            </w:r>
          </w:p>
        </w:tc>
        <w:tc>
          <w:tcPr>
            <w:tcW w:w="2372" w:type="dxa"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35" w:type="dxa"/>
          </w:tcPr>
          <w:p w:rsidR="005557E1" w:rsidRPr="002032A3" w:rsidRDefault="005557E1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5557E1" w:rsidRPr="002032A3" w:rsidRDefault="005557E1" w:rsidP="00E549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предусмотренных в бюджете </w:t>
            </w:r>
            <w:r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2071" w:type="dxa"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4186" w:type="dxa"/>
            <w:gridSpan w:val="2"/>
            <w:vMerge/>
          </w:tcPr>
          <w:p w:rsidR="005557E1" w:rsidRPr="002032A3" w:rsidRDefault="005557E1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IV. Обеспечение межэтнического согласия, гармонизации</w:t>
            </w:r>
          </w:p>
          <w:p w:rsidR="00B215D4" w:rsidRPr="002032A3" w:rsidRDefault="00B215D4" w:rsidP="00E549A3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межэтнических отношений на территории </w:t>
            </w:r>
            <w:r w:rsidR="00E549A3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4.1.</w:t>
            </w:r>
          </w:p>
        </w:tc>
        <w:tc>
          <w:tcPr>
            <w:tcW w:w="2372" w:type="dxa"/>
          </w:tcPr>
          <w:p w:rsidR="00B215D4" w:rsidRPr="002032A3" w:rsidRDefault="00B215D4" w:rsidP="00E549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Организовать проведение </w:t>
            </w:r>
            <w:r w:rsidR="00C7331F" w:rsidRPr="002032A3">
              <w:rPr>
                <w:kern w:val="2"/>
                <w:sz w:val="28"/>
                <w:szCs w:val="28"/>
              </w:rPr>
              <w:t>профилактических</w:t>
            </w:r>
            <w:r w:rsidRPr="002032A3">
              <w:rPr>
                <w:kern w:val="2"/>
                <w:sz w:val="28"/>
                <w:szCs w:val="28"/>
              </w:rPr>
              <w:t xml:space="preserve"> занятий в образовательных </w:t>
            </w:r>
            <w:r w:rsidR="00E549A3">
              <w:rPr>
                <w:kern w:val="2"/>
                <w:sz w:val="28"/>
                <w:szCs w:val="28"/>
              </w:rPr>
              <w:t xml:space="preserve">учреждениях </w:t>
            </w:r>
            <w:r w:rsidR="00E549A3">
              <w:rPr>
                <w:kern w:val="2"/>
                <w:sz w:val="28"/>
                <w:szCs w:val="28"/>
              </w:rPr>
              <w:lastRenderedPageBreak/>
              <w:t>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на тему угрозы и профилактики религиозного и этнического экстремизма в молодежной среде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2107 – 2018 годы</w:t>
            </w:r>
          </w:p>
        </w:tc>
        <w:tc>
          <w:tcPr>
            <w:tcW w:w="2371" w:type="dxa"/>
          </w:tcPr>
          <w:p w:rsidR="00B215D4" w:rsidRPr="002032A3" w:rsidRDefault="0071361A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900510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</w:tcPr>
          <w:p w:rsidR="00B62056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профилактика экстремизма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среде учащихся;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гармонизация </w:t>
            </w:r>
            <w:r w:rsidR="00900510" w:rsidRPr="002032A3">
              <w:rPr>
                <w:kern w:val="2"/>
                <w:sz w:val="28"/>
                <w:szCs w:val="28"/>
              </w:rPr>
              <w:t>межэтни</w:t>
            </w:r>
            <w:r w:rsidR="00900510">
              <w:rPr>
                <w:kern w:val="2"/>
                <w:sz w:val="28"/>
                <w:szCs w:val="28"/>
              </w:rPr>
              <w:t>ч</w:t>
            </w:r>
            <w:r w:rsidR="00900510" w:rsidRPr="002032A3">
              <w:rPr>
                <w:kern w:val="2"/>
                <w:sz w:val="28"/>
                <w:szCs w:val="28"/>
              </w:rPr>
              <w:t>ески</w:t>
            </w:r>
            <w:r w:rsidR="00900510" w:rsidRPr="002032A3">
              <w:rPr>
                <w:kern w:val="2"/>
                <w:sz w:val="28"/>
                <w:szCs w:val="28"/>
              </w:rPr>
              <w:lastRenderedPageBreak/>
              <w:t>х</w:t>
            </w:r>
            <w:r w:rsidRPr="002032A3">
              <w:rPr>
                <w:kern w:val="2"/>
                <w:sz w:val="28"/>
                <w:szCs w:val="28"/>
              </w:rPr>
              <w:t xml:space="preserve"> отношений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37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Обеспечение </w:t>
            </w:r>
            <w:r w:rsidR="00C7331F" w:rsidRPr="002032A3">
              <w:rPr>
                <w:kern w:val="2"/>
                <w:sz w:val="28"/>
                <w:szCs w:val="28"/>
              </w:rPr>
              <w:t>функционирования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совер</w:t>
            </w:r>
            <w:r w:rsidR="00C7331F">
              <w:rPr>
                <w:kern w:val="2"/>
                <w:sz w:val="28"/>
                <w:szCs w:val="28"/>
              </w:rPr>
              <w:t>ш</w:t>
            </w:r>
            <w:r w:rsidR="00C7331F" w:rsidRPr="002032A3">
              <w:rPr>
                <w:kern w:val="2"/>
                <w:sz w:val="28"/>
                <w:szCs w:val="28"/>
              </w:rPr>
              <w:t>енствование</w:t>
            </w:r>
            <w:r w:rsidRPr="002032A3">
              <w:rPr>
                <w:kern w:val="2"/>
                <w:sz w:val="28"/>
                <w:szCs w:val="28"/>
              </w:rPr>
              <w:t xml:space="preserve"> системы мониторинга состояния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межнациональных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меж</w:t>
            </w:r>
            <w:r w:rsidR="00C7331F">
              <w:rPr>
                <w:kern w:val="2"/>
                <w:sz w:val="28"/>
                <w:szCs w:val="28"/>
              </w:rPr>
              <w:t>к</w:t>
            </w:r>
            <w:r w:rsidR="00C7331F" w:rsidRPr="002032A3">
              <w:rPr>
                <w:kern w:val="2"/>
                <w:sz w:val="28"/>
                <w:szCs w:val="28"/>
              </w:rPr>
              <w:t>онфессиональн</w:t>
            </w:r>
            <w:r w:rsidR="00C7331F">
              <w:rPr>
                <w:kern w:val="2"/>
                <w:sz w:val="28"/>
                <w:szCs w:val="28"/>
              </w:rPr>
              <w:t>ы</w:t>
            </w:r>
            <w:r w:rsidR="00C7331F" w:rsidRPr="002032A3">
              <w:rPr>
                <w:kern w:val="2"/>
                <w:sz w:val="28"/>
                <w:szCs w:val="28"/>
              </w:rPr>
              <w:t>х</w:t>
            </w:r>
            <w:r w:rsidRPr="002032A3">
              <w:rPr>
                <w:kern w:val="2"/>
                <w:sz w:val="28"/>
                <w:szCs w:val="28"/>
              </w:rPr>
              <w:t xml:space="preserve"> отношений  и раннего предупреждения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межнациональных</w:t>
            </w:r>
            <w:r w:rsidRPr="002032A3">
              <w:rPr>
                <w:kern w:val="2"/>
                <w:sz w:val="28"/>
                <w:szCs w:val="28"/>
              </w:rPr>
              <w:t xml:space="preserve"> конфликтов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71361A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B215D4" w:rsidP="00900510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</w:t>
            </w:r>
            <w:r w:rsidR="00900510" w:rsidRPr="002032A3">
              <w:rPr>
                <w:kern w:val="2"/>
                <w:sz w:val="28"/>
                <w:szCs w:val="28"/>
              </w:rPr>
              <w:t>предусмотренных</w:t>
            </w:r>
            <w:r w:rsidRPr="002032A3">
              <w:rPr>
                <w:kern w:val="2"/>
                <w:sz w:val="28"/>
                <w:szCs w:val="28"/>
              </w:rPr>
              <w:t xml:space="preserve"> в бюджете</w:t>
            </w:r>
            <w:r w:rsidR="00900510">
              <w:rPr>
                <w:kern w:val="2"/>
                <w:sz w:val="28"/>
                <w:szCs w:val="28"/>
              </w:rPr>
              <w:t xml:space="preserve"> 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hideMark/>
          </w:tcPr>
          <w:p w:rsidR="00B62056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автоматизация процесса оперативного мониторинга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сфере </w:t>
            </w:r>
            <w:r w:rsidR="00900510" w:rsidRPr="002032A3">
              <w:rPr>
                <w:kern w:val="2"/>
                <w:sz w:val="28"/>
                <w:szCs w:val="28"/>
              </w:rPr>
              <w:t>межнацио</w:t>
            </w:r>
            <w:r w:rsidR="00900510">
              <w:rPr>
                <w:kern w:val="2"/>
                <w:sz w:val="28"/>
                <w:szCs w:val="28"/>
              </w:rPr>
              <w:t>н</w:t>
            </w:r>
            <w:r w:rsidR="00900510" w:rsidRPr="002032A3">
              <w:rPr>
                <w:kern w:val="2"/>
                <w:sz w:val="28"/>
                <w:szCs w:val="28"/>
              </w:rPr>
              <w:t>альных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900510" w:rsidRPr="002032A3">
              <w:rPr>
                <w:kern w:val="2"/>
                <w:sz w:val="28"/>
                <w:szCs w:val="28"/>
              </w:rPr>
              <w:t>межконфессиональных</w:t>
            </w:r>
            <w:r w:rsidRPr="002032A3">
              <w:rPr>
                <w:kern w:val="2"/>
                <w:sz w:val="28"/>
                <w:szCs w:val="28"/>
              </w:rPr>
              <w:t xml:space="preserve"> отношений;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динамика количества источников информации мониторинга;</w:t>
            </w:r>
          </w:p>
          <w:p w:rsidR="00B215D4" w:rsidRPr="002032A3" w:rsidRDefault="00B215D4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количество выявленных и </w:t>
            </w:r>
            <w:r w:rsidR="00C7331F" w:rsidRPr="002032A3">
              <w:rPr>
                <w:kern w:val="2"/>
                <w:sz w:val="28"/>
                <w:szCs w:val="28"/>
              </w:rPr>
              <w:t>предотвращенных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C7331F" w:rsidRPr="002032A3">
              <w:rPr>
                <w:kern w:val="2"/>
                <w:sz w:val="28"/>
                <w:szCs w:val="28"/>
              </w:rPr>
              <w:t>конфликт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ых</w:t>
            </w:r>
            <w:r w:rsidRPr="002032A3">
              <w:rPr>
                <w:kern w:val="2"/>
                <w:sz w:val="28"/>
                <w:szCs w:val="28"/>
              </w:rPr>
              <w:t xml:space="preserve"> и предкон</w:t>
            </w:r>
            <w:r w:rsidR="00612564">
              <w:rPr>
                <w:kern w:val="2"/>
                <w:sz w:val="28"/>
                <w:szCs w:val="28"/>
              </w:rPr>
              <w:t>-</w:t>
            </w:r>
            <w:r w:rsidRPr="002032A3">
              <w:rPr>
                <w:kern w:val="2"/>
                <w:sz w:val="28"/>
                <w:szCs w:val="28"/>
              </w:rPr>
              <w:t xml:space="preserve">фликтных ситуаций 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4.5.</w:t>
            </w:r>
          </w:p>
        </w:tc>
        <w:tc>
          <w:tcPr>
            <w:tcW w:w="2372" w:type="dxa"/>
            <w:hideMark/>
          </w:tcPr>
          <w:p w:rsidR="00B215D4" w:rsidRPr="002032A3" w:rsidRDefault="00B215D4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Проведение общественных слушаний, «круглых столов», научно-практических конференций по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вопросам противодействия проявлениям ксенофобии и укрепления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ого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900510">
              <w:rPr>
                <w:kern w:val="2"/>
                <w:sz w:val="28"/>
                <w:szCs w:val="28"/>
              </w:rPr>
              <w:t>в Цимлянском районе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71" w:type="dxa"/>
          </w:tcPr>
          <w:p w:rsidR="00B215D4" w:rsidRPr="002032A3" w:rsidRDefault="00900510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B215D4" w:rsidRPr="002032A3" w:rsidRDefault="00900510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  <w:hideMark/>
          </w:tcPr>
          <w:p w:rsidR="00900510" w:rsidRPr="002032A3" w:rsidRDefault="00900510" w:rsidP="00900510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совершенствование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методов работы по регулированию вопросов, связанных с поддержанием </w:t>
            </w:r>
            <w:r w:rsidR="00C7331F" w:rsidRPr="002032A3">
              <w:rPr>
                <w:kern w:val="2"/>
                <w:sz w:val="28"/>
                <w:szCs w:val="28"/>
              </w:rPr>
              <w:lastRenderedPageBreak/>
              <w:t>межэтниче</w:t>
            </w:r>
            <w:r w:rsidR="00C7331F">
              <w:rPr>
                <w:kern w:val="2"/>
                <w:sz w:val="28"/>
                <w:szCs w:val="28"/>
              </w:rPr>
              <w:t>ского</w:t>
            </w:r>
            <w:r>
              <w:rPr>
                <w:kern w:val="2"/>
                <w:sz w:val="28"/>
                <w:szCs w:val="28"/>
              </w:rPr>
              <w:t xml:space="preserve"> мира и согласия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количество мероприятий и их участников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V. Обеспечение социально-экономических условий для эффективной реализации на</w:t>
            </w:r>
          </w:p>
          <w:p w:rsidR="00B215D4" w:rsidRPr="002032A3" w:rsidRDefault="00B215D4" w:rsidP="005A1347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  <w:r w:rsidRPr="002032A3">
              <w:rPr>
                <w:kern w:val="2"/>
                <w:sz w:val="28"/>
                <w:szCs w:val="28"/>
              </w:rPr>
              <w:t xml:space="preserve"> государственной национальной политики Российской Федерации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2372" w:type="dxa"/>
            <w:hideMark/>
          </w:tcPr>
          <w:p w:rsidR="00102721" w:rsidRDefault="00B215D4" w:rsidP="009E36A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Оказание финансовой поддержки социально </w:t>
            </w:r>
            <w:r w:rsidR="00C7331F" w:rsidRPr="002032A3">
              <w:rPr>
                <w:kern w:val="2"/>
                <w:sz w:val="28"/>
                <w:szCs w:val="28"/>
              </w:rPr>
              <w:t>ориентиро</w:t>
            </w:r>
            <w:r w:rsidR="00C7331F">
              <w:rPr>
                <w:kern w:val="2"/>
                <w:sz w:val="28"/>
                <w:szCs w:val="28"/>
              </w:rPr>
              <w:t>в</w:t>
            </w:r>
            <w:r w:rsidR="00C7331F" w:rsidRPr="002032A3">
              <w:rPr>
                <w:kern w:val="2"/>
                <w:sz w:val="28"/>
                <w:szCs w:val="28"/>
              </w:rPr>
              <w:t>анным</w:t>
            </w:r>
            <w:r w:rsidRPr="002032A3">
              <w:rPr>
                <w:kern w:val="2"/>
                <w:sz w:val="28"/>
                <w:szCs w:val="28"/>
              </w:rPr>
              <w:t xml:space="preserve"> некоммерческим организациям на реализацию социальных программ, направленных </w:t>
            </w:r>
          </w:p>
          <w:p w:rsidR="00B215D4" w:rsidRPr="002032A3" w:rsidRDefault="00B215D4" w:rsidP="00C7331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на развитие меж</w:t>
            </w:r>
            <w:r w:rsidR="004C141E">
              <w:rPr>
                <w:kern w:val="2"/>
                <w:sz w:val="28"/>
                <w:szCs w:val="28"/>
              </w:rPr>
              <w:softHyphen/>
            </w:r>
            <w:r w:rsidRPr="002032A3">
              <w:rPr>
                <w:kern w:val="2"/>
                <w:sz w:val="28"/>
                <w:szCs w:val="28"/>
              </w:rPr>
              <w:t>национального сотрудничества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B215D4" w:rsidP="00C7331F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пределах средств, </w:t>
            </w:r>
            <w:r w:rsidR="00C7331F" w:rsidRPr="002032A3">
              <w:rPr>
                <w:kern w:val="2"/>
                <w:sz w:val="28"/>
                <w:szCs w:val="28"/>
              </w:rPr>
              <w:t>предусмот</w:t>
            </w:r>
            <w:r w:rsidR="00C7331F">
              <w:rPr>
                <w:kern w:val="2"/>
                <w:sz w:val="28"/>
                <w:szCs w:val="28"/>
              </w:rPr>
              <w:t>р</w:t>
            </w:r>
            <w:r w:rsidR="00C7331F" w:rsidRPr="002032A3">
              <w:rPr>
                <w:kern w:val="2"/>
                <w:sz w:val="28"/>
                <w:szCs w:val="28"/>
              </w:rPr>
              <w:t>енных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C7331F"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  <w:hideMark/>
          </w:tcPr>
          <w:p w:rsidR="00B215D4" w:rsidRPr="002032A3" w:rsidRDefault="00B215D4" w:rsidP="00C733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вовлечение </w:t>
            </w:r>
            <w:r w:rsidR="00C7331F" w:rsidRPr="002032A3">
              <w:rPr>
                <w:kern w:val="2"/>
                <w:sz w:val="28"/>
                <w:szCs w:val="28"/>
              </w:rPr>
              <w:t>этнокультурных</w:t>
            </w:r>
            <w:r w:rsidRPr="002032A3">
              <w:rPr>
                <w:kern w:val="2"/>
                <w:sz w:val="28"/>
                <w:szCs w:val="28"/>
              </w:rPr>
              <w:t xml:space="preserve"> и общественных объединений, религиозных организаций в деятельность по развитию </w:t>
            </w:r>
            <w:r w:rsidR="00C7331F" w:rsidRPr="002032A3">
              <w:rPr>
                <w:kern w:val="2"/>
                <w:sz w:val="28"/>
                <w:szCs w:val="28"/>
              </w:rPr>
              <w:t>межнационального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межконфес</w:t>
            </w:r>
            <w:r w:rsidR="00C7331F">
              <w:rPr>
                <w:kern w:val="2"/>
                <w:sz w:val="28"/>
                <w:szCs w:val="28"/>
              </w:rPr>
              <w:t>с</w:t>
            </w:r>
            <w:r w:rsidR="00C7331F" w:rsidRPr="002032A3">
              <w:rPr>
                <w:kern w:val="2"/>
                <w:sz w:val="28"/>
                <w:szCs w:val="28"/>
              </w:rPr>
              <w:t>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диалога</w:t>
            </w:r>
          </w:p>
        </w:tc>
        <w:tc>
          <w:tcPr>
            <w:tcW w:w="2232" w:type="dxa"/>
            <w:hideMark/>
          </w:tcPr>
          <w:p w:rsidR="00C7331F" w:rsidRPr="002032A3" w:rsidRDefault="00B215D4" w:rsidP="00C7331F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количество социально </w:t>
            </w:r>
            <w:r w:rsidR="00C7331F" w:rsidRPr="002032A3">
              <w:rPr>
                <w:kern w:val="2"/>
                <w:sz w:val="28"/>
                <w:szCs w:val="28"/>
              </w:rPr>
              <w:t>ориентиро</w:t>
            </w:r>
            <w:r w:rsidR="00C7331F">
              <w:rPr>
                <w:kern w:val="2"/>
                <w:sz w:val="28"/>
                <w:szCs w:val="28"/>
              </w:rPr>
              <w:t>в</w:t>
            </w:r>
            <w:r w:rsidR="00C7331F" w:rsidRPr="002032A3">
              <w:rPr>
                <w:kern w:val="2"/>
                <w:sz w:val="28"/>
                <w:szCs w:val="28"/>
              </w:rPr>
              <w:t>анных</w:t>
            </w:r>
            <w:r w:rsidRPr="002032A3">
              <w:rPr>
                <w:kern w:val="2"/>
                <w:sz w:val="28"/>
                <w:szCs w:val="28"/>
              </w:rPr>
              <w:t xml:space="preserve"> организаций, чья </w:t>
            </w:r>
            <w:r w:rsidR="00C7331F" w:rsidRPr="002032A3">
              <w:rPr>
                <w:kern w:val="2"/>
                <w:sz w:val="28"/>
                <w:szCs w:val="28"/>
              </w:rPr>
              <w:t>деятель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ость</w:t>
            </w:r>
            <w:r w:rsidRPr="002032A3">
              <w:rPr>
                <w:kern w:val="2"/>
                <w:sz w:val="28"/>
                <w:szCs w:val="28"/>
              </w:rPr>
              <w:t xml:space="preserve">, </w:t>
            </w:r>
            <w:r w:rsidR="00C7331F" w:rsidRPr="002032A3">
              <w:rPr>
                <w:kern w:val="2"/>
                <w:sz w:val="28"/>
                <w:szCs w:val="28"/>
              </w:rPr>
              <w:t>направ</w:t>
            </w:r>
            <w:r w:rsidR="00C7331F">
              <w:rPr>
                <w:kern w:val="2"/>
                <w:sz w:val="28"/>
                <w:szCs w:val="28"/>
              </w:rPr>
              <w:t>л</w:t>
            </w:r>
            <w:r w:rsidR="00C7331F" w:rsidRPr="002032A3">
              <w:rPr>
                <w:kern w:val="2"/>
                <w:sz w:val="28"/>
                <w:szCs w:val="28"/>
              </w:rPr>
              <w:t>енная</w:t>
            </w:r>
            <w:r w:rsidRPr="002032A3">
              <w:rPr>
                <w:kern w:val="2"/>
                <w:sz w:val="28"/>
                <w:szCs w:val="28"/>
              </w:rPr>
              <w:t xml:space="preserve"> на гармонизацию </w:t>
            </w:r>
            <w:r w:rsidR="00C7331F" w:rsidRPr="002032A3">
              <w:rPr>
                <w:kern w:val="2"/>
                <w:sz w:val="28"/>
                <w:szCs w:val="28"/>
              </w:rPr>
              <w:t>межнацио</w:t>
            </w:r>
            <w:r w:rsidR="00C7331F">
              <w:rPr>
                <w:kern w:val="2"/>
                <w:sz w:val="28"/>
                <w:szCs w:val="28"/>
              </w:rPr>
              <w:t>н</w:t>
            </w:r>
            <w:r w:rsidR="00C7331F" w:rsidRPr="002032A3">
              <w:rPr>
                <w:kern w:val="2"/>
                <w:sz w:val="28"/>
                <w:szCs w:val="28"/>
              </w:rPr>
              <w:t>альных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C7331F" w:rsidRPr="002032A3">
              <w:rPr>
                <w:kern w:val="2"/>
                <w:sz w:val="28"/>
                <w:szCs w:val="28"/>
              </w:rPr>
              <w:t>межрелигиозных</w:t>
            </w:r>
            <w:r w:rsidR="00C7331F">
              <w:rPr>
                <w:kern w:val="2"/>
                <w:sz w:val="28"/>
                <w:szCs w:val="28"/>
              </w:rPr>
              <w:t xml:space="preserve"> отношений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отчет о проделанной работе 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pageBreakBefore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VI. Содействие сохранению и развитию этнокультурного</w:t>
            </w:r>
          </w:p>
          <w:p w:rsidR="00B215D4" w:rsidRPr="002032A3" w:rsidRDefault="00B215D4" w:rsidP="005A1347">
            <w:pPr>
              <w:spacing w:line="223" w:lineRule="auto"/>
              <w:jc w:val="center"/>
              <w:rPr>
                <w:i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многообразия народов России на 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6.3.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Проведение городского фестиваля национальных культур, посвященного Дню народного единства, в том числе конкурса фоторабот национально-культурных, казачьих объединений, религиозных организаций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ноябрь</w:t>
            </w:r>
          </w:p>
        </w:tc>
        <w:tc>
          <w:tcPr>
            <w:tcW w:w="2371" w:type="dxa"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C7331F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предусмот</w:t>
            </w:r>
            <w:r>
              <w:rPr>
                <w:kern w:val="2"/>
                <w:sz w:val="28"/>
                <w:szCs w:val="28"/>
              </w:rPr>
              <w:t>р</w:t>
            </w:r>
            <w:r w:rsidRPr="002032A3">
              <w:rPr>
                <w:kern w:val="2"/>
                <w:sz w:val="28"/>
                <w:szCs w:val="28"/>
              </w:rPr>
              <w:t xml:space="preserve">енных </w:t>
            </w:r>
            <w:r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</w:tcPr>
          <w:p w:rsidR="00B215D4" w:rsidRPr="002032A3" w:rsidRDefault="004C141E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сохранение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и развитие многообразия </w:t>
            </w:r>
            <w:r w:rsidR="00B215D4" w:rsidRPr="002032A3">
              <w:rPr>
                <w:bCs/>
                <w:kern w:val="2"/>
                <w:sz w:val="28"/>
                <w:szCs w:val="28"/>
              </w:rPr>
              <w:t>национальных</w:t>
            </w:r>
            <w:r w:rsidR="00B215D4" w:rsidRPr="002032A3">
              <w:rPr>
                <w:kern w:val="2"/>
                <w:sz w:val="28"/>
                <w:szCs w:val="28"/>
              </w:rPr>
              <w:t xml:space="preserve"> культур народов Ростовской области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300 участников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6.6.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Организация и проведение Фестиваля славянской культуры на Дону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ежегодно,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июль</w:t>
            </w:r>
          </w:p>
        </w:tc>
        <w:tc>
          <w:tcPr>
            <w:tcW w:w="2371" w:type="dxa"/>
          </w:tcPr>
          <w:p w:rsidR="00B215D4" w:rsidRPr="002032A3" w:rsidRDefault="00C7331F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культуры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C7331F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предусмот</w:t>
            </w:r>
            <w:r>
              <w:rPr>
                <w:kern w:val="2"/>
                <w:sz w:val="28"/>
                <w:szCs w:val="28"/>
              </w:rPr>
              <w:t>р</w:t>
            </w:r>
            <w:r w:rsidRPr="002032A3">
              <w:rPr>
                <w:kern w:val="2"/>
                <w:sz w:val="28"/>
                <w:szCs w:val="28"/>
              </w:rPr>
              <w:t xml:space="preserve">енных </w:t>
            </w:r>
            <w:r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</w:tcPr>
          <w:p w:rsidR="00677CDC" w:rsidRPr="002032A3" w:rsidRDefault="00B215D4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сохранение и развитие традиционной культуры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славянских народов, проживающих на территории Ростовской области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не менее</w:t>
            </w:r>
          </w:p>
          <w:p w:rsidR="00B215D4" w:rsidRPr="002032A3" w:rsidRDefault="00B215D4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300 участников ежегодно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677CDC" w:rsidRDefault="00677CDC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VII. Развитие системы образования, гражданского патриотического</w:t>
            </w:r>
          </w:p>
          <w:p w:rsidR="00B215D4" w:rsidRPr="002032A3" w:rsidRDefault="00B215D4" w:rsidP="005A1347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воспитания подрастающих поколений на территории </w:t>
            </w:r>
            <w:r w:rsidR="005A1347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Проведение тема</w:t>
            </w:r>
            <w:r w:rsidRPr="002032A3">
              <w:rPr>
                <w:kern w:val="2"/>
                <w:sz w:val="28"/>
                <w:szCs w:val="28"/>
              </w:rPr>
              <w:softHyphen/>
              <w:t>тического меро</w:t>
            </w:r>
            <w:r w:rsidRPr="002032A3">
              <w:rPr>
                <w:kern w:val="2"/>
                <w:sz w:val="28"/>
                <w:szCs w:val="28"/>
              </w:rPr>
              <w:softHyphen/>
              <w:t>приятия «Живая память», посвя</w:t>
            </w:r>
            <w:r w:rsidRPr="002032A3">
              <w:rPr>
                <w:kern w:val="2"/>
                <w:sz w:val="28"/>
                <w:szCs w:val="28"/>
              </w:rPr>
              <w:softHyphen/>
              <w:t>щенного Дню солидарности в борьбе с терро</w:t>
            </w:r>
            <w:r w:rsidRPr="002032A3">
              <w:rPr>
                <w:kern w:val="2"/>
                <w:sz w:val="28"/>
                <w:szCs w:val="28"/>
              </w:rPr>
              <w:softHyphen/>
              <w:t>ризмом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ежегодно,</w:t>
            </w:r>
          </w:p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B215D4" w:rsidRPr="002032A3" w:rsidRDefault="00677CDC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</w:tcPr>
          <w:p w:rsidR="00B215D4" w:rsidRPr="002032A3" w:rsidRDefault="00677CDC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в пределах средств, предусмот</w:t>
            </w:r>
            <w:r>
              <w:rPr>
                <w:kern w:val="2"/>
                <w:sz w:val="28"/>
                <w:szCs w:val="28"/>
              </w:rPr>
              <w:t>р</w:t>
            </w:r>
            <w:r w:rsidRPr="002032A3">
              <w:rPr>
                <w:kern w:val="2"/>
                <w:sz w:val="28"/>
                <w:szCs w:val="28"/>
              </w:rPr>
              <w:t xml:space="preserve">енных </w:t>
            </w:r>
            <w:r>
              <w:rPr>
                <w:kern w:val="2"/>
                <w:sz w:val="28"/>
                <w:szCs w:val="28"/>
              </w:rPr>
              <w:t>в бюджете Цимлянского района</w:t>
            </w:r>
          </w:p>
        </w:tc>
        <w:tc>
          <w:tcPr>
            <w:tcW w:w="2071" w:type="dxa"/>
          </w:tcPr>
          <w:p w:rsidR="00B215D4" w:rsidRPr="002032A3" w:rsidRDefault="00B215D4" w:rsidP="00677CD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воспитание толерантности, профилактика экстремизма, укрепление активной гражданской позиции </w:t>
            </w:r>
          </w:p>
        </w:tc>
        <w:tc>
          <w:tcPr>
            <w:tcW w:w="223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не менее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400 участников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4C141E">
            <w:pPr>
              <w:pageBreakBefore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II. Поддержка русского языка как государственного языка</w:t>
            </w:r>
          </w:p>
          <w:p w:rsidR="00B215D4" w:rsidRPr="002032A3" w:rsidRDefault="00B215D4" w:rsidP="008B059C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Российской Федерации и языков народов России на территории </w:t>
            </w:r>
            <w:r w:rsidR="008B059C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8.1.</w:t>
            </w:r>
          </w:p>
        </w:tc>
        <w:tc>
          <w:tcPr>
            <w:tcW w:w="2372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Проведение в государственных образовательных организациях Ростовской области недели русского языка</w:t>
            </w:r>
          </w:p>
        </w:tc>
        <w:tc>
          <w:tcPr>
            <w:tcW w:w="1535" w:type="dxa"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ежегодно</w:t>
            </w:r>
          </w:p>
        </w:tc>
        <w:tc>
          <w:tcPr>
            <w:tcW w:w="2371" w:type="dxa"/>
          </w:tcPr>
          <w:p w:rsidR="00B215D4" w:rsidRPr="002032A3" w:rsidRDefault="008B059C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695" w:type="dxa"/>
          </w:tcPr>
          <w:p w:rsidR="00B215D4" w:rsidRPr="002032A3" w:rsidRDefault="008B059C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</w:tcPr>
          <w:p w:rsidR="00413FB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создание опти</w:t>
            </w:r>
            <w:r w:rsidRPr="002032A3">
              <w:rPr>
                <w:kern w:val="2"/>
                <w:sz w:val="28"/>
                <w:szCs w:val="28"/>
              </w:rPr>
              <w:softHyphen/>
              <w:t xml:space="preserve">мальных условий для сохранения </w:t>
            </w:r>
          </w:p>
          <w:p w:rsidR="008B059C" w:rsidRPr="002032A3" w:rsidRDefault="008B059C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 развития русского языка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</w:tcPr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организация и проведение мероприятий </w:t>
            </w:r>
          </w:p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во </w:t>
            </w:r>
            <w:r w:rsidR="008B059C" w:rsidRPr="002032A3">
              <w:rPr>
                <w:kern w:val="2"/>
                <w:sz w:val="28"/>
                <w:szCs w:val="28"/>
              </w:rPr>
              <w:t>образова</w:t>
            </w:r>
            <w:r w:rsidR="008B059C">
              <w:rPr>
                <w:kern w:val="2"/>
                <w:sz w:val="28"/>
                <w:szCs w:val="28"/>
              </w:rPr>
              <w:t>т</w:t>
            </w:r>
            <w:r w:rsidR="008B059C" w:rsidRPr="002032A3">
              <w:rPr>
                <w:kern w:val="2"/>
                <w:sz w:val="28"/>
                <w:szCs w:val="28"/>
              </w:rPr>
              <w:t>ельных</w:t>
            </w:r>
            <w:r w:rsidRPr="002032A3">
              <w:rPr>
                <w:kern w:val="2"/>
                <w:sz w:val="28"/>
                <w:szCs w:val="28"/>
              </w:rPr>
              <w:t xml:space="preserve"> </w:t>
            </w:r>
            <w:r w:rsidR="008B059C">
              <w:rPr>
                <w:kern w:val="2"/>
                <w:sz w:val="28"/>
                <w:szCs w:val="28"/>
              </w:rPr>
              <w:t>учреждениях Цимлянского района</w:t>
            </w:r>
          </w:p>
        </w:tc>
        <w:tc>
          <w:tcPr>
            <w:tcW w:w="1954" w:type="dxa"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8.2.</w:t>
            </w:r>
          </w:p>
        </w:tc>
        <w:tc>
          <w:tcPr>
            <w:tcW w:w="2372" w:type="dxa"/>
            <w:hideMark/>
          </w:tcPr>
          <w:p w:rsidR="008B059C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Информационное обеспечение деятельности по поддержке и продвижению русского языка,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8B059C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8B059C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финансирование</w:t>
            </w:r>
            <w:r w:rsidR="00B215D4" w:rsidRPr="002032A3">
              <w:rPr>
                <w:kern w:val="2"/>
                <w:sz w:val="28"/>
                <w:szCs w:val="28"/>
              </w:rPr>
              <w:t xml:space="preserve"> не требуется</w:t>
            </w:r>
          </w:p>
        </w:tc>
        <w:tc>
          <w:tcPr>
            <w:tcW w:w="2071" w:type="dxa"/>
            <w:hideMark/>
          </w:tcPr>
          <w:p w:rsidR="008B059C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создание оптимальных условий для использования русского языка как </w:t>
            </w:r>
            <w:r w:rsidR="008B059C" w:rsidRPr="002032A3">
              <w:rPr>
                <w:kern w:val="2"/>
                <w:sz w:val="28"/>
                <w:szCs w:val="28"/>
              </w:rPr>
              <w:t>государст</w:t>
            </w:r>
            <w:r w:rsidR="008B059C">
              <w:rPr>
                <w:kern w:val="2"/>
                <w:sz w:val="28"/>
                <w:szCs w:val="28"/>
              </w:rPr>
              <w:t>в</w:t>
            </w:r>
            <w:r w:rsidR="008B059C" w:rsidRPr="002032A3">
              <w:rPr>
                <w:kern w:val="2"/>
                <w:sz w:val="28"/>
                <w:szCs w:val="28"/>
              </w:rPr>
              <w:t>енного</w:t>
            </w:r>
            <w:r w:rsidRPr="002032A3">
              <w:rPr>
                <w:kern w:val="2"/>
                <w:sz w:val="28"/>
                <w:szCs w:val="28"/>
              </w:rPr>
              <w:t xml:space="preserve"> языка Российской Федерации</w:t>
            </w:r>
          </w:p>
          <w:p w:rsidR="008B059C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61256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количество передач и публикаций, посвященных использованию русского языка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</w:t>
            </w:r>
            <w:r w:rsidR="008B059C" w:rsidRPr="002032A3">
              <w:rPr>
                <w:kern w:val="2"/>
                <w:sz w:val="28"/>
                <w:szCs w:val="28"/>
              </w:rPr>
              <w:t>информа</w:t>
            </w:r>
            <w:r w:rsidR="008B059C">
              <w:rPr>
                <w:kern w:val="2"/>
                <w:sz w:val="28"/>
                <w:szCs w:val="28"/>
              </w:rPr>
              <w:t>ц</w:t>
            </w:r>
            <w:r w:rsidR="008B059C" w:rsidRPr="002032A3">
              <w:rPr>
                <w:kern w:val="2"/>
                <w:sz w:val="28"/>
                <w:szCs w:val="28"/>
              </w:rPr>
              <w:t>ионном</w:t>
            </w:r>
            <w:r w:rsidRPr="002032A3">
              <w:rPr>
                <w:kern w:val="2"/>
                <w:sz w:val="28"/>
                <w:szCs w:val="28"/>
              </w:rPr>
              <w:t xml:space="preserve"> пространстве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8C1B97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IX. Создание условий для социальной и культурной</w:t>
            </w:r>
          </w:p>
          <w:p w:rsidR="00B215D4" w:rsidRPr="002032A3" w:rsidRDefault="00B215D4" w:rsidP="008B059C">
            <w:pPr>
              <w:spacing w:line="223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адаптации и интеграции мигрантов на территории </w:t>
            </w:r>
            <w:r w:rsidR="008B059C">
              <w:rPr>
                <w:kern w:val="2"/>
                <w:sz w:val="28"/>
                <w:szCs w:val="28"/>
              </w:rPr>
              <w:t>Цимлянского района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9.1.</w:t>
            </w:r>
          </w:p>
        </w:tc>
        <w:tc>
          <w:tcPr>
            <w:tcW w:w="2372" w:type="dxa"/>
            <w:hideMark/>
          </w:tcPr>
          <w:p w:rsidR="00102721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Мониторинг реализации подпрограммы «Оказание содействия добровольному переселению </w:t>
            </w:r>
          </w:p>
          <w:p w:rsidR="00102721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в Ростовскую область </w:t>
            </w:r>
            <w:r w:rsidR="008B059C" w:rsidRPr="002032A3">
              <w:rPr>
                <w:kern w:val="2"/>
                <w:sz w:val="28"/>
                <w:szCs w:val="28"/>
              </w:rPr>
              <w:t>соотечест</w:t>
            </w:r>
            <w:r w:rsidR="008B059C">
              <w:rPr>
                <w:kern w:val="2"/>
                <w:sz w:val="28"/>
                <w:szCs w:val="28"/>
              </w:rPr>
              <w:t>в</w:t>
            </w:r>
            <w:r w:rsidR="008B059C" w:rsidRPr="002032A3">
              <w:rPr>
                <w:kern w:val="2"/>
                <w:sz w:val="28"/>
                <w:szCs w:val="28"/>
              </w:rPr>
              <w:t>енников</w:t>
            </w:r>
            <w:r w:rsidRPr="002032A3">
              <w:rPr>
                <w:kern w:val="2"/>
                <w:sz w:val="28"/>
                <w:szCs w:val="28"/>
              </w:rPr>
              <w:t xml:space="preserve">, проживающих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за рубежом» государственной программы Ростовской области «Региональная политика»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ежегодно до 1 марта года, </w:t>
            </w:r>
            <w:r w:rsidR="008B059C" w:rsidRPr="002032A3">
              <w:rPr>
                <w:kern w:val="2"/>
                <w:sz w:val="28"/>
                <w:szCs w:val="28"/>
              </w:rPr>
              <w:t>следую</w:t>
            </w:r>
            <w:r w:rsidR="008B059C">
              <w:rPr>
                <w:kern w:val="2"/>
                <w:sz w:val="28"/>
                <w:szCs w:val="28"/>
              </w:rPr>
              <w:t>щ</w:t>
            </w:r>
            <w:r w:rsidR="008B059C" w:rsidRPr="002032A3">
              <w:rPr>
                <w:kern w:val="2"/>
                <w:sz w:val="28"/>
                <w:szCs w:val="28"/>
              </w:rPr>
              <w:t>его</w:t>
            </w:r>
            <w:r w:rsidRPr="002032A3">
              <w:rPr>
                <w:kern w:val="2"/>
                <w:sz w:val="28"/>
                <w:szCs w:val="28"/>
              </w:rPr>
              <w:t xml:space="preserve"> за отчётным</w:t>
            </w:r>
          </w:p>
        </w:tc>
        <w:tc>
          <w:tcPr>
            <w:tcW w:w="2371" w:type="dxa"/>
            <w:hideMark/>
          </w:tcPr>
          <w:p w:rsidR="00B215D4" w:rsidRPr="002032A3" w:rsidRDefault="008B059C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ГКУ РО «ЦЗН» Цимлянского района</w:t>
            </w:r>
            <w:r w:rsidR="00B215D4" w:rsidRPr="002032A3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71" w:type="dxa"/>
            <w:hideMark/>
          </w:tcPr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анализ фактического исполнения подпрограммы</w:t>
            </w:r>
          </w:p>
        </w:tc>
        <w:tc>
          <w:tcPr>
            <w:tcW w:w="2232" w:type="dxa"/>
            <w:hideMark/>
          </w:tcPr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количество исполненных в полном объёме мероприятий и контрольных событий подпрограммы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15071" w:type="dxa"/>
            <w:gridSpan w:val="8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X. Информационное обеспечение реализации на территории</w:t>
            </w:r>
          </w:p>
          <w:p w:rsidR="00B215D4" w:rsidRPr="002032A3" w:rsidRDefault="001368F6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Цимлянского района</w:t>
            </w:r>
            <w:r w:rsidR="00B215D4" w:rsidRPr="002032A3">
              <w:rPr>
                <w:kern w:val="2"/>
                <w:sz w:val="28"/>
                <w:szCs w:val="28"/>
              </w:rPr>
              <w:t xml:space="preserve"> государственной национальной политики Российской Федерации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10.4.</w:t>
            </w:r>
          </w:p>
        </w:tc>
        <w:tc>
          <w:tcPr>
            <w:tcW w:w="2372" w:type="dxa"/>
            <w:hideMark/>
          </w:tcPr>
          <w:p w:rsidR="00B215D4" w:rsidRPr="002032A3" w:rsidRDefault="00B215D4" w:rsidP="008B059C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Публикация на официальных сайтах и других информационных ресурсах материалов о деятельности </w:t>
            </w:r>
            <w:r w:rsidR="008B059C">
              <w:rPr>
                <w:kern w:val="2"/>
                <w:sz w:val="28"/>
                <w:szCs w:val="28"/>
              </w:rPr>
              <w:t xml:space="preserve">Администрации Цимлянского района </w:t>
            </w:r>
            <w:r w:rsidRPr="002032A3">
              <w:rPr>
                <w:kern w:val="2"/>
                <w:sz w:val="28"/>
                <w:szCs w:val="28"/>
              </w:rPr>
              <w:t>направленных на укрепление общероссийской гражданской идентичности</w:t>
            </w: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  <w:hideMark/>
          </w:tcPr>
          <w:p w:rsidR="00B215D4" w:rsidRPr="002032A3" w:rsidRDefault="008B059C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района, МУП « ИИЦ «Придонье»</w:t>
            </w:r>
          </w:p>
        </w:tc>
        <w:tc>
          <w:tcPr>
            <w:tcW w:w="1695" w:type="dxa"/>
            <w:hideMark/>
          </w:tcPr>
          <w:p w:rsidR="00B215D4" w:rsidRPr="002032A3" w:rsidRDefault="008B059C" w:rsidP="001368F6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Финансирование не </w:t>
            </w:r>
            <w:r w:rsidR="001368F6">
              <w:rPr>
                <w:kern w:val="2"/>
                <w:sz w:val="28"/>
                <w:szCs w:val="28"/>
              </w:rPr>
              <w:t>требуется</w:t>
            </w:r>
          </w:p>
        </w:tc>
        <w:tc>
          <w:tcPr>
            <w:tcW w:w="2071" w:type="dxa"/>
            <w:hideMark/>
          </w:tcPr>
          <w:p w:rsidR="00B215D4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выступление в средствах массовой информации руководителей органов </w:t>
            </w:r>
            <w:r w:rsidR="001368F6" w:rsidRPr="002032A3">
              <w:rPr>
                <w:kern w:val="2"/>
                <w:sz w:val="28"/>
                <w:szCs w:val="28"/>
              </w:rPr>
              <w:t>испол</w:t>
            </w:r>
            <w:r w:rsidR="001368F6">
              <w:rPr>
                <w:kern w:val="2"/>
                <w:sz w:val="28"/>
                <w:szCs w:val="28"/>
              </w:rPr>
              <w:t>н</w:t>
            </w:r>
            <w:r w:rsidR="001368F6" w:rsidRPr="002032A3">
              <w:rPr>
                <w:kern w:val="2"/>
                <w:sz w:val="28"/>
                <w:szCs w:val="28"/>
              </w:rPr>
              <w:t>ительной</w:t>
            </w:r>
            <w:r w:rsidRPr="002032A3">
              <w:rPr>
                <w:kern w:val="2"/>
                <w:sz w:val="28"/>
                <w:szCs w:val="28"/>
              </w:rPr>
              <w:t xml:space="preserve"> власти </w:t>
            </w:r>
          </w:p>
        </w:tc>
        <w:tc>
          <w:tcPr>
            <w:tcW w:w="2232" w:type="dxa"/>
            <w:hideMark/>
          </w:tcPr>
          <w:p w:rsidR="00CD159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не менее </w:t>
            </w:r>
          </w:p>
          <w:p w:rsidR="00CD1594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50 сообщений </w:t>
            </w:r>
          </w:p>
          <w:p w:rsidR="001368F6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 деятельности региональных органов власти, направленной на реализацию государ</w:t>
            </w:r>
            <w:r w:rsidR="001368F6">
              <w:rPr>
                <w:kern w:val="2"/>
                <w:sz w:val="28"/>
                <w:szCs w:val="28"/>
              </w:rPr>
              <w:t>ственной национальной политики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отчет о проделанной работе</w:t>
            </w:r>
          </w:p>
        </w:tc>
      </w:tr>
      <w:tr w:rsidR="00B215D4" w:rsidRPr="002032A3" w:rsidTr="002D7537">
        <w:tc>
          <w:tcPr>
            <w:tcW w:w="841" w:type="dxa"/>
            <w:hideMark/>
          </w:tcPr>
          <w:p w:rsidR="00B215D4" w:rsidRPr="002032A3" w:rsidRDefault="00B215D4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>10.5.</w:t>
            </w:r>
          </w:p>
        </w:tc>
        <w:tc>
          <w:tcPr>
            <w:tcW w:w="2372" w:type="dxa"/>
            <w:hideMark/>
          </w:tcPr>
          <w:p w:rsidR="001368F6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Проведение пресс-конференций, </w:t>
            </w:r>
            <w:r w:rsidRPr="002032A3">
              <w:rPr>
                <w:kern w:val="2"/>
                <w:sz w:val="28"/>
                <w:szCs w:val="28"/>
              </w:rPr>
              <w:lastRenderedPageBreak/>
              <w:t xml:space="preserve">круглых столов, конференций, лекций по проблемам </w:t>
            </w:r>
            <w:r w:rsidR="001368F6" w:rsidRPr="002032A3">
              <w:rPr>
                <w:kern w:val="2"/>
                <w:sz w:val="28"/>
                <w:szCs w:val="28"/>
              </w:rPr>
              <w:t>межнационального</w:t>
            </w:r>
            <w:r w:rsidRPr="002032A3">
              <w:rPr>
                <w:kern w:val="2"/>
                <w:sz w:val="28"/>
                <w:szCs w:val="28"/>
              </w:rPr>
              <w:t xml:space="preserve"> и </w:t>
            </w:r>
            <w:r w:rsidR="001368F6" w:rsidRPr="002032A3">
              <w:rPr>
                <w:kern w:val="2"/>
                <w:sz w:val="28"/>
                <w:szCs w:val="28"/>
              </w:rPr>
              <w:t>межконфессионального</w:t>
            </w:r>
            <w:r w:rsidRPr="002032A3">
              <w:rPr>
                <w:kern w:val="2"/>
                <w:sz w:val="28"/>
                <w:szCs w:val="28"/>
              </w:rPr>
              <w:t xml:space="preserve"> согласия </w:t>
            </w:r>
          </w:p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535" w:type="dxa"/>
            <w:hideMark/>
          </w:tcPr>
          <w:p w:rsidR="00B215D4" w:rsidRPr="002032A3" w:rsidRDefault="00B215D4" w:rsidP="00C055DD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71" w:type="dxa"/>
            <w:hideMark/>
          </w:tcPr>
          <w:p w:rsidR="00B215D4" w:rsidRPr="002032A3" w:rsidRDefault="001368F6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Цимлянского района</w:t>
            </w:r>
          </w:p>
        </w:tc>
        <w:tc>
          <w:tcPr>
            <w:tcW w:w="1695" w:type="dxa"/>
            <w:hideMark/>
          </w:tcPr>
          <w:p w:rsidR="00B215D4" w:rsidRPr="002032A3" w:rsidRDefault="001368F6" w:rsidP="009E36A3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071" w:type="dxa"/>
            <w:hideMark/>
          </w:tcPr>
          <w:p w:rsidR="00413FBF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выступление </w:t>
            </w:r>
          </w:p>
          <w:p w:rsidR="00B215D4" w:rsidRPr="002032A3" w:rsidRDefault="00B215D4" w:rsidP="001368F6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t xml:space="preserve">в средствах массовой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информации руководителей органов испол</w:t>
            </w:r>
            <w:r w:rsidR="00CD1594">
              <w:rPr>
                <w:kern w:val="2"/>
                <w:sz w:val="28"/>
                <w:szCs w:val="28"/>
              </w:rPr>
              <w:t>-</w:t>
            </w:r>
            <w:r w:rsidRPr="002032A3">
              <w:rPr>
                <w:kern w:val="2"/>
                <w:sz w:val="28"/>
                <w:szCs w:val="28"/>
              </w:rPr>
              <w:t xml:space="preserve">нительной власти </w:t>
            </w:r>
          </w:p>
        </w:tc>
        <w:tc>
          <w:tcPr>
            <w:tcW w:w="2232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 xml:space="preserve">не менее 2 пресс-конференций, </w:t>
            </w:r>
            <w:r w:rsidRPr="002032A3">
              <w:rPr>
                <w:kern w:val="2"/>
                <w:sz w:val="28"/>
                <w:szCs w:val="28"/>
              </w:rPr>
              <w:lastRenderedPageBreak/>
              <w:t>круглых столов, конференций ежегодно</w:t>
            </w:r>
          </w:p>
        </w:tc>
        <w:tc>
          <w:tcPr>
            <w:tcW w:w="1954" w:type="dxa"/>
            <w:hideMark/>
          </w:tcPr>
          <w:p w:rsidR="00B215D4" w:rsidRPr="002032A3" w:rsidRDefault="00B215D4" w:rsidP="009E36A3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2032A3">
              <w:rPr>
                <w:kern w:val="2"/>
                <w:sz w:val="28"/>
                <w:szCs w:val="28"/>
              </w:rPr>
              <w:lastRenderedPageBreak/>
              <w:t>отчет о проделанной работе</w:t>
            </w:r>
          </w:p>
        </w:tc>
      </w:tr>
    </w:tbl>
    <w:p w:rsidR="00AD5663" w:rsidRDefault="00AD5663" w:rsidP="00FC65EE">
      <w:pPr>
        <w:ind w:firstLine="709"/>
        <w:jc w:val="both"/>
        <w:rPr>
          <w:kern w:val="2"/>
          <w:sz w:val="28"/>
          <w:szCs w:val="28"/>
        </w:rPr>
      </w:pPr>
    </w:p>
    <w:p w:rsidR="00B215D4" w:rsidRPr="002032A3" w:rsidRDefault="00B215D4" w:rsidP="00FC65EE">
      <w:pPr>
        <w:ind w:firstLine="709"/>
        <w:jc w:val="both"/>
        <w:rPr>
          <w:kern w:val="2"/>
          <w:sz w:val="28"/>
          <w:szCs w:val="28"/>
        </w:rPr>
      </w:pPr>
    </w:p>
    <w:p w:rsidR="002032A3" w:rsidRDefault="00955B94" w:rsidP="00FC65E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Заместитель Главы</w:t>
      </w:r>
    </w:p>
    <w:p w:rsidR="00955B94" w:rsidRPr="002032A3" w:rsidRDefault="00955B94" w:rsidP="00FC65E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Цимлянского района                                                                                        С.Н.Кузина</w:t>
      </w:r>
    </w:p>
    <w:p w:rsidR="002032A3" w:rsidRPr="002032A3" w:rsidRDefault="002032A3" w:rsidP="009E36A3">
      <w:pPr>
        <w:spacing w:line="223" w:lineRule="auto"/>
        <w:rPr>
          <w:kern w:val="2"/>
          <w:sz w:val="28"/>
          <w:szCs w:val="28"/>
        </w:rPr>
      </w:pPr>
    </w:p>
    <w:p w:rsidR="00B215D4" w:rsidRPr="002032A3" w:rsidRDefault="00B215D4" w:rsidP="009E36A3">
      <w:pPr>
        <w:spacing w:line="223" w:lineRule="auto"/>
        <w:rPr>
          <w:kern w:val="2"/>
          <w:sz w:val="28"/>
          <w:szCs w:val="28"/>
        </w:rPr>
        <w:sectPr w:rsidR="00B215D4" w:rsidRPr="002032A3" w:rsidSect="002032A3">
          <w:footerReference w:type="even" r:id="rId8"/>
          <w:footerReference w:type="default" r:id="rId9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8E44CC" w:rsidRPr="002032A3" w:rsidRDefault="008E44CC" w:rsidP="00986E63">
      <w:pPr>
        <w:ind w:left="6237"/>
        <w:jc w:val="center"/>
        <w:rPr>
          <w:kern w:val="2"/>
          <w:sz w:val="28"/>
          <w:szCs w:val="28"/>
        </w:rPr>
      </w:pPr>
    </w:p>
    <w:sectPr w:rsidR="008E44CC" w:rsidRPr="002032A3" w:rsidSect="002032A3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29" w:rsidRDefault="00B66129">
      <w:r>
        <w:separator/>
      </w:r>
    </w:p>
  </w:endnote>
  <w:endnote w:type="continuationSeparator" w:id="1">
    <w:p w:rsidR="00B66129" w:rsidRDefault="00B6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CF60AA" w:rsidP="00C902A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58C5">
      <w:rPr>
        <w:rStyle w:val="ab"/>
        <w:noProof/>
      </w:rPr>
      <w:t>1</w:t>
    </w:r>
    <w:r>
      <w:rPr>
        <w:rStyle w:val="ab"/>
      </w:rPr>
      <w:fldChar w:fldCharType="end"/>
    </w:r>
  </w:p>
  <w:p w:rsidR="002D7537" w:rsidRPr="00B202B0" w:rsidRDefault="002D7537" w:rsidP="00C902A4">
    <w:pPr>
      <w:pStyle w:val="a7"/>
      <w:rPr>
        <w:sz w:val="28"/>
        <w:szCs w:val="2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CF60AA" w:rsidP="002032A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7537" w:rsidRDefault="002D753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CF60AA" w:rsidP="007444B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858C5">
      <w:rPr>
        <w:rStyle w:val="ab"/>
        <w:noProof/>
      </w:rPr>
      <w:t>5</w:t>
    </w:r>
    <w:r>
      <w:rPr>
        <w:rStyle w:val="ab"/>
      </w:rPr>
      <w:fldChar w:fldCharType="end"/>
    </w:r>
  </w:p>
  <w:p w:rsidR="002D7537" w:rsidRPr="007444B5" w:rsidRDefault="002D7537" w:rsidP="007444B5">
    <w:pPr>
      <w:pStyle w:val="a7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Default="00CF60A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7537" w:rsidRDefault="002D7537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37" w:rsidRPr="008375CD" w:rsidRDefault="00CF60A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D7537" w:rsidRPr="002D7537">
      <w:rPr>
        <w:rStyle w:val="ab"/>
        <w:lang w:val="en-US"/>
      </w:rPr>
      <w:instrText>PAGE</w:instrText>
    </w:r>
    <w:r w:rsidR="002D7537" w:rsidRPr="008375CD">
      <w:rPr>
        <w:rStyle w:val="ab"/>
      </w:rPr>
      <w:instrText xml:space="preserve">  </w:instrText>
    </w:r>
    <w:r>
      <w:rPr>
        <w:rStyle w:val="ab"/>
      </w:rPr>
      <w:fldChar w:fldCharType="separate"/>
    </w:r>
    <w:r w:rsidR="009858C5">
      <w:rPr>
        <w:rStyle w:val="ab"/>
        <w:noProof/>
        <w:lang w:val="en-US"/>
      </w:rPr>
      <w:t>14</w:t>
    </w:r>
    <w:r>
      <w:rPr>
        <w:rStyle w:val="ab"/>
      </w:rPr>
      <w:fldChar w:fldCharType="end"/>
    </w:r>
  </w:p>
  <w:p w:rsidR="002D7537" w:rsidRPr="008375CD" w:rsidRDefault="00CF60AA" w:rsidP="00854D42">
    <w:pPr>
      <w:pStyle w:val="a7"/>
    </w:pPr>
    <w:fldSimple w:instr=" FILENAME  \p  \* MERGEFORMAT ">
      <w:r w:rsidR="008375CD" w:rsidRPr="008375CD">
        <w:rPr>
          <w:noProof/>
          <w:lang w:val="en-US"/>
        </w:rPr>
        <w:t>D</w:t>
      </w:r>
      <w:r w:rsidR="008375CD">
        <w:rPr>
          <w:noProof/>
        </w:rPr>
        <w:t>:\Рабочий стол\национальные отношения, экстремизм\стратегия 2017 наша.</w:t>
      </w:r>
      <w:r w:rsidR="008375CD" w:rsidRPr="008375CD">
        <w:rPr>
          <w:noProof/>
          <w:lang w:val="en-US"/>
        </w:rPr>
        <w:t>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29" w:rsidRDefault="00B66129">
      <w:r>
        <w:separator/>
      </w:r>
    </w:p>
  </w:footnote>
  <w:footnote w:type="continuationSeparator" w:id="1">
    <w:p w:rsidR="00B66129" w:rsidRDefault="00B66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5D4"/>
    <w:rsid w:val="00044511"/>
    <w:rsid w:val="00050C68"/>
    <w:rsid w:val="0005372C"/>
    <w:rsid w:val="00054D8B"/>
    <w:rsid w:val="000559D5"/>
    <w:rsid w:val="00060F3C"/>
    <w:rsid w:val="000808D6"/>
    <w:rsid w:val="000832CA"/>
    <w:rsid w:val="000A726F"/>
    <w:rsid w:val="000B4002"/>
    <w:rsid w:val="000B66C7"/>
    <w:rsid w:val="000C430D"/>
    <w:rsid w:val="000F2B40"/>
    <w:rsid w:val="000F5B6A"/>
    <w:rsid w:val="00102721"/>
    <w:rsid w:val="00104E0D"/>
    <w:rsid w:val="0010504A"/>
    <w:rsid w:val="00106915"/>
    <w:rsid w:val="00116BFA"/>
    <w:rsid w:val="00125DE3"/>
    <w:rsid w:val="00130370"/>
    <w:rsid w:val="001368F6"/>
    <w:rsid w:val="00153B21"/>
    <w:rsid w:val="00174628"/>
    <w:rsid w:val="001B2D1C"/>
    <w:rsid w:val="001C1D98"/>
    <w:rsid w:val="001D2690"/>
    <w:rsid w:val="001F03B0"/>
    <w:rsid w:val="001F1144"/>
    <w:rsid w:val="001F4BE3"/>
    <w:rsid w:val="001F6D02"/>
    <w:rsid w:val="002032A3"/>
    <w:rsid w:val="002035FB"/>
    <w:rsid w:val="002504E8"/>
    <w:rsid w:val="00254382"/>
    <w:rsid w:val="002561D0"/>
    <w:rsid w:val="0027031E"/>
    <w:rsid w:val="0028703B"/>
    <w:rsid w:val="002A2062"/>
    <w:rsid w:val="002A31A1"/>
    <w:rsid w:val="002A7392"/>
    <w:rsid w:val="002B6527"/>
    <w:rsid w:val="002C135C"/>
    <w:rsid w:val="002C5E60"/>
    <w:rsid w:val="002D7537"/>
    <w:rsid w:val="002E65D5"/>
    <w:rsid w:val="002F63E3"/>
    <w:rsid w:val="002F74D7"/>
    <w:rsid w:val="0030124B"/>
    <w:rsid w:val="00313D3A"/>
    <w:rsid w:val="00341FC1"/>
    <w:rsid w:val="0037040B"/>
    <w:rsid w:val="0038406A"/>
    <w:rsid w:val="00384F45"/>
    <w:rsid w:val="003921D8"/>
    <w:rsid w:val="003B2193"/>
    <w:rsid w:val="003C6AC0"/>
    <w:rsid w:val="00407B71"/>
    <w:rsid w:val="00413FBF"/>
    <w:rsid w:val="00425061"/>
    <w:rsid w:val="0043686A"/>
    <w:rsid w:val="00441069"/>
    <w:rsid w:val="00444636"/>
    <w:rsid w:val="00453869"/>
    <w:rsid w:val="004711EC"/>
    <w:rsid w:val="00480BC7"/>
    <w:rsid w:val="004871AA"/>
    <w:rsid w:val="004B2A5A"/>
    <w:rsid w:val="004B5651"/>
    <w:rsid w:val="004B6A5C"/>
    <w:rsid w:val="004C141E"/>
    <w:rsid w:val="004E78FD"/>
    <w:rsid w:val="004F0650"/>
    <w:rsid w:val="004F7011"/>
    <w:rsid w:val="00515D9C"/>
    <w:rsid w:val="00524941"/>
    <w:rsid w:val="00530E99"/>
    <w:rsid w:val="00531FBD"/>
    <w:rsid w:val="0053366A"/>
    <w:rsid w:val="0055035A"/>
    <w:rsid w:val="005557E1"/>
    <w:rsid w:val="00587BF6"/>
    <w:rsid w:val="00593D9F"/>
    <w:rsid w:val="005A1347"/>
    <w:rsid w:val="005B0D42"/>
    <w:rsid w:val="005B15F2"/>
    <w:rsid w:val="005C5FF3"/>
    <w:rsid w:val="0060428D"/>
    <w:rsid w:val="00604C77"/>
    <w:rsid w:val="00607FD2"/>
    <w:rsid w:val="00611679"/>
    <w:rsid w:val="00612564"/>
    <w:rsid w:val="00613D7D"/>
    <w:rsid w:val="00624E67"/>
    <w:rsid w:val="0064262C"/>
    <w:rsid w:val="006455FA"/>
    <w:rsid w:val="00650A16"/>
    <w:rsid w:val="006564DB"/>
    <w:rsid w:val="00660EE3"/>
    <w:rsid w:val="006666DB"/>
    <w:rsid w:val="00676B57"/>
    <w:rsid w:val="00677CDC"/>
    <w:rsid w:val="006E546F"/>
    <w:rsid w:val="007120F8"/>
    <w:rsid w:val="0071361A"/>
    <w:rsid w:val="007219F0"/>
    <w:rsid w:val="00735A7E"/>
    <w:rsid w:val="007417C8"/>
    <w:rsid w:val="007444B5"/>
    <w:rsid w:val="007730B1"/>
    <w:rsid w:val="00774784"/>
    <w:rsid w:val="00782222"/>
    <w:rsid w:val="007936ED"/>
    <w:rsid w:val="007B6388"/>
    <w:rsid w:val="007C0A5F"/>
    <w:rsid w:val="00803F3C"/>
    <w:rsid w:val="00804CFE"/>
    <w:rsid w:val="00811C94"/>
    <w:rsid w:val="00811CF1"/>
    <w:rsid w:val="008375CD"/>
    <w:rsid w:val="008438D7"/>
    <w:rsid w:val="00854D42"/>
    <w:rsid w:val="00860E5A"/>
    <w:rsid w:val="00867AB6"/>
    <w:rsid w:val="00881F18"/>
    <w:rsid w:val="008A26EE"/>
    <w:rsid w:val="008B059C"/>
    <w:rsid w:val="008B6AD3"/>
    <w:rsid w:val="008C1B97"/>
    <w:rsid w:val="008E44CC"/>
    <w:rsid w:val="008F13FD"/>
    <w:rsid w:val="00900510"/>
    <w:rsid w:val="00910044"/>
    <w:rsid w:val="009122B1"/>
    <w:rsid w:val="00913129"/>
    <w:rsid w:val="00917C70"/>
    <w:rsid w:val="009228DF"/>
    <w:rsid w:val="00924E84"/>
    <w:rsid w:val="009403FC"/>
    <w:rsid w:val="00941DE6"/>
    <w:rsid w:val="00947FCC"/>
    <w:rsid w:val="00955B94"/>
    <w:rsid w:val="009858C5"/>
    <w:rsid w:val="00985A10"/>
    <w:rsid w:val="00986E63"/>
    <w:rsid w:val="00993659"/>
    <w:rsid w:val="009E0156"/>
    <w:rsid w:val="009E36A3"/>
    <w:rsid w:val="00A061D7"/>
    <w:rsid w:val="00A30E81"/>
    <w:rsid w:val="00A312C5"/>
    <w:rsid w:val="00A34804"/>
    <w:rsid w:val="00A45122"/>
    <w:rsid w:val="00A67B50"/>
    <w:rsid w:val="00A941CF"/>
    <w:rsid w:val="00AC041A"/>
    <w:rsid w:val="00AC09CA"/>
    <w:rsid w:val="00AD5663"/>
    <w:rsid w:val="00AE2601"/>
    <w:rsid w:val="00B202B0"/>
    <w:rsid w:val="00B215D4"/>
    <w:rsid w:val="00B22558"/>
    <w:rsid w:val="00B22F6A"/>
    <w:rsid w:val="00B31114"/>
    <w:rsid w:val="00B35935"/>
    <w:rsid w:val="00B37E63"/>
    <w:rsid w:val="00B444A2"/>
    <w:rsid w:val="00B62056"/>
    <w:rsid w:val="00B62CFB"/>
    <w:rsid w:val="00B66129"/>
    <w:rsid w:val="00B72D61"/>
    <w:rsid w:val="00B8231A"/>
    <w:rsid w:val="00BB55C0"/>
    <w:rsid w:val="00BC0920"/>
    <w:rsid w:val="00BE4C5F"/>
    <w:rsid w:val="00BF39F0"/>
    <w:rsid w:val="00BF3C9A"/>
    <w:rsid w:val="00C01AF1"/>
    <w:rsid w:val="00C055DD"/>
    <w:rsid w:val="00C11FDF"/>
    <w:rsid w:val="00C419B3"/>
    <w:rsid w:val="00C55F90"/>
    <w:rsid w:val="00C572C4"/>
    <w:rsid w:val="00C70BAE"/>
    <w:rsid w:val="00C731BB"/>
    <w:rsid w:val="00C7331F"/>
    <w:rsid w:val="00C75AF3"/>
    <w:rsid w:val="00C86B48"/>
    <w:rsid w:val="00C902A4"/>
    <w:rsid w:val="00CA151C"/>
    <w:rsid w:val="00CB1900"/>
    <w:rsid w:val="00CB43C1"/>
    <w:rsid w:val="00CD077D"/>
    <w:rsid w:val="00CD1594"/>
    <w:rsid w:val="00CE5183"/>
    <w:rsid w:val="00CF60AA"/>
    <w:rsid w:val="00D00358"/>
    <w:rsid w:val="00D13E83"/>
    <w:rsid w:val="00D37EB3"/>
    <w:rsid w:val="00D73323"/>
    <w:rsid w:val="00D77176"/>
    <w:rsid w:val="00DB4D6B"/>
    <w:rsid w:val="00DC2302"/>
    <w:rsid w:val="00DE39EF"/>
    <w:rsid w:val="00DE50C1"/>
    <w:rsid w:val="00E04378"/>
    <w:rsid w:val="00E138E0"/>
    <w:rsid w:val="00E3132E"/>
    <w:rsid w:val="00E36EA0"/>
    <w:rsid w:val="00E549A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6838"/>
    <w:rsid w:val="00EA7E7A"/>
    <w:rsid w:val="00EC1642"/>
    <w:rsid w:val="00EC40AD"/>
    <w:rsid w:val="00ED72D3"/>
    <w:rsid w:val="00EF29AB"/>
    <w:rsid w:val="00EF56AF"/>
    <w:rsid w:val="00F02C40"/>
    <w:rsid w:val="00F17FA5"/>
    <w:rsid w:val="00F24917"/>
    <w:rsid w:val="00F30D40"/>
    <w:rsid w:val="00F3366B"/>
    <w:rsid w:val="00F40CE3"/>
    <w:rsid w:val="00F410DF"/>
    <w:rsid w:val="00F8225E"/>
    <w:rsid w:val="00F86418"/>
    <w:rsid w:val="00F9297B"/>
    <w:rsid w:val="00FA4FF0"/>
    <w:rsid w:val="00FA6611"/>
    <w:rsid w:val="00FC65EE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35A"/>
  </w:style>
  <w:style w:type="paragraph" w:styleId="1">
    <w:name w:val="heading 1"/>
    <w:basedOn w:val="a"/>
    <w:next w:val="a"/>
    <w:link w:val="10"/>
    <w:uiPriority w:val="99"/>
    <w:qFormat/>
    <w:rsid w:val="005503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215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035A"/>
    <w:rPr>
      <w:sz w:val="28"/>
    </w:rPr>
  </w:style>
  <w:style w:type="paragraph" w:styleId="a5">
    <w:name w:val="Body Text Indent"/>
    <w:basedOn w:val="a"/>
    <w:link w:val="a6"/>
    <w:uiPriority w:val="99"/>
    <w:rsid w:val="0055035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503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5035A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5035A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55035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215D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215D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215D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B215D4"/>
  </w:style>
  <w:style w:type="character" w:customStyle="1" w:styleId="a8">
    <w:name w:val="Нижний колонтитул Знак"/>
    <w:link w:val="a7"/>
    <w:uiPriority w:val="99"/>
    <w:rsid w:val="00B215D4"/>
  </w:style>
  <w:style w:type="character" w:customStyle="1" w:styleId="a4">
    <w:name w:val="Основной текст Знак"/>
    <w:link w:val="a3"/>
    <w:uiPriority w:val="99"/>
    <w:rsid w:val="00B215D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215D4"/>
    <w:rPr>
      <w:sz w:val="28"/>
    </w:rPr>
  </w:style>
  <w:style w:type="character" w:customStyle="1" w:styleId="pre">
    <w:name w:val="pre"/>
    <w:uiPriority w:val="99"/>
    <w:rsid w:val="00B215D4"/>
  </w:style>
  <w:style w:type="table" w:styleId="ae">
    <w:name w:val="Table Grid"/>
    <w:basedOn w:val="a1"/>
    <w:uiPriority w:val="59"/>
    <w:rsid w:val="00B2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215D4"/>
  </w:style>
  <w:style w:type="paragraph" w:styleId="af">
    <w:name w:val="Normal (Web)"/>
    <w:basedOn w:val="a"/>
    <w:uiPriority w:val="99"/>
    <w:unhideWhenUsed/>
    <w:rsid w:val="00B215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215D4"/>
  </w:style>
  <w:style w:type="paragraph" w:customStyle="1" w:styleId="ConsPlusCell">
    <w:name w:val="ConsPlusCell"/>
    <w:uiPriority w:val="99"/>
    <w:rsid w:val="00B215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B215D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2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215D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215D4"/>
    <w:rPr>
      <w:b/>
      <w:bCs/>
      <w:color w:val="106BBE"/>
    </w:rPr>
  </w:style>
  <w:style w:type="paragraph" w:styleId="af4">
    <w:name w:val="Plain Text"/>
    <w:basedOn w:val="a"/>
    <w:link w:val="af5"/>
    <w:rsid w:val="00C01AF1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C01AF1"/>
    <w:rPr>
      <w:rFonts w:ascii="Courier New" w:hAnsi="Courier New"/>
      <w:color w:val="000000"/>
    </w:rPr>
  </w:style>
  <w:style w:type="character" w:customStyle="1" w:styleId="blk">
    <w:name w:val="blk"/>
    <w:basedOn w:val="a0"/>
    <w:rsid w:val="00C01A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215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15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215D4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215D4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215D4"/>
    <w:rPr>
      <w:rFonts w:ascii="AG Souvenir" w:hAnsi="AG Souvenir"/>
      <w:b/>
      <w:spacing w:val="38"/>
      <w:sz w:val="28"/>
    </w:rPr>
  </w:style>
  <w:style w:type="character" w:customStyle="1" w:styleId="aa">
    <w:name w:val="Верхний колонтитул Знак"/>
    <w:link w:val="a9"/>
    <w:uiPriority w:val="99"/>
    <w:rsid w:val="00B215D4"/>
  </w:style>
  <w:style w:type="character" w:customStyle="1" w:styleId="a8">
    <w:name w:val="Нижний колонтитул Знак"/>
    <w:link w:val="a7"/>
    <w:uiPriority w:val="99"/>
    <w:rsid w:val="00B215D4"/>
  </w:style>
  <w:style w:type="character" w:customStyle="1" w:styleId="a4">
    <w:name w:val="Основной текст Знак"/>
    <w:link w:val="a3"/>
    <w:uiPriority w:val="99"/>
    <w:rsid w:val="00B215D4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215D4"/>
    <w:rPr>
      <w:sz w:val="28"/>
    </w:rPr>
  </w:style>
  <w:style w:type="character" w:customStyle="1" w:styleId="pre">
    <w:name w:val="pre"/>
    <w:uiPriority w:val="99"/>
    <w:rsid w:val="00B215D4"/>
  </w:style>
  <w:style w:type="table" w:styleId="ae">
    <w:name w:val="Table Grid"/>
    <w:basedOn w:val="a1"/>
    <w:uiPriority w:val="59"/>
    <w:rsid w:val="00B2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B215D4"/>
  </w:style>
  <w:style w:type="paragraph" w:styleId="af">
    <w:name w:val="Normal (Web)"/>
    <w:basedOn w:val="a"/>
    <w:uiPriority w:val="99"/>
    <w:unhideWhenUsed/>
    <w:rsid w:val="00B215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215D4"/>
  </w:style>
  <w:style w:type="paragraph" w:customStyle="1" w:styleId="ConsPlusCell">
    <w:name w:val="ConsPlusCell"/>
    <w:uiPriority w:val="99"/>
    <w:rsid w:val="00B215D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0">
    <w:name w:val="Hyperlink"/>
    <w:uiPriority w:val="99"/>
    <w:unhideWhenUsed/>
    <w:rsid w:val="00B215D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B21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uiPriority w:val="99"/>
    <w:rsid w:val="00B215D4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B215D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31F46B-1B9B-4082-9E27-281A31A2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kab37_01</cp:lastModifiedBy>
  <cp:revision>2</cp:revision>
  <cp:lastPrinted>2018-03-28T05:12:00Z</cp:lastPrinted>
  <dcterms:created xsi:type="dcterms:W3CDTF">2018-03-29T13:52:00Z</dcterms:created>
  <dcterms:modified xsi:type="dcterms:W3CDTF">2018-03-29T13:52:00Z</dcterms:modified>
</cp:coreProperties>
</file>