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6B2" w:rsidRPr="00430F88" w:rsidRDefault="00CE7E45" w:rsidP="00D376B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 6</w:t>
      </w:r>
    </w:p>
    <w:p w:rsidR="00D376B2" w:rsidRPr="00430F88" w:rsidRDefault="00D376B2" w:rsidP="00D376B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0F88">
        <w:rPr>
          <w:rFonts w:ascii="Times New Roman" w:eastAsia="Times New Roman" w:hAnsi="Times New Roman"/>
          <w:sz w:val="24"/>
          <w:szCs w:val="24"/>
          <w:lang w:eastAsia="ru-RU"/>
        </w:rPr>
        <w:t>к решению Собрания депутатов</w:t>
      </w:r>
    </w:p>
    <w:p w:rsidR="00D376B2" w:rsidRPr="00430F88" w:rsidRDefault="00D376B2" w:rsidP="00D376B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0F88">
        <w:rPr>
          <w:rFonts w:ascii="Times New Roman" w:eastAsia="Times New Roman" w:hAnsi="Times New Roman"/>
          <w:sz w:val="24"/>
          <w:szCs w:val="24"/>
          <w:lang w:eastAsia="ru-RU"/>
        </w:rPr>
        <w:t>Цимлянского района</w:t>
      </w:r>
    </w:p>
    <w:p w:rsidR="00D376B2" w:rsidRPr="00430F88" w:rsidRDefault="00D376B2" w:rsidP="00D376B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0F88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624173">
        <w:rPr>
          <w:rFonts w:ascii="Times New Roman" w:eastAsia="Times New Roman" w:hAnsi="Times New Roman"/>
          <w:sz w:val="24"/>
          <w:szCs w:val="24"/>
          <w:lang w:eastAsia="ru-RU"/>
        </w:rPr>
        <w:t>19.06.</w:t>
      </w:r>
      <w:r w:rsidRPr="00430F88">
        <w:rPr>
          <w:rFonts w:ascii="Times New Roman" w:eastAsia="Times New Roman" w:hAnsi="Times New Roman"/>
          <w:sz w:val="24"/>
          <w:szCs w:val="24"/>
          <w:lang w:eastAsia="ru-RU"/>
        </w:rPr>
        <w:t xml:space="preserve">2019 </w:t>
      </w:r>
      <w:r w:rsidR="00624173">
        <w:rPr>
          <w:rFonts w:ascii="Times New Roman" w:eastAsia="Times New Roman" w:hAnsi="Times New Roman"/>
          <w:sz w:val="24"/>
          <w:szCs w:val="24"/>
          <w:lang w:eastAsia="ru-RU"/>
        </w:rPr>
        <w:t>№ 210</w:t>
      </w:r>
      <w:bookmarkStart w:id="0" w:name="_GoBack"/>
      <w:bookmarkEnd w:id="0"/>
    </w:p>
    <w:p w:rsidR="00497D53" w:rsidRDefault="00497D53" w:rsidP="00D376B2">
      <w:pPr>
        <w:spacing w:after="0" w:line="240" w:lineRule="auto"/>
        <w:rPr>
          <w:sz w:val="24"/>
          <w:szCs w:val="24"/>
        </w:rPr>
      </w:pPr>
    </w:p>
    <w:tbl>
      <w:tblPr>
        <w:tblW w:w="15165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563"/>
        <w:gridCol w:w="2411"/>
        <w:gridCol w:w="992"/>
        <w:gridCol w:w="992"/>
        <w:gridCol w:w="992"/>
        <w:gridCol w:w="993"/>
        <w:gridCol w:w="2126"/>
        <w:gridCol w:w="709"/>
        <w:gridCol w:w="709"/>
        <w:gridCol w:w="850"/>
        <w:gridCol w:w="850"/>
        <w:gridCol w:w="993"/>
        <w:gridCol w:w="992"/>
        <w:gridCol w:w="993"/>
      </w:tblGrid>
      <w:tr w:rsidR="00497D53" w:rsidTr="005F58C6">
        <w:trPr>
          <w:trHeight w:val="375"/>
        </w:trPr>
        <w:tc>
          <w:tcPr>
            <w:tcW w:w="14172" w:type="dxa"/>
            <w:gridSpan w:val="13"/>
            <w:vAlign w:val="bottom"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Распределение субвенций, предоставляемых бюджету муниципального района из областного бюджета на 2019 год плановый период 2020 и 2021 годов</w:t>
            </w:r>
          </w:p>
        </w:tc>
        <w:tc>
          <w:tcPr>
            <w:tcW w:w="993" w:type="dxa"/>
            <w:vAlign w:val="bottom"/>
            <w:hideMark/>
          </w:tcPr>
          <w:p w:rsidR="00497D53" w:rsidRDefault="00497D53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7D53" w:rsidTr="005F58C6">
        <w:trPr>
          <w:trHeight w:val="174"/>
        </w:trPr>
        <w:tc>
          <w:tcPr>
            <w:tcW w:w="563" w:type="dxa"/>
            <w:noWrap/>
            <w:hideMark/>
          </w:tcPr>
          <w:p w:rsidR="00497D53" w:rsidRDefault="00497D53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hideMark/>
          </w:tcPr>
          <w:p w:rsidR="00497D53" w:rsidRDefault="00497D53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bottom"/>
            <w:hideMark/>
          </w:tcPr>
          <w:p w:rsidR="00497D53" w:rsidRDefault="00497D53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bottom"/>
            <w:hideMark/>
          </w:tcPr>
          <w:p w:rsidR="00497D53" w:rsidRDefault="00497D53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bottom"/>
            <w:hideMark/>
          </w:tcPr>
          <w:p w:rsidR="00497D53" w:rsidRDefault="00497D53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  <w:hideMark/>
          </w:tcPr>
          <w:p w:rsidR="00497D53" w:rsidRDefault="00497D53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hideMark/>
          </w:tcPr>
          <w:p w:rsidR="00497D53" w:rsidRDefault="00497D53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497D53" w:rsidRDefault="00497D53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497D53" w:rsidRDefault="00497D53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  <w:hideMark/>
          </w:tcPr>
          <w:p w:rsidR="00497D53" w:rsidRDefault="00497D53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  <w:hideMark/>
          </w:tcPr>
          <w:p w:rsidR="00497D53" w:rsidRDefault="00497D53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  <w:hideMark/>
          </w:tcPr>
          <w:p w:rsidR="00497D53" w:rsidRDefault="00497D53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97D53" w:rsidRPr="00D376B2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76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(тыс.руб.)</w:t>
            </w:r>
          </w:p>
        </w:tc>
      </w:tr>
      <w:tr w:rsidR="00497D53" w:rsidTr="005F58C6">
        <w:trPr>
          <w:trHeight w:val="375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субвенций, предоставляемых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Классифи</w:t>
            </w:r>
          </w:p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кация доходов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сумма 2019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сумма 2020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сумма 2021 год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расходов, осуществляемых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Классификация расходов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сумма 2019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сумма 2020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Сумма 2021 год</w:t>
            </w:r>
          </w:p>
        </w:tc>
      </w:tr>
      <w:tr w:rsidR="00497D53" w:rsidTr="005F58C6">
        <w:trPr>
          <w:trHeight w:val="1125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ве</w:t>
            </w:r>
          </w:p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дом</w:t>
            </w:r>
          </w:p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раз</w:t>
            </w:r>
          </w:p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дел под</w:t>
            </w:r>
          </w:p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раз</w:t>
            </w:r>
          </w:p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дел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вид расхо</w:t>
            </w:r>
          </w:p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дов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497D53" w:rsidTr="005F58C6">
        <w:trPr>
          <w:trHeight w:val="3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497D53" w:rsidTr="005F58C6">
        <w:trPr>
          <w:trHeight w:val="322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28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бюджетам муниципальных районов на осуществление полномочий 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выплате пособия на ребенка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913 2 02 30024 05 0000 150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16 807,9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18 185,2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18 796,6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04 3 00 72170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9,6</w:t>
            </w:r>
          </w:p>
        </w:tc>
      </w:tr>
      <w:tr w:rsidR="00497D53" w:rsidTr="005F58C6">
        <w:trPr>
          <w:trHeight w:val="888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7D53" w:rsidTr="005F58C6">
        <w:trPr>
          <w:trHeight w:val="54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16 799,9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18 787,0</w:t>
            </w:r>
          </w:p>
        </w:tc>
      </w:tr>
      <w:tr w:rsidR="00497D53" w:rsidTr="005F58C6">
        <w:trPr>
          <w:trHeight w:val="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бюджетам муниципальных районов на осуществление полномочий по назначению выплате единовременного пособия при передаче ребенка на воспитание в семью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907 2 02 35260 05 0000 150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полномочий по назначению и выплате единовременного пособия при передаче ребенка на воспитание в семью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04 3 00 52600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282,1</w:t>
            </w:r>
          </w:p>
        </w:tc>
      </w:tr>
      <w:tr w:rsidR="00497D53" w:rsidTr="005F58C6">
        <w:trPr>
          <w:trHeight w:val="375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бюджетам муниципальных районов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913 2 02 30022 05 0000 150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18 443,0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19 088,5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19 756,6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04 1 00 72100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250,6</w:t>
            </w:r>
          </w:p>
        </w:tc>
      </w:tr>
      <w:tr w:rsidR="00497D53" w:rsidTr="005F58C6">
        <w:trPr>
          <w:trHeight w:val="322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18 193,0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18 838,0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19 506,0</w:t>
            </w:r>
          </w:p>
        </w:tc>
      </w:tr>
      <w:tr w:rsidR="00497D53" w:rsidTr="005F58C6">
        <w:trPr>
          <w:trHeight w:val="1695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7D53" w:rsidTr="005F58C6">
        <w:trPr>
          <w:trHeight w:val="1969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бюджетам муниципальных районов на осуществление полномочий по предоставлению мер социальной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913 2 02 30024  05 0000 150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20 642,6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21 220,1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21 823,4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Предоставление мер социальной поддержки ветеранов труда и граждан, приравненных к ним, в том числе по организации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приема и оформления документов, необходимых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 областного сообщений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04 1 00 72050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497D53" w:rsidTr="005F58C6">
        <w:trPr>
          <w:trHeight w:val="322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20 512,6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21 080,1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21 683,4</w:t>
            </w:r>
          </w:p>
        </w:tc>
      </w:tr>
      <w:tr w:rsidR="00497D53" w:rsidTr="005F58C6">
        <w:trPr>
          <w:trHeight w:val="322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7D53" w:rsidTr="005F58C6">
        <w:trPr>
          <w:trHeight w:val="322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7D53" w:rsidTr="005F58C6">
        <w:trPr>
          <w:trHeight w:val="322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7D53" w:rsidTr="005F58C6">
        <w:trPr>
          <w:trHeight w:val="322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7D53" w:rsidTr="005F58C6">
        <w:trPr>
          <w:trHeight w:val="322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7D53" w:rsidTr="005F58C6">
        <w:trPr>
          <w:trHeight w:val="3225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7D53" w:rsidTr="005F58C6">
        <w:trPr>
          <w:trHeight w:val="1544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бюджетам муниципальных районов на осуществление полномочий по предоставлению мер социальной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913 2 02 30024  05 0000 150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348,7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351,1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Предоставление мер социальной поддержки тружеников тыла, за исключением проезда на железнодорожном и водном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транспорте пригородного сообщения и на автомобильном транспорте пригородного межмуниципального междугородного внутриобластного сообщений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04 1 00 72060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348,7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351,1</w:t>
            </w:r>
          </w:p>
        </w:tc>
      </w:tr>
      <w:tr w:rsidR="00497D53" w:rsidTr="005F58C6">
        <w:trPr>
          <w:trHeight w:val="36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7D53" w:rsidTr="005F58C6">
        <w:trPr>
          <w:trHeight w:val="36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7D53" w:rsidTr="005F58C6">
        <w:trPr>
          <w:trHeight w:val="3075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7D53" w:rsidTr="005F58C6">
        <w:trPr>
          <w:trHeight w:val="1544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бюджетам муниципальных районов на осуществление полномочий по предоставлению мер социальной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913 2 02 30013  05 0000 150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691,1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853,1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880,7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Предоставление мер социальной поддержки реабилитированных лиц, лиц, признанных пострадавшими от политических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04 1 00 72070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97D53" w:rsidTr="005F58C6">
        <w:trPr>
          <w:trHeight w:val="322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681,1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843,1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870,7</w:t>
            </w:r>
          </w:p>
        </w:tc>
      </w:tr>
      <w:tr w:rsidR="00497D53" w:rsidTr="005F58C6">
        <w:trPr>
          <w:trHeight w:val="322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7D53" w:rsidTr="005F58C6">
        <w:trPr>
          <w:trHeight w:val="330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7D53" w:rsidTr="005F58C6">
        <w:trPr>
          <w:trHeight w:val="375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913 2 02                     30024 05                  0000 150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5 644,0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6 108,8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6 562,4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04 3 00 72150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497D53" w:rsidTr="005F58C6">
        <w:trPr>
          <w:trHeight w:val="322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5 579,0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6 043,8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6 497,4</w:t>
            </w:r>
          </w:p>
        </w:tc>
      </w:tr>
      <w:tr w:rsidR="00497D53" w:rsidTr="005F58C6">
        <w:trPr>
          <w:trHeight w:val="117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7D53" w:rsidTr="005F58C6">
        <w:trPr>
          <w:trHeight w:val="375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детей первого-второго года жизни из малоимущих семей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913 2 02 30024 05 0000 150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4 427,7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4 596,2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4 780,4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мер социальной поддержки детей первого - второго года жизни из малоимущих семей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Р1 72160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497D53" w:rsidTr="005F58C6">
        <w:trPr>
          <w:trHeight w:val="165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4 382,7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4 551,2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4 735,4</w:t>
            </w:r>
          </w:p>
        </w:tc>
      </w:tr>
      <w:tr w:rsidR="00497D53" w:rsidTr="005F58C6">
        <w:trPr>
          <w:trHeight w:val="375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913 2 02 30024 05 0000 150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34 997,6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36 231,3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37 508,9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04 1 00 72090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395,0</w:t>
            </w:r>
          </w:p>
        </w:tc>
      </w:tr>
      <w:tr w:rsidR="00497D53" w:rsidTr="005F58C6">
        <w:trPr>
          <w:trHeight w:val="189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34 602,6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35 836,3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37 113,9</w:t>
            </w:r>
          </w:p>
        </w:tc>
      </w:tr>
      <w:tr w:rsidR="00497D53" w:rsidTr="005F58C6">
        <w:trPr>
          <w:trHeight w:val="208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97D53" w:rsidRDefault="00497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коммунальных услуг)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907 2 02 39999 05 0000 151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5 045,4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5 045,4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02 1 00 72030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5 045,4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5 045,4</w:t>
            </w:r>
          </w:p>
        </w:tc>
      </w:tr>
      <w:tr w:rsidR="00497D53" w:rsidTr="005F58C6">
        <w:trPr>
          <w:trHeight w:val="433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907 2 02 39999 05 0000 151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220 134,8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228 790,5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229 852,9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02 1 00 72030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220 134,8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228 790,5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229 852,9</w:t>
            </w:r>
          </w:p>
        </w:tc>
      </w:tr>
      <w:tr w:rsidR="00497D53" w:rsidTr="005F58C6">
        <w:trPr>
          <w:trHeight w:val="352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бюджетам муниципальных районов на реализацию Федерального закона от 20 августа 2004 года № 113-ФЗ «О присяжных заседателях федеральных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судов общей юрисдикции в Российской Федерации» для финансового обес-печения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государственных полномочий по составлению (изменению,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902 2 02 35120 05 0000 150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Реализация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99 9 00 51200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497D53" w:rsidTr="005F58C6">
        <w:trPr>
          <w:trHeight w:val="63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902 2 02 35930 05    0000 150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2 597,8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2 226,2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2 076,7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99 9 00 59310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1 663,3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1 575,0</w:t>
            </w:r>
          </w:p>
        </w:tc>
      </w:tr>
      <w:tr w:rsidR="00497D53" w:rsidTr="005F58C6">
        <w:trPr>
          <w:trHeight w:val="57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489,7</w:t>
            </w:r>
          </w:p>
        </w:tc>
      </w:tr>
      <w:tr w:rsidR="00497D53" w:rsidTr="005F58C6">
        <w:trPr>
          <w:trHeight w:val="85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97D53" w:rsidRDefault="00497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497D53" w:rsidTr="005F58C6">
        <w:trPr>
          <w:trHeight w:val="292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907 2 02 39999 05 0000 151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78 804,4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82 032,7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82 032,7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02 1 00 72020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78 804,4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82 032,7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82 032,7</w:t>
            </w:r>
          </w:p>
        </w:tc>
      </w:tr>
      <w:tr w:rsidR="00497D53" w:rsidTr="005F58C6">
        <w:trPr>
          <w:trHeight w:val="375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бюджетам муниципальных районов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       № 830-ЗС «Об организации опеки и попечительства в Ростовской области»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907 2 02 30024 05        0000 150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913,6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02 2 00 72040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847,7</w:t>
            </w:r>
          </w:p>
        </w:tc>
      </w:tr>
      <w:tr w:rsidR="00497D53" w:rsidTr="005F58C6">
        <w:trPr>
          <w:trHeight w:val="279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65,9</w:t>
            </w:r>
          </w:p>
        </w:tc>
      </w:tr>
      <w:tr w:rsidR="00497D53" w:rsidTr="005F58C6">
        <w:trPr>
          <w:trHeight w:val="1845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бюджетам муниципальных районов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902 2 02 30024 05        0000 150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194,6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99 9 00 72350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497D53" w:rsidTr="005F58C6">
        <w:trPr>
          <w:trHeight w:val="177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497D53" w:rsidTr="005F58C6">
        <w:trPr>
          <w:trHeight w:val="322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28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бюджетам муниципальных районов на организацию исполнительно-распорядительных функций, связанных с реализацией переданных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государственных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полномочий в сфере социального обслуживания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 социальной защиты населения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913 2 02 30024 05        0000 150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9 762,6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9 789,7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9 789,8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организацию исполнительно-распорядительных функций в сфере социальной поддержки населения органа, осуществляющего переданные полномочия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9 002,6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8 979,7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8 979,8</w:t>
            </w:r>
          </w:p>
        </w:tc>
      </w:tr>
      <w:tr w:rsidR="00497D53" w:rsidTr="005F58C6">
        <w:trPr>
          <w:trHeight w:val="322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7D53" w:rsidTr="005F58C6">
        <w:trPr>
          <w:trHeight w:val="322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7D53" w:rsidTr="005F58C6">
        <w:trPr>
          <w:trHeight w:val="322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7D53" w:rsidTr="005F58C6">
        <w:trPr>
          <w:trHeight w:val="375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808,0</w:t>
            </w:r>
          </w:p>
        </w:tc>
      </w:tr>
      <w:tr w:rsidR="00497D53" w:rsidTr="005F58C6">
        <w:trPr>
          <w:trHeight w:val="42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</w:tr>
      <w:tr w:rsidR="00497D53" w:rsidTr="005F58C6">
        <w:trPr>
          <w:trHeight w:val="5535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902 2 02 30024 05      0000 150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1 975,8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1 975,8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по участию многофункциональных центров предоставления государственных и муниципальных услуг в осуществлении переданных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1 975,8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1 975,8</w:t>
            </w:r>
          </w:p>
        </w:tc>
      </w:tr>
      <w:tr w:rsidR="00497D53" w:rsidTr="005F58C6">
        <w:trPr>
          <w:trHeight w:val="375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бюджетам муниципальных районов на организацию исполнительно-распорядительных функций, связанных с реализацией переданных государственных полномочий по поддержке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902 2 02 30024 05      0000 150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1 360,1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1 360,1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1 360,1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16 6 00 72330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1 297,6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1 297,6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1 297,6</w:t>
            </w:r>
          </w:p>
        </w:tc>
      </w:tr>
      <w:tr w:rsidR="00497D53" w:rsidTr="005F58C6">
        <w:trPr>
          <w:trHeight w:val="303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497D53" w:rsidTr="005F58C6">
        <w:trPr>
          <w:trHeight w:val="375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бюджетам муниципальных районов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902 2 02 30024 05              0000 150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449,7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449,7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99 9 00 72360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425,4</w:t>
            </w:r>
          </w:p>
        </w:tc>
      </w:tr>
      <w:tr w:rsidR="00497D53" w:rsidTr="005F58C6">
        <w:trPr>
          <w:trHeight w:val="123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497D53" w:rsidTr="005F58C6">
        <w:trPr>
          <w:trHeight w:val="375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бюджетам муниципальных районов на осуществление полномочий по созданию и обеспечению деятельности комиссий по делам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902 2 02 30024 05        0000 150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443,7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443,7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99 9 00 72370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423,7</w:t>
            </w:r>
          </w:p>
        </w:tc>
      </w:tr>
      <w:tr w:rsidR="00497D53" w:rsidTr="005F58C6">
        <w:trPr>
          <w:trHeight w:val="1425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97D53" w:rsidTr="005F58C6">
        <w:trPr>
          <w:trHeight w:val="375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бюджетам муниципальных районов на осуществление полномочий по предоставлению материальной и иной помощи для погребения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913 2 02 30024 05     0000 150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538,9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560,5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материальной и иной помощи для погребения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04 1 00 72120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</w:tr>
      <w:tr w:rsidR="00497D53" w:rsidTr="005F58C6">
        <w:trPr>
          <w:trHeight w:val="1275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553,0</w:t>
            </w:r>
          </w:p>
        </w:tc>
      </w:tr>
      <w:tr w:rsidR="00497D53" w:rsidTr="005F58C6">
        <w:trPr>
          <w:trHeight w:val="375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913 2 02 30024 05     0000 150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6 509,1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6 773,6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6 968,0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 проезда на железнодорожном  и  водном транспорте 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04 1 00 72080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497D53" w:rsidTr="005F58C6">
        <w:trPr>
          <w:trHeight w:val="492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6 464,1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6 728,6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6 923,0</w:t>
            </w:r>
          </w:p>
        </w:tc>
      </w:tr>
      <w:tr w:rsidR="00497D53" w:rsidTr="005F58C6">
        <w:trPr>
          <w:trHeight w:val="375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бюджетам муниципальных районов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907 2 02 30024 05 0000 150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4 295,4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4 295,4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4 295,4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Выплата компенсации родительской платы 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04 3 00 72180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497D53" w:rsidTr="005F58C6">
        <w:trPr>
          <w:trHeight w:val="2295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4 211,2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4 211,2</w:t>
            </w:r>
          </w:p>
        </w:tc>
      </w:tr>
      <w:tr w:rsidR="00497D53" w:rsidTr="005F58C6">
        <w:trPr>
          <w:trHeight w:val="31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бюджетам муниципальных районов на осуществление полномочий по выплате единовременного пособия беременной жене военнослужащего, проходящего военную службу по призыву, и ежемесячного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пособия на ребенка военнослужащего, проходящего военную службу по призыву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913 2 02 35270 05 0000 150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Единовременное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04 3 00 52700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468,6</w:t>
            </w:r>
          </w:p>
        </w:tc>
      </w:tr>
      <w:tr w:rsidR="00497D53" w:rsidTr="005F58C6">
        <w:trPr>
          <w:trHeight w:val="375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бюджетам муниципальных районов на 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913 2 02 35280 05 0000 150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05 2 00 52800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  <w:tr w:rsidR="00497D53" w:rsidTr="005F58C6">
        <w:trPr>
          <w:trHeight w:val="195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1,4</w:t>
            </w:r>
          </w:p>
        </w:tc>
      </w:tr>
      <w:tr w:rsidR="00497D53" w:rsidTr="005F58C6">
        <w:trPr>
          <w:trHeight w:val="8190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бюджетам муниципальных районов на 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913 2 02 35380 05 0000 150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24 975,8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25 955,1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26 950,8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04 3 00 53800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497D53" w:rsidTr="005F58C6">
        <w:trPr>
          <w:trHeight w:val="6495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организациях дополнительного профессионального образования и научных организациях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24 950,0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25 930,0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26 920,0</w:t>
            </w:r>
          </w:p>
        </w:tc>
      </w:tr>
      <w:tr w:rsidR="00497D53" w:rsidTr="005F58C6">
        <w:trPr>
          <w:trHeight w:val="375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913 2 02 35250 05 0000 150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14 620,2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14 623,4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14 623,2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04 1 00 52500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497D53" w:rsidTr="005F58C6">
        <w:trPr>
          <w:trHeight w:val="915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14 450,2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14 453,4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14 453,2</w:t>
            </w:r>
          </w:p>
        </w:tc>
      </w:tr>
      <w:tr w:rsidR="00497D53" w:rsidTr="005F58C6">
        <w:trPr>
          <w:trHeight w:val="375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бюджетам муниципальных районов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913 2 02 30024 05 0000 150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4 403,8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4 571,1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4 754,0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04 3 00 72200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97D53" w:rsidTr="005F58C6">
        <w:trPr>
          <w:trHeight w:val="270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4 393,8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4 561,1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4 744,0</w:t>
            </w:r>
          </w:p>
        </w:tc>
      </w:tr>
      <w:tr w:rsidR="00497D53" w:rsidTr="005F58C6">
        <w:trPr>
          <w:trHeight w:val="705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бюджетам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муниципальных районов на осуществление полномочий по определению в соответствии с частью 1 статьи 11.2 Областного закона от 25 октября 2002 года             № 273-ЗС «Об административных правонарушениях» перечня должностных лиц, уполномоченных составлять протоколы об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административных правонарушениях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902 2 02 30024 05 0000 150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полномочий 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99 9 00 72390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97D53" w:rsidTr="005F58C6">
        <w:trPr>
          <w:trHeight w:val="2775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7D53" w:rsidTr="005F58C6">
        <w:trPr>
          <w:trHeight w:val="375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бюджетам муниципальных районов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из малоимущих семей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913 2 02 30024 05 0000 150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169,9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176,2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183,4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Р1 72240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</w:tr>
      <w:tr w:rsidR="00497D53" w:rsidTr="005F58C6">
        <w:trPr>
          <w:trHeight w:val="2205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177,4</w:t>
            </w:r>
          </w:p>
        </w:tc>
      </w:tr>
      <w:tr w:rsidR="00497D53" w:rsidTr="005F58C6">
        <w:trPr>
          <w:trHeight w:val="26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907 2 02 30024 05 0000 150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04 3 00 72220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497D53" w:rsidTr="005F58C6">
        <w:trPr>
          <w:trHeight w:val="1290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бюджетам муниципальных районов на осуществление полномочий по предоставлению мер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913 2 02 30024 05 0000 150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351,5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полномочий по предоставлению мер социальной поддержки семей, имеющих детей и проживающих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Р1 72440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350,1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351,5</w:t>
            </w:r>
          </w:p>
        </w:tc>
      </w:tr>
      <w:tr w:rsidR="00497D53" w:rsidTr="005F58C6">
        <w:trPr>
          <w:trHeight w:val="69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913 2 02 350840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05 0000 150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25 738,2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23 339,5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23 430,7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7D53" w:rsidTr="005F58C6">
        <w:trPr>
          <w:trHeight w:val="468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Р1 50840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25 738,2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23 339,5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23 430,7</w:t>
            </w:r>
          </w:p>
        </w:tc>
      </w:tr>
      <w:tr w:rsidR="00497D53" w:rsidTr="005F58C6">
        <w:trPr>
          <w:trHeight w:val="2715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медицинской помощи (за исключением медицинской помощи, оказываемой в медицинских орга-низациях, подведомственных органу исполнительной власти Ростовской области в сфере охраны здоровья)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902 2 02 30024 05 0000 150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22366,4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23166,8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24112,1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бесплатного оказания гражданам медицинской помощи (за исключением медицинской помощи, оказываемой в медицинских орга-низациях, подведомственных органу исполнительной власти Ростовской области в сфере охраны здоровья)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01 2 00 72430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6 127,2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6 348,0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6 589,5</w:t>
            </w:r>
          </w:p>
        </w:tc>
      </w:tr>
      <w:tr w:rsidR="00497D53" w:rsidTr="005F58C6">
        <w:trPr>
          <w:trHeight w:val="198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01 7 00 72430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16 239,2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16 818,8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17 522,6</w:t>
            </w:r>
          </w:p>
        </w:tc>
      </w:tr>
      <w:tr w:rsidR="00497D53" w:rsidTr="005F58C6">
        <w:trPr>
          <w:trHeight w:val="334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статьи 132 Областного закона от 22 октября 2004 года № 165-ЗС «О социальной поддержке детства в Ростовской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907 2 02 30024 05 0000 150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11387,9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11976,8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12530,1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закона от 22 октября 2004 года № 165-ЗС «О социальной поддержке детства в Ростовской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04 3 00 72420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11 387,9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11 976,8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12 530,1</w:t>
            </w:r>
          </w:p>
        </w:tc>
      </w:tr>
      <w:tr w:rsidR="00497D53" w:rsidTr="005F58C6">
        <w:trPr>
          <w:trHeight w:val="190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на осуществление государственных полномочий в сфере социального обслуживания, предусмотренных пунктами 2, 3, 4 и 5 части 1 и частью 11 статьи 6 Областного закона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3 сентября 2014 года № 222-ЗС «О социальном обслуживании граждан в Ростовской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913 2 02 30024 05 00 0000 150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49690,9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54605,2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в сфере социального обслуживания, предусмотренных пунктами 2, 3, 4 и 5 части 1 и частью 11 статьи 6 Областного закона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3 сентября 2014 года № 222-ЗС «О социальном обслуживании граждан в Ростовской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04 4 00 72260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49 690,9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51 952,5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54 605,2</w:t>
            </w:r>
          </w:p>
        </w:tc>
      </w:tr>
      <w:tr w:rsidR="00497D53" w:rsidTr="005F58C6">
        <w:trPr>
          <w:trHeight w:val="375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913 2 02 30024 05 0000 150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6 017,8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6 017,8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6 017,8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Р1 72210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55,8</w:t>
            </w:r>
          </w:p>
        </w:tc>
      </w:tr>
      <w:tr w:rsidR="00497D53" w:rsidTr="005F58C6">
        <w:trPr>
          <w:trHeight w:val="246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5 962,0</w:t>
            </w:r>
          </w:p>
        </w:tc>
      </w:tr>
      <w:tr w:rsidR="00497D53" w:rsidTr="005F58C6">
        <w:trPr>
          <w:trHeight w:val="375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28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 бюджетам муниципальных районов  на осуществление полномочий по осуществлению ежегодной денежной выплаты лицам, награжденным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нагрудным знаком «Почетный донор России»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913 2 02 35220 05 0000 150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1 118,4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1 161,0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1 207,5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04 1 00 52200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497D53" w:rsidTr="005F58C6">
        <w:trPr>
          <w:trHeight w:val="195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1 196,0</w:t>
            </w:r>
          </w:p>
        </w:tc>
      </w:tr>
      <w:tr w:rsidR="00497D53" w:rsidTr="005F58C6">
        <w:trPr>
          <w:trHeight w:val="375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бюджетам муниципальных районов на 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913 2 02 35137 05 0000 150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2 281,5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2 575,0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2 778,8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04 1 00 51370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497D53" w:rsidTr="005F58C6">
        <w:trPr>
          <w:trHeight w:val="4575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2 750,0</w:t>
            </w:r>
          </w:p>
        </w:tc>
      </w:tr>
      <w:tr w:rsidR="00497D53" w:rsidTr="005F58C6">
        <w:trPr>
          <w:trHeight w:val="819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бюджетам муниципальных районов на 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невозможным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902 2 02 35082 05 0000 150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16 335,6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4 337,5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4 337,5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06 2 00 72400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16 335,6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4 337,5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4 337,5</w:t>
            </w:r>
          </w:p>
        </w:tc>
      </w:tr>
      <w:tr w:rsidR="00497D53" w:rsidTr="005F58C6">
        <w:trPr>
          <w:trHeight w:val="4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бюджетам муниципальных районов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902 2 02 30024 05 0000 150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1 771,8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</w:t>
            </w:r>
            <w:r w:rsidR="00D376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пашни.</w:t>
            </w:r>
          </w:p>
          <w:p w:rsidR="00D376B2" w:rsidRDefault="00D376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16 7 00 72300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1 771,8</w:t>
            </w:r>
          </w:p>
        </w:tc>
      </w:tr>
      <w:tr w:rsidR="00497D53" w:rsidTr="005F58C6">
        <w:trPr>
          <w:trHeight w:val="1755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полномочий по назначению и осуществлению ежемесячной выплаты в связи с рождением (усыновлением) первого ребенка</w:t>
            </w:r>
          </w:p>
          <w:p w:rsidR="00D376B2" w:rsidRDefault="00D376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76B2" w:rsidRDefault="00D376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913 2 02 35573 05 0000 150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5 792,8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6 902,2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7 187,7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полномочий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Р1  55730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497D53" w:rsidTr="005F58C6">
        <w:trPr>
          <w:trHeight w:val="120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5 740,9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6 836,0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7 117,0</w:t>
            </w:r>
          </w:p>
        </w:tc>
      </w:tr>
      <w:tr w:rsidR="00497D53" w:rsidTr="005F58C6">
        <w:trPr>
          <w:trHeight w:val="38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D53" w:rsidRDefault="00497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на осуществление отдельных государственных  полномочий по предоставлению мер социальной поддержки по обеспечению жильем  ветеранов, нуждающихся в улучшении жилищных условий, в соответствии со статьями 14, 15, 17-19 и 21 Федерального закона от 12 января 1995 года № 5-ФЗ "О ветеранах", в части приема и оформления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необходимых документов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913 2 02 35137 05 0000 150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отдельных государственных  полномочий по предоставлению мер социальной поддержки по обеспечению жильем  ветеранов, нуждающихся в улучшении жилищных условий, в соответствии со статьями 14, 15, 17-19 и 21 Федерального закона от 12 января 1995 года № 5-ФЗ "О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ветеранах", в части приема и оформления необходимых документов</w:t>
            </w:r>
          </w:p>
          <w:p w:rsidR="00D376B2" w:rsidRDefault="00D376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99 9 00 51340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64" w:right="-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D53" w:rsidRDefault="00497D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97D53" w:rsidTr="005F58C6">
        <w:trPr>
          <w:trHeight w:val="113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7D53" w:rsidRDefault="00497D53" w:rsidP="00D376B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D53" w:rsidRDefault="00497D53" w:rsidP="00D37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D53" w:rsidRDefault="00497D53" w:rsidP="00D37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D53" w:rsidRDefault="00497D53" w:rsidP="00D376B2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620 613,2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D53" w:rsidRDefault="00497D53" w:rsidP="00D376B2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629 057,2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D53" w:rsidRDefault="00497D53" w:rsidP="00D376B2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642 063,0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D53" w:rsidRDefault="00497D53" w:rsidP="00D376B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D53" w:rsidRDefault="00497D53" w:rsidP="00D376B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D53" w:rsidRDefault="00497D53" w:rsidP="00D376B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D53" w:rsidRDefault="00497D53" w:rsidP="00D376B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D53" w:rsidRDefault="00497D53" w:rsidP="00D376B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D53" w:rsidRDefault="00497D53" w:rsidP="00D376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620 613,2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D53" w:rsidRDefault="00497D53" w:rsidP="00D376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629 057,2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D53" w:rsidRDefault="00497D53" w:rsidP="00D376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642 063,0</w:t>
            </w:r>
          </w:p>
        </w:tc>
      </w:tr>
    </w:tbl>
    <w:p w:rsidR="005F58C6" w:rsidRDefault="005F58C6" w:rsidP="005F58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58C6" w:rsidRDefault="005F58C6" w:rsidP="005F58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58C6" w:rsidRDefault="005F58C6" w:rsidP="005F58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58C6" w:rsidRPr="00046E3F" w:rsidRDefault="005F58C6" w:rsidP="005F58C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46E3F">
        <w:rPr>
          <w:rFonts w:ascii="Times New Roman" w:hAnsi="Times New Roman"/>
          <w:sz w:val="24"/>
          <w:szCs w:val="24"/>
        </w:rPr>
        <w:t xml:space="preserve">Председатель Собрания депутатов – </w:t>
      </w:r>
    </w:p>
    <w:p w:rsidR="005F58C6" w:rsidRPr="00046E3F" w:rsidRDefault="005F58C6" w:rsidP="005F58C6">
      <w:pPr>
        <w:tabs>
          <w:tab w:val="left" w:pos="1190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46E3F">
        <w:rPr>
          <w:rFonts w:ascii="Times New Roman" w:hAnsi="Times New Roman"/>
          <w:sz w:val="24"/>
          <w:szCs w:val="24"/>
        </w:rPr>
        <w:t xml:space="preserve">глава Цимлянского района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046E3F">
        <w:rPr>
          <w:rFonts w:ascii="Times New Roman" w:hAnsi="Times New Roman"/>
          <w:sz w:val="24"/>
          <w:szCs w:val="24"/>
        </w:rPr>
        <w:t xml:space="preserve"> Л.П. Перфилова</w:t>
      </w:r>
    </w:p>
    <w:p w:rsidR="00AF2520" w:rsidRDefault="00AF2520" w:rsidP="005F58C6"/>
    <w:sectPr w:rsidR="00AF2520" w:rsidSect="00EC7C82">
      <w:footerReference w:type="default" r:id="rId6"/>
      <w:pgSz w:w="16838" w:h="11906" w:orient="landscape"/>
      <w:pgMar w:top="1701" w:right="1134" w:bottom="850" w:left="1134" w:header="708" w:footer="708" w:gutter="0"/>
      <w:pgNumType w:start="2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B19" w:rsidRDefault="00A36B19" w:rsidP="00EC7C82">
      <w:pPr>
        <w:spacing w:after="0" w:line="240" w:lineRule="auto"/>
      </w:pPr>
      <w:r>
        <w:separator/>
      </w:r>
    </w:p>
  </w:endnote>
  <w:endnote w:type="continuationSeparator" w:id="0">
    <w:p w:rsidR="00A36B19" w:rsidRDefault="00A36B19" w:rsidP="00EC7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09950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C7C82" w:rsidRPr="00EC7C82" w:rsidRDefault="00EC7C82" w:rsidP="00EC7C82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EC7C82">
          <w:rPr>
            <w:rFonts w:ascii="Times New Roman" w:hAnsi="Times New Roman"/>
            <w:sz w:val="24"/>
            <w:szCs w:val="24"/>
          </w:rPr>
          <w:fldChar w:fldCharType="begin"/>
        </w:r>
        <w:r w:rsidRPr="00EC7C8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C7C82">
          <w:rPr>
            <w:rFonts w:ascii="Times New Roman" w:hAnsi="Times New Roman"/>
            <w:sz w:val="24"/>
            <w:szCs w:val="24"/>
          </w:rPr>
          <w:fldChar w:fldCharType="separate"/>
        </w:r>
        <w:r w:rsidR="00624173">
          <w:rPr>
            <w:rFonts w:ascii="Times New Roman" w:hAnsi="Times New Roman"/>
            <w:noProof/>
            <w:sz w:val="24"/>
            <w:szCs w:val="24"/>
          </w:rPr>
          <w:t>246</w:t>
        </w:r>
        <w:r w:rsidRPr="00EC7C8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B19" w:rsidRDefault="00A36B19" w:rsidP="00EC7C82">
      <w:pPr>
        <w:spacing w:after="0" w:line="240" w:lineRule="auto"/>
      </w:pPr>
      <w:r>
        <w:separator/>
      </w:r>
    </w:p>
  </w:footnote>
  <w:footnote w:type="continuationSeparator" w:id="0">
    <w:p w:rsidR="00A36B19" w:rsidRDefault="00A36B19" w:rsidP="00EC7C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D53"/>
    <w:rsid w:val="00497D53"/>
    <w:rsid w:val="005F58C6"/>
    <w:rsid w:val="00624173"/>
    <w:rsid w:val="007365DC"/>
    <w:rsid w:val="00A36B19"/>
    <w:rsid w:val="00AF2520"/>
    <w:rsid w:val="00CE7E45"/>
    <w:rsid w:val="00D376B2"/>
    <w:rsid w:val="00E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CF9A9-DD98-418B-8F5F-BC284D2F3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7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7C8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EC7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7C8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4526</Words>
  <Characters>25804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09</dc:creator>
  <cp:keywords/>
  <dc:description/>
  <cp:lastModifiedBy>User 09</cp:lastModifiedBy>
  <cp:revision>2</cp:revision>
  <dcterms:created xsi:type="dcterms:W3CDTF">2019-06-19T10:35:00Z</dcterms:created>
  <dcterms:modified xsi:type="dcterms:W3CDTF">2019-06-19T10:35:00Z</dcterms:modified>
</cp:coreProperties>
</file>