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3AB4" w:rsidRPr="002401DD" w:rsidRDefault="00E53AB4" w:rsidP="00E53AB4">
      <w:pPr>
        <w:autoSpaceDE w:val="0"/>
        <w:autoSpaceDN w:val="0"/>
        <w:adjustRightInd w:val="0"/>
        <w:jc w:val="right"/>
        <w:rPr>
          <w:bCs/>
          <w:sz w:val="24"/>
          <w:szCs w:val="24"/>
        </w:rPr>
      </w:pPr>
      <w:r w:rsidRPr="002401DD">
        <w:rPr>
          <w:bCs/>
          <w:sz w:val="24"/>
          <w:szCs w:val="24"/>
        </w:rPr>
        <w:t xml:space="preserve">Приложение №1 </w:t>
      </w:r>
    </w:p>
    <w:p w:rsidR="00E53AB4" w:rsidRPr="002401DD" w:rsidRDefault="00E53AB4" w:rsidP="00E53AB4">
      <w:pPr>
        <w:autoSpaceDE w:val="0"/>
        <w:autoSpaceDN w:val="0"/>
        <w:adjustRightInd w:val="0"/>
        <w:jc w:val="right"/>
        <w:rPr>
          <w:bCs/>
          <w:sz w:val="24"/>
          <w:szCs w:val="24"/>
        </w:rPr>
      </w:pPr>
      <w:r w:rsidRPr="002401DD">
        <w:rPr>
          <w:bCs/>
          <w:sz w:val="24"/>
          <w:szCs w:val="24"/>
        </w:rPr>
        <w:t>к решению Собрания депутатов</w:t>
      </w:r>
    </w:p>
    <w:p w:rsidR="00E53AB4" w:rsidRPr="002401DD" w:rsidRDefault="00E53AB4" w:rsidP="00E53AB4">
      <w:pPr>
        <w:autoSpaceDE w:val="0"/>
        <w:autoSpaceDN w:val="0"/>
        <w:adjustRightInd w:val="0"/>
        <w:jc w:val="center"/>
        <w:rPr>
          <w:bCs/>
          <w:sz w:val="24"/>
          <w:szCs w:val="24"/>
        </w:rPr>
      </w:pPr>
      <w:r w:rsidRPr="002401DD">
        <w:rPr>
          <w:bCs/>
          <w:sz w:val="24"/>
          <w:szCs w:val="24"/>
        </w:rPr>
        <w:t xml:space="preserve">                                                                                  </w:t>
      </w:r>
      <w:r>
        <w:rPr>
          <w:bCs/>
          <w:sz w:val="24"/>
          <w:szCs w:val="24"/>
        </w:rPr>
        <w:t xml:space="preserve">           </w:t>
      </w:r>
      <w:r w:rsidRPr="002401DD">
        <w:rPr>
          <w:bCs/>
          <w:sz w:val="24"/>
          <w:szCs w:val="24"/>
        </w:rPr>
        <w:t>Цимлянского района 13.06.2017г. № 8</w:t>
      </w:r>
      <w:r w:rsidR="00D61E34">
        <w:rPr>
          <w:bCs/>
          <w:sz w:val="24"/>
          <w:szCs w:val="24"/>
        </w:rPr>
        <w:t>2</w:t>
      </w:r>
    </w:p>
    <w:p w:rsidR="00E53AB4" w:rsidRPr="006F5E7C" w:rsidRDefault="00E53AB4" w:rsidP="00E53AB4">
      <w:pPr>
        <w:spacing w:line="360" w:lineRule="auto"/>
        <w:jc w:val="center"/>
        <w:rPr>
          <w:b/>
          <w:iCs/>
          <w:color w:val="000000"/>
          <w:spacing w:val="-1"/>
          <w:sz w:val="24"/>
          <w:szCs w:val="24"/>
          <w:u w:val="single"/>
        </w:rPr>
      </w:pPr>
    </w:p>
    <w:p w:rsidR="00E53AB4" w:rsidRPr="008D7ACF" w:rsidRDefault="00E53AB4" w:rsidP="00E53AB4">
      <w:pPr>
        <w:ind w:firstLine="540"/>
        <w:jc w:val="center"/>
        <w:rPr>
          <w:b/>
          <w:sz w:val="24"/>
          <w:szCs w:val="24"/>
        </w:rPr>
      </w:pPr>
      <w:r w:rsidRPr="008D7ACF">
        <w:rPr>
          <w:b/>
          <w:sz w:val="24"/>
          <w:szCs w:val="24"/>
        </w:rPr>
        <w:t>ПРАВИЛА ЗЕМЛЕПОЛЬЗОВАНИЯ И ЗАСТРОЙКИ</w:t>
      </w:r>
    </w:p>
    <w:p w:rsidR="00E53AB4" w:rsidRPr="008D7ACF" w:rsidRDefault="00D61E34" w:rsidP="00E53AB4">
      <w:pPr>
        <w:ind w:firstLine="540"/>
        <w:jc w:val="center"/>
        <w:rPr>
          <w:b/>
          <w:sz w:val="24"/>
          <w:szCs w:val="24"/>
        </w:rPr>
      </w:pPr>
      <w:r>
        <w:rPr>
          <w:b/>
          <w:sz w:val="24"/>
          <w:szCs w:val="24"/>
        </w:rPr>
        <w:t>САРКЕЛОВСКОГО</w:t>
      </w:r>
      <w:r w:rsidR="00E53AB4" w:rsidRPr="008D7ACF">
        <w:rPr>
          <w:sz w:val="24"/>
          <w:szCs w:val="24"/>
        </w:rPr>
        <w:t xml:space="preserve"> </w:t>
      </w:r>
      <w:r w:rsidR="00E53AB4" w:rsidRPr="008D7ACF">
        <w:rPr>
          <w:b/>
          <w:sz w:val="24"/>
          <w:szCs w:val="24"/>
        </w:rPr>
        <w:t>СЕЛЬСКОГО ПОСЕЛЕНИЯ</w:t>
      </w:r>
    </w:p>
    <w:p w:rsidR="00E53AB4" w:rsidRPr="008D7ACF" w:rsidRDefault="00E53AB4" w:rsidP="00E53AB4">
      <w:pPr>
        <w:ind w:firstLine="540"/>
        <w:jc w:val="center"/>
        <w:rPr>
          <w:b/>
          <w:sz w:val="24"/>
          <w:szCs w:val="24"/>
        </w:rPr>
      </w:pPr>
      <w:r w:rsidRPr="008D7ACF">
        <w:rPr>
          <w:b/>
          <w:sz w:val="24"/>
          <w:szCs w:val="24"/>
        </w:rPr>
        <w:t>ЦИМЛЯНСКОГО</w:t>
      </w:r>
      <w:r w:rsidRPr="008D7ACF">
        <w:rPr>
          <w:sz w:val="24"/>
          <w:szCs w:val="24"/>
        </w:rPr>
        <w:t xml:space="preserve"> </w:t>
      </w:r>
      <w:r w:rsidRPr="008D7ACF">
        <w:rPr>
          <w:b/>
          <w:sz w:val="24"/>
          <w:szCs w:val="24"/>
        </w:rPr>
        <w:t xml:space="preserve">РАЙОНА </w:t>
      </w:r>
    </w:p>
    <w:p w:rsidR="00E53AB4" w:rsidRPr="008D7ACF" w:rsidRDefault="00E53AB4" w:rsidP="00E53AB4">
      <w:pPr>
        <w:ind w:firstLine="540"/>
        <w:jc w:val="center"/>
        <w:rPr>
          <w:b/>
          <w:sz w:val="24"/>
          <w:szCs w:val="24"/>
        </w:rPr>
      </w:pPr>
    </w:p>
    <w:p w:rsidR="00AA397D" w:rsidRPr="00D2159A" w:rsidRDefault="00E53AB4" w:rsidP="00E53AB4">
      <w:pPr>
        <w:ind w:firstLine="540"/>
        <w:jc w:val="center"/>
        <w:rPr>
          <w:b/>
          <w:iCs/>
          <w:spacing w:val="-1"/>
          <w:sz w:val="24"/>
          <w:szCs w:val="24"/>
        </w:rPr>
      </w:pPr>
      <w:r w:rsidRPr="008D7ACF">
        <w:rPr>
          <w:b/>
          <w:sz w:val="24"/>
          <w:szCs w:val="24"/>
        </w:rPr>
        <w:t>ВВЕДЕНИЕ</w:t>
      </w:r>
      <w:r w:rsidR="00AA397D" w:rsidRPr="00D2159A">
        <w:rPr>
          <w:b/>
          <w:iCs/>
          <w:spacing w:val="-1"/>
          <w:sz w:val="24"/>
          <w:szCs w:val="24"/>
        </w:rPr>
        <w:t>.</w:t>
      </w:r>
    </w:p>
    <w:p w:rsidR="00AA397D" w:rsidRPr="00D2159A" w:rsidRDefault="00AA397D" w:rsidP="00D2159A">
      <w:pPr>
        <w:ind w:right="-1" w:firstLine="567"/>
        <w:jc w:val="center"/>
        <w:rPr>
          <w:b/>
          <w:sz w:val="24"/>
          <w:szCs w:val="24"/>
        </w:rPr>
      </w:pPr>
    </w:p>
    <w:p w:rsidR="00AA397D" w:rsidRPr="00D2159A" w:rsidRDefault="00AA397D" w:rsidP="00D2159A">
      <w:pPr>
        <w:ind w:right="-1" w:firstLine="567"/>
        <w:jc w:val="both"/>
        <w:rPr>
          <w:sz w:val="24"/>
          <w:szCs w:val="24"/>
        </w:rPr>
      </w:pPr>
      <w:r w:rsidRPr="00D2159A">
        <w:rPr>
          <w:sz w:val="24"/>
          <w:szCs w:val="24"/>
        </w:rPr>
        <w:t xml:space="preserve">Нормативно-правовые градостроительные регламенты Правил землепользования и застройки </w:t>
      </w:r>
      <w:r w:rsidR="00AB0258" w:rsidRPr="00D2159A">
        <w:rPr>
          <w:sz w:val="24"/>
          <w:szCs w:val="24"/>
        </w:rPr>
        <w:t>Саркеловского</w:t>
      </w:r>
      <w:r w:rsidRPr="00D2159A">
        <w:rPr>
          <w:sz w:val="24"/>
          <w:szCs w:val="24"/>
        </w:rPr>
        <w:t xml:space="preserve"> сельского поселения Цимлянского района (далее – Правила) устанавливают территориальные зоны, градостроительные регламенты, порядок применения  настоящих Правил и внесения в них изменений и наряду с действующим законодательством, муниципальными правовыми актами органов местного самоуправления  </w:t>
      </w:r>
      <w:r w:rsidR="00AB0258" w:rsidRPr="00D2159A">
        <w:rPr>
          <w:sz w:val="24"/>
          <w:szCs w:val="24"/>
        </w:rPr>
        <w:t>Саркеловского</w:t>
      </w:r>
      <w:r w:rsidRPr="00D2159A">
        <w:rPr>
          <w:sz w:val="24"/>
          <w:szCs w:val="24"/>
        </w:rPr>
        <w:t xml:space="preserve"> сельского поселения (далее - поселение), создают условия рационального использования территорий поселения с целью формирования гармоничной среды жизнедеятельности, планировки, застройки и благоустройства территории поселения, развития программы жилищного строительства, производственной, социальной, инженерно-транспортной инфраструктур, бережного природопользования, сохранения и развития историко-культурного наследия.</w:t>
      </w:r>
    </w:p>
    <w:p w:rsidR="00AA397D" w:rsidRPr="00D2159A" w:rsidRDefault="00AA397D" w:rsidP="00D2159A">
      <w:pPr>
        <w:ind w:right="-1" w:firstLine="567"/>
        <w:jc w:val="center"/>
        <w:rPr>
          <w:b/>
          <w:sz w:val="24"/>
          <w:szCs w:val="24"/>
        </w:rPr>
      </w:pPr>
    </w:p>
    <w:p w:rsidR="00A57BAE" w:rsidRPr="00D2159A" w:rsidRDefault="00AA397D" w:rsidP="00D2159A">
      <w:pPr>
        <w:pStyle w:val="1"/>
        <w:spacing w:line="240" w:lineRule="auto"/>
        <w:rPr>
          <w:rStyle w:val="aff8"/>
          <w:rFonts w:cs="Times New Roman"/>
          <w:b/>
          <w:iCs w:val="0"/>
          <w:caps/>
          <w:sz w:val="24"/>
          <w:szCs w:val="24"/>
        </w:rPr>
      </w:pPr>
      <w:bookmarkStart w:id="0" w:name="_Toc309072438"/>
      <w:r w:rsidRPr="00D2159A">
        <w:rPr>
          <w:rStyle w:val="aff8"/>
          <w:rFonts w:cs="Times New Roman"/>
          <w:b/>
          <w:iCs w:val="0"/>
          <w:caps/>
          <w:sz w:val="24"/>
          <w:szCs w:val="24"/>
        </w:rPr>
        <w:t>Глава 1. ОБЩИЕ ПОЛОЖЕНИЯ</w:t>
      </w:r>
      <w:bookmarkEnd w:id="0"/>
    </w:p>
    <w:p w:rsidR="00A57BAE" w:rsidRPr="00D2159A" w:rsidRDefault="00A57BAE" w:rsidP="00D2159A">
      <w:pPr>
        <w:rPr>
          <w:sz w:val="24"/>
          <w:szCs w:val="24"/>
        </w:rPr>
      </w:pPr>
    </w:p>
    <w:p w:rsidR="00AA397D" w:rsidRPr="00D2159A" w:rsidRDefault="00AA397D" w:rsidP="00D2159A">
      <w:pPr>
        <w:pStyle w:val="2"/>
        <w:spacing w:line="240" w:lineRule="auto"/>
        <w:rPr>
          <w:rFonts w:cs="Times New Roman"/>
          <w:sz w:val="24"/>
          <w:szCs w:val="24"/>
        </w:rPr>
      </w:pPr>
      <w:bookmarkStart w:id="1" w:name="_Toc309072439"/>
      <w:r w:rsidRPr="00D2159A">
        <w:rPr>
          <w:rFonts w:cs="Times New Roman"/>
          <w:sz w:val="24"/>
          <w:szCs w:val="24"/>
        </w:rPr>
        <w:t>Статья 1. Основные понятия</w:t>
      </w:r>
      <w:bookmarkEnd w:id="1"/>
      <w:r w:rsidRPr="00D2159A">
        <w:rPr>
          <w:rFonts w:cs="Times New Roman"/>
          <w:sz w:val="24"/>
          <w:szCs w:val="24"/>
        </w:rPr>
        <w:t xml:space="preserve"> </w:t>
      </w:r>
    </w:p>
    <w:p w:rsidR="00AA397D" w:rsidRPr="00D2159A" w:rsidRDefault="00AA397D" w:rsidP="00D2159A">
      <w:pPr>
        <w:ind w:right="-1" w:firstLine="567"/>
        <w:jc w:val="both"/>
        <w:rPr>
          <w:sz w:val="24"/>
          <w:szCs w:val="24"/>
        </w:rPr>
      </w:pPr>
    </w:p>
    <w:p w:rsidR="00AA397D" w:rsidRPr="00D2159A" w:rsidRDefault="00AA397D" w:rsidP="00D2159A">
      <w:pPr>
        <w:ind w:right="-1" w:firstLine="567"/>
        <w:jc w:val="both"/>
        <w:rPr>
          <w:sz w:val="24"/>
          <w:szCs w:val="24"/>
        </w:rPr>
      </w:pPr>
      <w:r w:rsidRPr="00D2159A">
        <w:rPr>
          <w:sz w:val="24"/>
          <w:szCs w:val="24"/>
        </w:rPr>
        <w:t>В настоящих Правилах используются следующие основные понятия:</w:t>
      </w:r>
    </w:p>
    <w:p w:rsidR="00AA397D" w:rsidRPr="00D2159A" w:rsidRDefault="00AA397D" w:rsidP="00D2159A">
      <w:pPr>
        <w:ind w:right="-1" w:firstLine="567"/>
        <w:jc w:val="both"/>
        <w:rPr>
          <w:sz w:val="24"/>
          <w:szCs w:val="24"/>
        </w:rPr>
      </w:pPr>
      <w:r w:rsidRPr="00D2159A">
        <w:rPr>
          <w:iCs/>
          <w:sz w:val="24"/>
          <w:szCs w:val="24"/>
        </w:rPr>
        <w:t xml:space="preserve">1) </w:t>
      </w:r>
      <w:r w:rsidRPr="00D2159A">
        <w:rPr>
          <w:b/>
          <w:iCs/>
          <w:sz w:val="24"/>
          <w:szCs w:val="24"/>
        </w:rPr>
        <w:t>владелец земельного участка, объекта капитального строительства</w:t>
      </w:r>
      <w:r w:rsidRPr="00D2159A">
        <w:rPr>
          <w:sz w:val="24"/>
          <w:szCs w:val="24"/>
        </w:rPr>
        <w:t xml:space="preserve"> - российские и иностранные физические и юридические лица (Российская Федерация, Ростовская область и поселение), обладающие зарегистрированными в установленном порядке вещными правами на земельные участки и объекты капитального строительства;</w:t>
      </w:r>
    </w:p>
    <w:p w:rsidR="00AA397D" w:rsidRPr="00D2159A" w:rsidRDefault="00AA397D" w:rsidP="00D2159A">
      <w:pPr>
        <w:ind w:right="-1" w:firstLine="567"/>
        <w:jc w:val="both"/>
        <w:rPr>
          <w:iCs/>
          <w:sz w:val="24"/>
          <w:szCs w:val="24"/>
        </w:rPr>
      </w:pPr>
      <w:r w:rsidRPr="00D2159A">
        <w:rPr>
          <w:iCs/>
          <w:sz w:val="24"/>
          <w:szCs w:val="24"/>
        </w:rPr>
        <w:t xml:space="preserve">2) </w:t>
      </w:r>
      <w:r w:rsidRPr="00D2159A">
        <w:rPr>
          <w:b/>
          <w:iCs/>
          <w:sz w:val="24"/>
          <w:szCs w:val="24"/>
        </w:rPr>
        <w:t>государственный кадастровый учет недвижимого имущества</w:t>
      </w:r>
      <w:r w:rsidRPr="00D2159A">
        <w:rPr>
          <w:iCs/>
          <w:sz w:val="24"/>
          <w:szCs w:val="24"/>
        </w:rPr>
        <w:t xml:space="preserve"> – действия уполномоченного органа по внесению в государственных кадастр недвижимости сведений о недвижимом имуществе, которые подтверждают существование такого недвижимого имущества с характеристиками, позволяющими определить такое недвижимое имущество в качестве индивидуально-определенной вещи, или подтверждают прекращение существования такого недвижимого имущества, а также иных предусмотренных Федеральным законом от 24.07.2007 № 221-ФЗ «О государственном кадастре недвижимости» сведений о недвижимом имуществе;</w:t>
      </w:r>
    </w:p>
    <w:p w:rsidR="00AA397D" w:rsidRPr="00D2159A" w:rsidRDefault="00AA397D" w:rsidP="00D2159A">
      <w:pPr>
        <w:ind w:right="-1" w:firstLine="567"/>
        <w:jc w:val="both"/>
        <w:rPr>
          <w:sz w:val="24"/>
          <w:szCs w:val="24"/>
        </w:rPr>
      </w:pPr>
      <w:r w:rsidRPr="00D2159A">
        <w:rPr>
          <w:iCs/>
          <w:sz w:val="24"/>
          <w:szCs w:val="24"/>
        </w:rPr>
        <w:t xml:space="preserve">3) </w:t>
      </w:r>
      <w:r w:rsidRPr="00D2159A">
        <w:rPr>
          <w:b/>
          <w:iCs/>
          <w:sz w:val="24"/>
          <w:szCs w:val="24"/>
        </w:rPr>
        <w:t>градостроительная документация</w:t>
      </w:r>
      <w:r w:rsidRPr="00D2159A">
        <w:rPr>
          <w:sz w:val="24"/>
          <w:szCs w:val="24"/>
        </w:rPr>
        <w:t xml:space="preserve"> – документы территориального планирования, документы градостроительного зонирования и документация по планировке территорий; </w:t>
      </w:r>
    </w:p>
    <w:p w:rsidR="00AA397D" w:rsidRPr="00D2159A" w:rsidRDefault="00AA397D" w:rsidP="00D2159A">
      <w:pPr>
        <w:ind w:right="-1" w:firstLine="567"/>
        <w:jc w:val="both"/>
        <w:rPr>
          <w:sz w:val="24"/>
          <w:szCs w:val="24"/>
        </w:rPr>
      </w:pPr>
      <w:r w:rsidRPr="00D2159A">
        <w:rPr>
          <w:iCs/>
          <w:sz w:val="24"/>
          <w:szCs w:val="24"/>
        </w:rPr>
        <w:t xml:space="preserve">4) </w:t>
      </w:r>
      <w:r w:rsidRPr="00D2159A">
        <w:rPr>
          <w:b/>
          <w:iCs/>
          <w:sz w:val="24"/>
          <w:szCs w:val="24"/>
        </w:rPr>
        <w:t>градостроительный регламент</w:t>
      </w:r>
      <w:r w:rsidRPr="00D2159A">
        <w:rPr>
          <w:sz w:val="24"/>
          <w:szCs w:val="24"/>
        </w:rPr>
        <w:t xml:space="preserve"> – устанавливаемые настоящими Правилами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AA397D" w:rsidRPr="00D2159A" w:rsidRDefault="00AA397D" w:rsidP="00D2159A">
      <w:pPr>
        <w:shd w:val="clear" w:color="auto" w:fill="FFFFFF"/>
        <w:tabs>
          <w:tab w:val="left" w:pos="770"/>
        </w:tabs>
        <w:ind w:right="-1" w:firstLine="567"/>
        <w:jc w:val="both"/>
        <w:rPr>
          <w:sz w:val="24"/>
          <w:szCs w:val="24"/>
        </w:rPr>
      </w:pPr>
      <w:r w:rsidRPr="00D2159A">
        <w:rPr>
          <w:iCs/>
          <w:sz w:val="24"/>
          <w:szCs w:val="24"/>
        </w:rPr>
        <w:t xml:space="preserve">5) </w:t>
      </w:r>
      <w:r w:rsidRPr="00D2159A">
        <w:rPr>
          <w:b/>
          <w:sz w:val="24"/>
          <w:szCs w:val="24"/>
        </w:rPr>
        <w:t>градостроительная подготовка земельных участков</w:t>
      </w:r>
      <w:r w:rsidRPr="00D2159A">
        <w:rPr>
          <w:sz w:val="24"/>
          <w:szCs w:val="24"/>
        </w:rPr>
        <w:t xml:space="preserve"> – действия, осуществляемые в соответствии с градостроительным законодательством, посредством подготовки документации по планировке территории (проектов планировки, проектов межевания), </w:t>
      </w:r>
      <w:r w:rsidRPr="00D2159A">
        <w:rPr>
          <w:sz w:val="24"/>
          <w:szCs w:val="24"/>
        </w:rPr>
        <w:lastRenderedPageBreak/>
        <w:t>результатом которых являются градостроительные планы земельных участков, используемые для проведения землеустроительных работ, принятия решений о предоставлении сформированных земельных участков физическим и юридическим лицам, подготовки проектной документации;</w:t>
      </w:r>
    </w:p>
    <w:p w:rsidR="00AA397D" w:rsidRPr="00D2159A" w:rsidRDefault="00AA397D" w:rsidP="00D2159A">
      <w:pPr>
        <w:ind w:right="-1" w:firstLine="567"/>
        <w:jc w:val="both"/>
        <w:rPr>
          <w:sz w:val="24"/>
          <w:szCs w:val="24"/>
        </w:rPr>
      </w:pPr>
      <w:r w:rsidRPr="00D2159A">
        <w:rPr>
          <w:sz w:val="24"/>
          <w:szCs w:val="24"/>
        </w:rPr>
        <w:t xml:space="preserve">6) </w:t>
      </w:r>
      <w:r w:rsidRPr="00D2159A">
        <w:rPr>
          <w:b/>
          <w:iCs/>
          <w:sz w:val="24"/>
          <w:szCs w:val="24"/>
        </w:rPr>
        <w:t>градостроительный план земельного участка</w:t>
      </w:r>
      <w:r w:rsidRPr="00D2159A">
        <w:rPr>
          <w:i/>
          <w:iCs/>
          <w:sz w:val="24"/>
          <w:szCs w:val="24"/>
        </w:rPr>
        <w:t xml:space="preserve"> – </w:t>
      </w:r>
      <w:r w:rsidRPr="00D2159A">
        <w:rPr>
          <w:iCs/>
          <w:sz w:val="24"/>
          <w:szCs w:val="24"/>
        </w:rPr>
        <w:t xml:space="preserve">вид документации по планировке территории, подготавливаемый в составе проекта межевания территории или в виде отдельного документа </w:t>
      </w:r>
      <w:r w:rsidRPr="00D2159A">
        <w:rPr>
          <w:sz w:val="24"/>
          <w:szCs w:val="24"/>
        </w:rPr>
        <w:t>и являющийся основанием для подготовки проектной документации на строительство, реконструкцию и капитальный ремонт объекта капитального строительства, выдачи разрешения на строительство и разрешения на ввод объекта в эксплуатацию;</w:t>
      </w:r>
    </w:p>
    <w:p w:rsidR="00AA397D" w:rsidRPr="00D2159A" w:rsidRDefault="00AA397D" w:rsidP="00D2159A">
      <w:pPr>
        <w:ind w:right="-1" w:firstLine="567"/>
        <w:jc w:val="both"/>
        <w:rPr>
          <w:sz w:val="24"/>
          <w:szCs w:val="24"/>
        </w:rPr>
      </w:pPr>
      <w:r w:rsidRPr="00D2159A">
        <w:rPr>
          <w:iCs/>
          <w:sz w:val="24"/>
          <w:szCs w:val="24"/>
        </w:rPr>
        <w:t xml:space="preserve">7) </w:t>
      </w:r>
      <w:r w:rsidRPr="00D2159A">
        <w:rPr>
          <w:b/>
          <w:iCs/>
          <w:sz w:val="24"/>
          <w:szCs w:val="24"/>
        </w:rPr>
        <w:t>заказчик</w:t>
      </w:r>
      <w:r w:rsidRPr="00D2159A">
        <w:rPr>
          <w:sz w:val="24"/>
          <w:szCs w:val="24"/>
        </w:rPr>
        <w:t xml:space="preserve"> – уполномоченное инвестором физическое или юридическое лицо, орган государственной власти или орган местного самоуправления, которое обеспечивает реализацию инвестиционного проекта;</w:t>
      </w:r>
    </w:p>
    <w:p w:rsidR="00AA397D" w:rsidRPr="00D2159A" w:rsidRDefault="00AA397D" w:rsidP="00D2159A">
      <w:pPr>
        <w:ind w:right="-1" w:firstLine="567"/>
        <w:jc w:val="both"/>
        <w:rPr>
          <w:sz w:val="24"/>
          <w:szCs w:val="24"/>
        </w:rPr>
      </w:pPr>
      <w:r w:rsidRPr="00D2159A">
        <w:rPr>
          <w:sz w:val="24"/>
          <w:szCs w:val="24"/>
        </w:rPr>
        <w:t xml:space="preserve">8) </w:t>
      </w:r>
      <w:r w:rsidRPr="00D2159A">
        <w:rPr>
          <w:b/>
          <w:sz w:val="24"/>
          <w:szCs w:val="24"/>
        </w:rPr>
        <w:t>застройщик</w:t>
      </w:r>
      <w:r w:rsidRPr="00D2159A">
        <w:rPr>
          <w:sz w:val="24"/>
          <w:szCs w:val="24"/>
        </w:rPr>
        <w:t xml:space="preserve"> – физическое или юридическое лицо, обеспечивающее на принадлежащем ему земельном участке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AA397D" w:rsidRPr="00D2159A" w:rsidRDefault="00AA397D" w:rsidP="00D2159A">
      <w:pPr>
        <w:ind w:right="-1" w:firstLine="567"/>
        <w:jc w:val="both"/>
        <w:rPr>
          <w:sz w:val="24"/>
          <w:szCs w:val="24"/>
        </w:rPr>
      </w:pPr>
      <w:r w:rsidRPr="00D2159A">
        <w:rPr>
          <w:iCs/>
          <w:sz w:val="24"/>
          <w:szCs w:val="24"/>
        </w:rPr>
        <w:t xml:space="preserve">9) </w:t>
      </w:r>
      <w:r w:rsidRPr="00D2159A">
        <w:rPr>
          <w:b/>
          <w:iCs/>
          <w:sz w:val="24"/>
          <w:szCs w:val="24"/>
        </w:rPr>
        <w:t>земельный участок</w:t>
      </w:r>
      <w:r w:rsidRPr="00D2159A">
        <w:rPr>
          <w:sz w:val="24"/>
          <w:szCs w:val="24"/>
        </w:rPr>
        <w:t xml:space="preserve"> – часть поверхности земли (в т.ч. почвенный слой), границы которой описаны и удостоверены в установленном порядке;</w:t>
      </w:r>
    </w:p>
    <w:p w:rsidR="00AA397D" w:rsidRPr="00D2159A" w:rsidRDefault="00AA397D" w:rsidP="00D2159A">
      <w:pPr>
        <w:ind w:right="-1" w:firstLine="567"/>
        <w:jc w:val="both"/>
        <w:rPr>
          <w:sz w:val="24"/>
          <w:szCs w:val="24"/>
        </w:rPr>
      </w:pPr>
      <w:r w:rsidRPr="00D2159A">
        <w:rPr>
          <w:iCs/>
          <w:sz w:val="24"/>
          <w:szCs w:val="24"/>
        </w:rPr>
        <w:t>10)</w:t>
      </w:r>
      <w:r w:rsidRPr="00D2159A">
        <w:rPr>
          <w:sz w:val="24"/>
          <w:szCs w:val="24"/>
        </w:rPr>
        <w:t xml:space="preserve"> </w:t>
      </w:r>
      <w:r w:rsidRPr="00D2159A">
        <w:rPr>
          <w:b/>
          <w:iCs/>
          <w:sz w:val="24"/>
          <w:szCs w:val="24"/>
        </w:rPr>
        <w:t>инвестор</w:t>
      </w:r>
      <w:r w:rsidRPr="00D2159A">
        <w:rPr>
          <w:sz w:val="24"/>
          <w:szCs w:val="24"/>
        </w:rPr>
        <w:t xml:space="preserve"> – физические и юридические лица, государственные органы, органы местного самоуправления, осуществляющие капитальные вложения на территории Российской Федерации с использованием собственных и (или) привлеченных средств в соответствии с законодательством Российской Федерации;</w:t>
      </w:r>
    </w:p>
    <w:p w:rsidR="00AA397D" w:rsidRPr="00D2159A" w:rsidRDefault="00AA397D" w:rsidP="00D2159A">
      <w:pPr>
        <w:autoSpaceDE w:val="0"/>
        <w:autoSpaceDN w:val="0"/>
        <w:adjustRightInd w:val="0"/>
        <w:ind w:right="-1" w:firstLine="567"/>
        <w:jc w:val="both"/>
        <w:rPr>
          <w:sz w:val="24"/>
          <w:szCs w:val="24"/>
        </w:rPr>
      </w:pPr>
      <w:r w:rsidRPr="00D2159A">
        <w:rPr>
          <w:sz w:val="24"/>
          <w:szCs w:val="24"/>
        </w:rPr>
        <w:t xml:space="preserve">11) </w:t>
      </w:r>
      <w:r w:rsidRPr="00D2159A">
        <w:rPr>
          <w:b/>
          <w:sz w:val="24"/>
          <w:szCs w:val="24"/>
        </w:rPr>
        <w:t>инженерное (инженерно-техническое) обеспечение территории</w:t>
      </w:r>
      <w:r w:rsidRPr="00D2159A">
        <w:rPr>
          <w:sz w:val="24"/>
          <w:szCs w:val="24"/>
        </w:rPr>
        <w:t xml:space="preserve"> – комплекс мероприятий по строительству новых (реконструкции существующих) сетей и сооружений объектов инженерной инфраструктуры с целью обеспечения устойчивого развития территории;</w:t>
      </w:r>
    </w:p>
    <w:p w:rsidR="00AA397D" w:rsidRPr="00D2159A" w:rsidRDefault="00AA397D" w:rsidP="00D2159A">
      <w:pPr>
        <w:autoSpaceDE w:val="0"/>
        <w:autoSpaceDN w:val="0"/>
        <w:adjustRightInd w:val="0"/>
        <w:ind w:right="-1" w:firstLine="567"/>
        <w:jc w:val="both"/>
        <w:rPr>
          <w:sz w:val="24"/>
          <w:szCs w:val="24"/>
        </w:rPr>
      </w:pPr>
      <w:r w:rsidRPr="00D2159A">
        <w:rPr>
          <w:sz w:val="24"/>
          <w:szCs w:val="24"/>
        </w:rPr>
        <w:t xml:space="preserve">12) </w:t>
      </w:r>
      <w:r w:rsidRPr="00D2159A">
        <w:rPr>
          <w:b/>
          <w:sz w:val="24"/>
          <w:szCs w:val="24"/>
        </w:rPr>
        <w:t>инженерная подготовка территории</w:t>
      </w:r>
      <w:r w:rsidRPr="00D2159A">
        <w:rPr>
          <w:sz w:val="24"/>
          <w:szCs w:val="24"/>
        </w:rPr>
        <w:t xml:space="preserve"> – комплекс инженерных мероприятий по освоению территории, обеспечивающих размещение объектов капитального строительства (вертикальная планировка, организация поверхностного стока, удаление застойных вод, регулирование водотоков, устройство и реконструкция водоемов, берегоукрепительных сооружений, благоустройство береговой полосы, понижение уровня грунтовых вод, защита территории от затопления и подтопления, освоение оврагов, дренаж, выторфовка, подсыпка и т.д.);</w:t>
      </w:r>
    </w:p>
    <w:p w:rsidR="00AA397D" w:rsidRPr="00D2159A" w:rsidRDefault="00AA397D" w:rsidP="00D2159A">
      <w:pPr>
        <w:autoSpaceDE w:val="0"/>
        <w:autoSpaceDN w:val="0"/>
        <w:adjustRightInd w:val="0"/>
        <w:ind w:right="-1" w:firstLine="567"/>
        <w:jc w:val="both"/>
        <w:rPr>
          <w:sz w:val="24"/>
          <w:szCs w:val="24"/>
        </w:rPr>
      </w:pPr>
      <w:r w:rsidRPr="00D2159A">
        <w:rPr>
          <w:sz w:val="24"/>
          <w:szCs w:val="24"/>
        </w:rPr>
        <w:t xml:space="preserve">13) </w:t>
      </w:r>
      <w:r w:rsidRPr="00D2159A">
        <w:rPr>
          <w:b/>
          <w:sz w:val="24"/>
          <w:szCs w:val="24"/>
        </w:rPr>
        <w:t>капитальный ремонт объектов капитального строительства</w:t>
      </w:r>
      <w:r w:rsidRPr="00D2159A">
        <w:rPr>
          <w:sz w:val="24"/>
          <w:szCs w:val="24"/>
        </w:rPr>
        <w:t xml:space="preserve"> – комплекс ремонтно-строительных работ, осуществляемых в отношении объектов капитального строительства и направленных на ликвидацию последствий физического износа конструктивных элементов, инженерного оборудования, элементов благоустройства этих объектов и приведение их технического состояния в соответствие с нормативными требованиями. При проведении капитального ремонта затрагиваются конструктивные и другие характеристики надежности и безопасности указанных объектов;</w:t>
      </w:r>
    </w:p>
    <w:p w:rsidR="00AA397D" w:rsidRPr="00D2159A" w:rsidRDefault="00AA397D" w:rsidP="00D2159A">
      <w:pPr>
        <w:autoSpaceDE w:val="0"/>
        <w:autoSpaceDN w:val="0"/>
        <w:adjustRightInd w:val="0"/>
        <w:ind w:right="-1" w:firstLine="567"/>
        <w:jc w:val="both"/>
        <w:rPr>
          <w:sz w:val="24"/>
          <w:szCs w:val="24"/>
        </w:rPr>
      </w:pPr>
      <w:r w:rsidRPr="00D2159A">
        <w:rPr>
          <w:sz w:val="24"/>
          <w:szCs w:val="24"/>
        </w:rPr>
        <w:t xml:space="preserve">14) </w:t>
      </w:r>
      <w:r w:rsidRPr="00D2159A">
        <w:rPr>
          <w:b/>
          <w:sz w:val="24"/>
          <w:szCs w:val="24"/>
        </w:rPr>
        <w:t>квартал</w:t>
      </w:r>
      <w:r w:rsidRPr="00D2159A">
        <w:rPr>
          <w:sz w:val="24"/>
          <w:szCs w:val="24"/>
        </w:rPr>
        <w:t xml:space="preserve">  – основной элемент планировочной структуры, ограниченный красными линиями, а также иными линиями градостроительного регулирования от иных элементов планировочной структуры поселения;</w:t>
      </w:r>
    </w:p>
    <w:p w:rsidR="00AA397D" w:rsidRPr="00D2159A" w:rsidRDefault="00AA397D" w:rsidP="00D2159A">
      <w:pPr>
        <w:ind w:right="-1" w:firstLine="567"/>
        <w:jc w:val="both"/>
        <w:rPr>
          <w:sz w:val="24"/>
          <w:szCs w:val="24"/>
        </w:rPr>
      </w:pPr>
      <w:r w:rsidRPr="00D2159A">
        <w:rPr>
          <w:iCs/>
          <w:sz w:val="24"/>
          <w:szCs w:val="24"/>
        </w:rPr>
        <w:t xml:space="preserve">15) </w:t>
      </w:r>
      <w:r w:rsidRPr="00D2159A">
        <w:rPr>
          <w:b/>
          <w:iCs/>
          <w:sz w:val="24"/>
          <w:szCs w:val="24"/>
        </w:rPr>
        <w:t>красные линии</w:t>
      </w:r>
      <w:r w:rsidRPr="00D2159A">
        <w:rPr>
          <w:b/>
          <w:sz w:val="24"/>
          <w:szCs w:val="24"/>
        </w:rPr>
        <w:t xml:space="preserve"> (существующие красные линии)</w:t>
      </w:r>
      <w:r w:rsidRPr="00D2159A">
        <w:rPr>
          <w:sz w:val="24"/>
          <w:szCs w:val="24"/>
        </w:rPr>
        <w:t xml:space="preserve"> - линии, обозначающие существующие границы территорий общего пользования, границы земельных участков, на которых расположены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rsidR="00AA397D" w:rsidRPr="00D2159A" w:rsidRDefault="00AA397D" w:rsidP="00D2159A">
      <w:pPr>
        <w:ind w:right="-1" w:firstLine="567"/>
        <w:jc w:val="both"/>
        <w:rPr>
          <w:i/>
          <w:iCs/>
          <w:sz w:val="24"/>
          <w:szCs w:val="24"/>
        </w:rPr>
      </w:pPr>
      <w:r w:rsidRPr="00D2159A">
        <w:rPr>
          <w:iCs/>
          <w:sz w:val="24"/>
          <w:szCs w:val="24"/>
        </w:rPr>
        <w:t xml:space="preserve">16) </w:t>
      </w:r>
      <w:r w:rsidRPr="00D2159A">
        <w:rPr>
          <w:b/>
          <w:iCs/>
          <w:sz w:val="24"/>
          <w:szCs w:val="24"/>
        </w:rPr>
        <w:t>органы местного самоуправления</w:t>
      </w:r>
      <w:r w:rsidRPr="00D2159A">
        <w:rPr>
          <w:i/>
          <w:iCs/>
          <w:sz w:val="24"/>
          <w:szCs w:val="24"/>
        </w:rPr>
        <w:t xml:space="preserve"> </w:t>
      </w:r>
      <w:r w:rsidRPr="00D2159A">
        <w:rPr>
          <w:iCs/>
          <w:sz w:val="24"/>
          <w:szCs w:val="24"/>
        </w:rPr>
        <w:t xml:space="preserve">– Собрание депутатов  </w:t>
      </w:r>
      <w:r w:rsidR="00AB0258" w:rsidRPr="00D2159A">
        <w:rPr>
          <w:sz w:val="24"/>
          <w:szCs w:val="24"/>
        </w:rPr>
        <w:t>Саркеловского</w:t>
      </w:r>
      <w:r w:rsidRPr="00D2159A">
        <w:rPr>
          <w:iCs/>
          <w:sz w:val="24"/>
          <w:szCs w:val="24"/>
        </w:rPr>
        <w:t xml:space="preserve"> сельского поселения (далее – Собрание депутатов), Глава </w:t>
      </w:r>
      <w:r w:rsidR="00AB0258" w:rsidRPr="00D2159A">
        <w:rPr>
          <w:sz w:val="24"/>
          <w:szCs w:val="24"/>
        </w:rPr>
        <w:t>Саркеловского</w:t>
      </w:r>
      <w:r w:rsidRPr="00D2159A">
        <w:rPr>
          <w:iCs/>
          <w:sz w:val="24"/>
          <w:szCs w:val="24"/>
        </w:rPr>
        <w:t xml:space="preserve"> сельского  </w:t>
      </w:r>
      <w:r w:rsidRPr="00D2159A">
        <w:rPr>
          <w:iCs/>
          <w:sz w:val="24"/>
          <w:szCs w:val="24"/>
        </w:rPr>
        <w:lastRenderedPageBreak/>
        <w:t xml:space="preserve">поселения (далее – Глава поселения), администрация </w:t>
      </w:r>
      <w:r w:rsidR="00AB0258" w:rsidRPr="00D2159A">
        <w:rPr>
          <w:sz w:val="24"/>
          <w:szCs w:val="24"/>
        </w:rPr>
        <w:t>Саркеловского</w:t>
      </w:r>
      <w:r w:rsidRPr="00D2159A">
        <w:rPr>
          <w:iCs/>
          <w:sz w:val="24"/>
          <w:szCs w:val="24"/>
        </w:rPr>
        <w:t xml:space="preserve"> сельского  поселения (далее – администрация поселения);</w:t>
      </w:r>
    </w:p>
    <w:p w:rsidR="00AA397D" w:rsidRPr="00D2159A" w:rsidRDefault="00AA397D" w:rsidP="00D2159A">
      <w:pPr>
        <w:autoSpaceDE w:val="0"/>
        <w:autoSpaceDN w:val="0"/>
        <w:adjustRightInd w:val="0"/>
        <w:ind w:right="-1" w:firstLine="567"/>
        <w:jc w:val="both"/>
        <w:rPr>
          <w:sz w:val="24"/>
          <w:szCs w:val="24"/>
        </w:rPr>
      </w:pPr>
      <w:r w:rsidRPr="00D2159A">
        <w:rPr>
          <w:sz w:val="24"/>
          <w:szCs w:val="24"/>
        </w:rPr>
        <w:t xml:space="preserve">17) </w:t>
      </w:r>
      <w:r w:rsidRPr="00D2159A">
        <w:rPr>
          <w:b/>
          <w:sz w:val="24"/>
          <w:szCs w:val="24"/>
        </w:rPr>
        <w:t>линии отступа от красных линий</w:t>
      </w:r>
      <w:r w:rsidRPr="00D2159A">
        <w:rPr>
          <w:sz w:val="24"/>
          <w:szCs w:val="24"/>
        </w:rPr>
        <w:t xml:space="preserve"> – линии, которые обозначают границы места, допустимого для размещения объекта капитального строительства (далее – линии регулирования застройки);</w:t>
      </w:r>
    </w:p>
    <w:p w:rsidR="00AA397D" w:rsidRPr="00D2159A" w:rsidRDefault="00AA397D" w:rsidP="00D2159A">
      <w:pPr>
        <w:ind w:right="-1" w:firstLine="567"/>
        <w:jc w:val="both"/>
        <w:rPr>
          <w:sz w:val="24"/>
          <w:szCs w:val="24"/>
        </w:rPr>
      </w:pPr>
      <w:r w:rsidRPr="00D2159A">
        <w:rPr>
          <w:sz w:val="24"/>
          <w:szCs w:val="24"/>
        </w:rPr>
        <w:t xml:space="preserve">18) </w:t>
      </w:r>
      <w:r w:rsidRPr="00D2159A">
        <w:rPr>
          <w:b/>
          <w:sz w:val="24"/>
          <w:szCs w:val="24"/>
        </w:rPr>
        <w:t>объекты недвижимости</w:t>
      </w:r>
      <w:r w:rsidRPr="00D2159A">
        <w:rPr>
          <w:sz w:val="24"/>
          <w:szCs w:val="24"/>
        </w:rPr>
        <w:t xml:space="preserve"> – земельные участки, здания, сооружения, помещения, объекты незавершенного строительства;</w:t>
      </w:r>
    </w:p>
    <w:p w:rsidR="00AA397D" w:rsidRPr="00D2159A" w:rsidRDefault="00AA397D" w:rsidP="00D2159A">
      <w:pPr>
        <w:ind w:right="-1" w:firstLine="567"/>
        <w:jc w:val="both"/>
        <w:rPr>
          <w:sz w:val="24"/>
          <w:szCs w:val="24"/>
        </w:rPr>
      </w:pPr>
      <w:r w:rsidRPr="00D2159A">
        <w:rPr>
          <w:iCs/>
          <w:sz w:val="24"/>
          <w:szCs w:val="24"/>
        </w:rPr>
        <w:t xml:space="preserve">19) </w:t>
      </w:r>
      <w:r w:rsidRPr="00D2159A">
        <w:rPr>
          <w:b/>
          <w:iCs/>
          <w:sz w:val="24"/>
          <w:szCs w:val="24"/>
        </w:rPr>
        <w:t>сервитут</w:t>
      </w:r>
      <w:r w:rsidRPr="00D2159A">
        <w:rPr>
          <w:b/>
          <w:sz w:val="24"/>
          <w:szCs w:val="24"/>
        </w:rPr>
        <w:t xml:space="preserve"> частный</w:t>
      </w:r>
      <w:r w:rsidRPr="00D2159A">
        <w:rPr>
          <w:sz w:val="24"/>
          <w:szCs w:val="24"/>
        </w:rPr>
        <w:t xml:space="preserve"> - право ограниченного пользования чужим земельным участком (для прохода, прокладки и эксплуатации необходимых коммуникаций и иных нужд, которые не могут быть обеспечены без установления сервитута), устанавливаемое на основании соглашения или судебного решения;</w:t>
      </w:r>
    </w:p>
    <w:p w:rsidR="00AA397D" w:rsidRPr="00D2159A" w:rsidRDefault="00AA397D" w:rsidP="00D2159A">
      <w:pPr>
        <w:ind w:right="-1" w:firstLine="567"/>
        <w:jc w:val="both"/>
        <w:rPr>
          <w:sz w:val="24"/>
          <w:szCs w:val="24"/>
        </w:rPr>
      </w:pPr>
      <w:r w:rsidRPr="00D2159A">
        <w:rPr>
          <w:iCs/>
          <w:sz w:val="24"/>
          <w:szCs w:val="24"/>
        </w:rPr>
        <w:t xml:space="preserve">20) </w:t>
      </w:r>
      <w:r w:rsidRPr="00D2159A">
        <w:rPr>
          <w:b/>
          <w:iCs/>
          <w:sz w:val="24"/>
          <w:szCs w:val="24"/>
        </w:rPr>
        <w:t>сервитут</w:t>
      </w:r>
      <w:r w:rsidRPr="00D2159A">
        <w:rPr>
          <w:b/>
          <w:sz w:val="24"/>
          <w:szCs w:val="24"/>
        </w:rPr>
        <w:t xml:space="preserve"> </w:t>
      </w:r>
      <w:r w:rsidRPr="00D2159A">
        <w:rPr>
          <w:b/>
          <w:iCs/>
          <w:sz w:val="24"/>
          <w:szCs w:val="24"/>
        </w:rPr>
        <w:t>публичный</w:t>
      </w:r>
      <w:r w:rsidRPr="00D2159A">
        <w:rPr>
          <w:i/>
          <w:iCs/>
          <w:sz w:val="24"/>
          <w:szCs w:val="24"/>
        </w:rPr>
        <w:t xml:space="preserve"> </w:t>
      </w:r>
      <w:r w:rsidRPr="00D2159A">
        <w:rPr>
          <w:sz w:val="24"/>
          <w:szCs w:val="24"/>
        </w:rPr>
        <w:t>- право ограниченного пользования чужим земельным участком, установленное законом или иным нормативным правовым актом Российской Федерации, нормативным правовым актом субъекта Российской Федерации, муниципальным правовым актом Главы поселения;</w:t>
      </w:r>
    </w:p>
    <w:p w:rsidR="00AA397D" w:rsidRPr="00D2159A" w:rsidRDefault="00AA397D" w:rsidP="00D2159A">
      <w:pPr>
        <w:ind w:right="-1" w:firstLine="567"/>
        <w:jc w:val="both"/>
        <w:rPr>
          <w:sz w:val="24"/>
          <w:szCs w:val="24"/>
        </w:rPr>
      </w:pPr>
      <w:r w:rsidRPr="00D2159A">
        <w:rPr>
          <w:iCs/>
          <w:sz w:val="24"/>
          <w:szCs w:val="24"/>
        </w:rPr>
        <w:t xml:space="preserve">21) </w:t>
      </w:r>
      <w:r w:rsidRPr="00D2159A">
        <w:rPr>
          <w:b/>
          <w:iCs/>
          <w:sz w:val="24"/>
          <w:szCs w:val="24"/>
        </w:rPr>
        <w:t>территориальная зона</w:t>
      </w:r>
      <w:r w:rsidRPr="00D2159A">
        <w:rPr>
          <w:sz w:val="24"/>
          <w:szCs w:val="24"/>
        </w:rPr>
        <w:t xml:space="preserve"> - зона, для которой в настоящих Правилах определены границы и установлены градостроительные регламенты;</w:t>
      </w:r>
    </w:p>
    <w:p w:rsidR="00AA397D" w:rsidRPr="00D2159A" w:rsidRDefault="00AA397D" w:rsidP="00D2159A">
      <w:pPr>
        <w:autoSpaceDE w:val="0"/>
        <w:autoSpaceDN w:val="0"/>
        <w:adjustRightInd w:val="0"/>
        <w:ind w:right="-1" w:firstLine="567"/>
        <w:jc w:val="both"/>
        <w:rPr>
          <w:sz w:val="24"/>
          <w:szCs w:val="24"/>
        </w:rPr>
      </w:pPr>
      <w:r w:rsidRPr="00D2159A">
        <w:rPr>
          <w:iCs/>
          <w:sz w:val="24"/>
          <w:szCs w:val="24"/>
        </w:rPr>
        <w:t xml:space="preserve">22) </w:t>
      </w:r>
      <w:r w:rsidRPr="00D2159A">
        <w:rPr>
          <w:b/>
          <w:sz w:val="24"/>
          <w:szCs w:val="24"/>
        </w:rPr>
        <w:t>территории общего пользования</w:t>
      </w:r>
      <w:r w:rsidRPr="00D2159A">
        <w:rPr>
          <w:sz w:val="24"/>
          <w:szCs w:val="24"/>
        </w:rPr>
        <w:t xml:space="preserve"> - территории, которыми беспрепятственно пользуется неограниченный круг лиц (в том числе площади, улицы, проезды, набережные, скверы, бульвары, водоемы и другие объекты);</w:t>
      </w:r>
    </w:p>
    <w:p w:rsidR="00AA397D" w:rsidRPr="00D2159A" w:rsidRDefault="00AA397D" w:rsidP="00D2159A">
      <w:pPr>
        <w:ind w:right="-1" w:firstLine="567"/>
        <w:jc w:val="both"/>
        <w:rPr>
          <w:sz w:val="24"/>
          <w:szCs w:val="24"/>
        </w:rPr>
      </w:pPr>
      <w:r w:rsidRPr="00D2159A">
        <w:rPr>
          <w:iCs/>
          <w:sz w:val="24"/>
          <w:szCs w:val="24"/>
        </w:rPr>
        <w:t xml:space="preserve">23) </w:t>
      </w:r>
      <w:r w:rsidRPr="00D2159A">
        <w:rPr>
          <w:b/>
          <w:iCs/>
          <w:sz w:val="24"/>
          <w:szCs w:val="24"/>
        </w:rPr>
        <w:t>торги</w:t>
      </w:r>
      <w:r w:rsidRPr="00D2159A">
        <w:rPr>
          <w:i/>
          <w:iCs/>
          <w:sz w:val="24"/>
          <w:szCs w:val="24"/>
        </w:rPr>
        <w:t xml:space="preserve"> </w:t>
      </w:r>
      <w:r w:rsidRPr="00D2159A">
        <w:rPr>
          <w:sz w:val="24"/>
          <w:szCs w:val="24"/>
        </w:rPr>
        <w:t>- способ заключения договора на приобретение прав владения, пользования, распоряжения земельными участками и объектами капитального строительства, права строительства объектов капитального строительства различного назначения, в форме аукциона или конкурса;</w:t>
      </w:r>
    </w:p>
    <w:p w:rsidR="00AA397D" w:rsidRPr="00D2159A" w:rsidRDefault="00AA397D" w:rsidP="00D2159A">
      <w:pPr>
        <w:autoSpaceDE w:val="0"/>
        <w:autoSpaceDN w:val="0"/>
        <w:adjustRightInd w:val="0"/>
        <w:ind w:right="-1" w:firstLine="567"/>
        <w:jc w:val="both"/>
        <w:rPr>
          <w:sz w:val="24"/>
          <w:szCs w:val="24"/>
        </w:rPr>
      </w:pPr>
      <w:r w:rsidRPr="00D2159A">
        <w:rPr>
          <w:sz w:val="24"/>
          <w:szCs w:val="24"/>
        </w:rPr>
        <w:t xml:space="preserve">24) </w:t>
      </w:r>
      <w:r w:rsidRPr="00D2159A">
        <w:rPr>
          <w:b/>
          <w:sz w:val="24"/>
          <w:szCs w:val="24"/>
        </w:rPr>
        <w:t>улично-дорожная сеть</w:t>
      </w:r>
      <w:r w:rsidRPr="00D2159A">
        <w:rPr>
          <w:sz w:val="24"/>
          <w:szCs w:val="24"/>
        </w:rPr>
        <w:t xml:space="preserve"> – система взаимосвязанных территориальных коммуникационных объектов (площадей, улиц, проездов, набережных, бульваров), территории которых являются, как правило, территориями общего пользования;</w:t>
      </w:r>
    </w:p>
    <w:p w:rsidR="00AA397D" w:rsidRPr="00D2159A" w:rsidRDefault="00AA397D" w:rsidP="00D2159A">
      <w:pPr>
        <w:pStyle w:val="ConsPlusNormal"/>
        <w:ind w:right="-1" w:firstLine="567"/>
        <w:jc w:val="both"/>
        <w:rPr>
          <w:rFonts w:ascii="Times New Roman" w:hAnsi="Times New Roman" w:cs="Times New Roman"/>
          <w:sz w:val="24"/>
          <w:szCs w:val="24"/>
        </w:rPr>
      </w:pPr>
      <w:r w:rsidRPr="00D2159A">
        <w:rPr>
          <w:rFonts w:ascii="Times New Roman" w:hAnsi="Times New Roman" w:cs="Times New Roman"/>
          <w:sz w:val="24"/>
          <w:szCs w:val="24"/>
        </w:rPr>
        <w:t>25) иные понятия применяются в значениях, используемых в федеральном законодательстве.</w:t>
      </w:r>
    </w:p>
    <w:p w:rsidR="00AA397D" w:rsidRPr="00D2159A" w:rsidRDefault="00AA397D" w:rsidP="00D2159A">
      <w:pPr>
        <w:pStyle w:val="ConsPlusNormal"/>
        <w:ind w:right="-1" w:firstLine="567"/>
        <w:jc w:val="both"/>
        <w:rPr>
          <w:rFonts w:ascii="Times New Roman" w:hAnsi="Times New Roman" w:cs="Times New Roman"/>
          <w:sz w:val="24"/>
          <w:szCs w:val="24"/>
        </w:rPr>
      </w:pPr>
    </w:p>
    <w:p w:rsidR="00AA397D" w:rsidRPr="00D2159A" w:rsidRDefault="00AA397D" w:rsidP="00D2159A">
      <w:pPr>
        <w:pStyle w:val="2"/>
        <w:spacing w:line="240" w:lineRule="auto"/>
        <w:rPr>
          <w:rFonts w:cs="Times New Roman"/>
          <w:sz w:val="24"/>
          <w:szCs w:val="24"/>
        </w:rPr>
      </w:pPr>
      <w:bookmarkStart w:id="2" w:name="_Toc309072440"/>
      <w:r w:rsidRPr="00D2159A">
        <w:rPr>
          <w:rFonts w:cs="Times New Roman"/>
          <w:sz w:val="24"/>
          <w:szCs w:val="24"/>
        </w:rPr>
        <w:t>Статья 2. Правовой статус и сфера применения настоящих Правил</w:t>
      </w:r>
      <w:bookmarkEnd w:id="2"/>
    </w:p>
    <w:p w:rsidR="00AA397D" w:rsidRPr="00D2159A" w:rsidRDefault="00AA397D" w:rsidP="00D2159A">
      <w:pPr>
        <w:ind w:right="-1" w:firstLine="567"/>
        <w:jc w:val="both"/>
        <w:rPr>
          <w:sz w:val="24"/>
          <w:szCs w:val="24"/>
        </w:rPr>
      </w:pPr>
    </w:p>
    <w:p w:rsidR="00AA397D" w:rsidRPr="00D2159A" w:rsidRDefault="00AA397D" w:rsidP="00D2159A">
      <w:pPr>
        <w:pStyle w:val="af"/>
        <w:ind w:right="-1" w:firstLine="567"/>
        <w:rPr>
          <w:sz w:val="24"/>
          <w:szCs w:val="24"/>
        </w:rPr>
      </w:pPr>
      <w:r w:rsidRPr="00D2159A">
        <w:rPr>
          <w:sz w:val="24"/>
          <w:szCs w:val="24"/>
        </w:rPr>
        <w:t>Правила землепользования и застройки – это базовый юридический инструмент регулирования отношений между населением, собственниками недвижимости, юридическими лицами и административными органами в сфере использования и строительного обустройства земельных участков и иных объектов недвижимости в условиях рынка. Правовое зонирование действует как механизм реализации планов и намерений местного сообщества и граждан по созданию благоприятной среды их проживания.</w:t>
      </w:r>
    </w:p>
    <w:p w:rsidR="00AA397D" w:rsidRPr="00D2159A" w:rsidRDefault="00AA397D" w:rsidP="00D2159A">
      <w:pPr>
        <w:pStyle w:val="af"/>
        <w:ind w:right="-1" w:firstLine="567"/>
        <w:rPr>
          <w:sz w:val="24"/>
          <w:szCs w:val="24"/>
        </w:rPr>
      </w:pPr>
      <w:r w:rsidRPr="00D2159A">
        <w:rPr>
          <w:sz w:val="24"/>
          <w:szCs w:val="24"/>
        </w:rPr>
        <w:t>Правила землепользования и застройки имеют особый правовой статус. Это местный нормативный акт, принимаемый представительным органом местного самоуправления. Будучи местным нормативным актом, настоящие Правила имеют обязательную юридическую силу и обязательны для исполнения всеми субъектами градостроительных отношений, осуществляющими изменения объектов недвижимости или причастными к этому процессу, – административными органами надзора и контроля, владельцами недвижимости, инвесторами, застройщиками, подрядчиками. Правила землепользования и застройки - основание для разрешения споров в судебном порядке.</w:t>
      </w:r>
    </w:p>
    <w:p w:rsidR="00AA397D" w:rsidRPr="00D2159A" w:rsidRDefault="00AA397D" w:rsidP="00D2159A">
      <w:pPr>
        <w:ind w:right="-1" w:firstLine="567"/>
        <w:jc w:val="both"/>
        <w:rPr>
          <w:sz w:val="24"/>
          <w:szCs w:val="24"/>
        </w:rPr>
      </w:pPr>
      <w:r w:rsidRPr="00D2159A">
        <w:rPr>
          <w:sz w:val="24"/>
          <w:szCs w:val="24"/>
        </w:rPr>
        <w:t xml:space="preserve">Настоящие Правила подлежат применению на все территории  </w:t>
      </w:r>
      <w:r w:rsidR="00AB0258" w:rsidRPr="00D2159A">
        <w:rPr>
          <w:sz w:val="24"/>
          <w:szCs w:val="24"/>
        </w:rPr>
        <w:t>Саркеловского</w:t>
      </w:r>
      <w:r w:rsidRPr="00D2159A">
        <w:rPr>
          <w:sz w:val="24"/>
          <w:szCs w:val="24"/>
        </w:rPr>
        <w:t xml:space="preserve"> сельского поселения, включая </w:t>
      </w:r>
      <w:r w:rsidR="00AB0258" w:rsidRPr="00D2159A">
        <w:rPr>
          <w:sz w:val="24"/>
          <w:szCs w:val="24"/>
        </w:rPr>
        <w:t xml:space="preserve">поселок Саркел, </w:t>
      </w:r>
      <w:r w:rsidRPr="00D2159A">
        <w:rPr>
          <w:sz w:val="24"/>
          <w:szCs w:val="24"/>
        </w:rPr>
        <w:t>станиц</w:t>
      </w:r>
      <w:r w:rsidR="00AB0258" w:rsidRPr="00D2159A">
        <w:rPr>
          <w:sz w:val="24"/>
          <w:szCs w:val="24"/>
        </w:rPr>
        <w:t>у</w:t>
      </w:r>
      <w:r w:rsidRPr="00D2159A">
        <w:rPr>
          <w:sz w:val="24"/>
          <w:szCs w:val="24"/>
        </w:rPr>
        <w:t xml:space="preserve"> </w:t>
      </w:r>
      <w:r w:rsidR="00AB0258" w:rsidRPr="00D2159A">
        <w:rPr>
          <w:sz w:val="24"/>
          <w:szCs w:val="24"/>
        </w:rPr>
        <w:t>Хорошевская и</w:t>
      </w:r>
      <w:r w:rsidR="00E3480E" w:rsidRPr="00D2159A">
        <w:rPr>
          <w:sz w:val="24"/>
          <w:szCs w:val="24"/>
        </w:rPr>
        <w:t xml:space="preserve"> </w:t>
      </w:r>
      <w:r w:rsidR="00AB0258" w:rsidRPr="00D2159A">
        <w:rPr>
          <w:sz w:val="24"/>
          <w:szCs w:val="24"/>
        </w:rPr>
        <w:t>хутор</w:t>
      </w:r>
      <w:r w:rsidR="00E3480E" w:rsidRPr="00D2159A">
        <w:rPr>
          <w:sz w:val="24"/>
          <w:szCs w:val="24"/>
        </w:rPr>
        <w:t xml:space="preserve"> </w:t>
      </w:r>
      <w:r w:rsidR="00AB0258" w:rsidRPr="00D2159A">
        <w:rPr>
          <w:sz w:val="24"/>
          <w:szCs w:val="24"/>
        </w:rPr>
        <w:t>Крутой</w:t>
      </w:r>
      <w:r w:rsidRPr="00D2159A">
        <w:rPr>
          <w:i/>
          <w:sz w:val="24"/>
          <w:szCs w:val="24"/>
        </w:rPr>
        <w:t>.</w:t>
      </w:r>
    </w:p>
    <w:p w:rsidR="00AA397D" w:rsidRPr="00D2159A" w:rsidRDefault="00AA397D" w:rsidP="00D2159A">
      <w:pPr>
        <w:ind w:right="-1" w:firstLine="567"/>
        <w:jc w:val="both"/>
        <w:rPr>
          <w:b/>
          <w:bCs/>
          <w:sz w:val="24"/>
          <w:szCs w:val="24"/>
        </w:rPr>
      </w:pPr>
    </w:p>
    <w:p w:rsidR="00AA397D" w:rsidRPr="00D2159A" w:rsidRDefault="00AA397D" w:rsidP="00D2159A">
      <w:pPr>
        <w:pStyle w:val="2"/>
        <w:spacing w:line="240" w:lineRule="auto"/>
        <w:rPr>
          <w:rFonts w:cs="Times New Roman"/>
          <w:sz w:val="24"/>
          <w:szCs w:val="24"/>
        </w:rPr>
      </w:pPr>
      <w:bookmarkStart w:id="3" w:name="_Toc309072441"/>
      <w:r w:rsidRPr="00D2159A">
        <w:rPr>
          <w:rFonts w:cs="Times New Roman"/>
          <w:sz w:val="24"/>
          <w:szCs w:val="24"/>
        </w:rPr>
        <w:t>Статья 3. Назначение и содержание настоящих Правил</w:t>
      </w:r>
      <w:bookmarkEnd w:id="3"/>
    </w:p>
    <w:p w:rsidR="00AA397D" w:rsidRPr="00D2159A" w:rsidRDefault="00AA397D" w:rsidP="00D2159A">
      <w:pPr>
        <w:ind w:right="-1" w:firstLine="567"/>
        <w:jc w:val="both"/>
        <w:rPr>
          <w:sz w:val="24"/>
          <w:szCs w:val="24"/>
        </w:rPr>
      </w:pPr>
    </w:p>
    <w:p w:rsidR="00AA397D" w:rsidRPr="00D2159A" w:rsidRDefault="00AA397D" w:rsidP="00D2159A">
      <w:pPr>
        <w:ind w:right="-1" w:firstLine="567"/>
        <w:jc w:val="both"/>
        <w:rPr>
          <w:sz w:val="24"/>
          <w:szCs w:val="24"/>
        </w:rPr>
      </w:pPr>
      <w:r w:rsidRPr="00D2159A">
        <w:rPr>
          <w:sz w:val="24"/>
          <w:szCs w:val="24"/>
        </w:rPr>
        <w:t>1. Назначение настоящих Правил:</w:t>
      </w:r>
    </w:p>
    <w:p w:rsidR="00AA397D" w:rsidRPr="00D2159A" w:rsidRDefault="00AA397D" w:rsidP="00D2159A">
      <w:pPr>
        <w:ind w:right="-1" w:firstLine="567"/>
        <w:jc w:val="both"/>
        <w:rPr>
          <w:snapToGrid w:val="0"/>
          <w:sz w:val="24"/>
          <w:szCs w:val="24"/>
        </w:rPr>
      </w:pPr>
      <w:r w:rsidRPr="00D2159A">
        <w:rPr>
          <w:sz w:val="24"/>
          <w:szCs w:val="24"/>
        </w:rPr>
        <w:lastRenderedPageBreak/>
        <w:t>1) обеспечение условий для реализации генерального плана поселения, сохранения природной и культурно-исторической среды;</w:t>
      </w:r>
    </w:p>
    <w:p w:rsidR="00AA397D" w:rsidRPr="00D2159A" w:rsidRDefault="00AA397D" w:rsidP="00D2159A">
      <w:pPr>
        <w:ind w:right="-1" w:firstLine="567"/>
        <w:jc w:val="both"/>
        <w:rPr>
          <w:sz w:val="24"/>
          <w:szCs w:val="24"/>
        </w:rPr>
      </w:pPr>
      <w:r w:rsidRPr="00D2159A">
        <w:rPr>
          <w:sz w:val="24"/>
          <w:szCs w:val="24"/>
        </w:rPr>
        <w:t>2) создание условий для формирования земельных участков, их предоставления с применением процедуры торгов;</w:t>
      </w:r>
    </w:p>
    <w:p w:rsidR="00AA397D" w:rsidRPr="00D2159A" w:rsidRDefault="00AA397D" w:rsidP="00D2159A">
      <w:pPr>
        <w:ind w:right="-1" w:firstLine="567"/>
        <w:jc w:val="both"/>
        <w:rPr>
          <w:sz w:val="24"/>
          <w:szCs w:val="24"/>
        </w:rPr>
      </w:pPr>
      <w:r w:rsidRPr="00D2159A">
        <w:rPr>
          <w:sz w:val="24"/>
          <w:szCs w:val="24"/>
        </w:rPr>
        <w:t>3) создание условий для участия граждан в принятии решений по вопросам градостроительной деятельности посредством проведения публичных слушаний;</w:t>
      </w:r>
    </w:p>
    <w:p w:rsidR="00AA397D" w:rsidRPr="00D2159A" w:rsidRDefault="00AA397D" w:rsidP="00D2159A">
      <w:pPr>
        <w:ind w:right="-1" w:firstLine="567"/>
        <w:jc w:val="both"/>
        <w:rPr>
          <w:sz w:val="24"/>
          <w:szCs w:val="24"/>
        </w:rPr>
      </w:pPr>
      <w:r w:rsidRPr="00D2159A">
        <w:rPr>
          <w:snapToGrid w:val="0"/>
          <w:sz w:val="24"/>
          <w:szCs w:val="24"/>
        </w:rPr>
        <w:t xml:space="preserve">4) </w:t>
      </w:r>
      <w:r w:rsidRPr="00D2159A">
        <w:rPr>
          <w:sz w:val="24"/>
          <w:szCs w:val="24"/>
        </w:rPr>
        <w:t>обеспечение контроля за соблюдением прав граждан и юридических лиц в области землепользования и застройки.</w:t>
      </w:r>
    </w:p>
    <w:p w:rsidR="00AA397D" w:rsidRPr="00D2159A" w:rsidRDefault="00AA397D" w:rsidP="00D2159A">
      <w:pPr>
        <w:ind w:right="-1" w:firstLine="567"/>
        <w:jc w:val="both"/>
        <w:rPr>
          <w:sz w:val="24"/>
          <w:szCs w:val="24"/>
        </w:rPr>
      </w:pPr>
    </w:p>
    <w:p w:rsidR="00AA397D" w:rsidRPr="00D2159A" w:rsidRDefault="00AA397D" w:rsidP="00D2159A">
      <w:pPr>
        <w:ind w:right="-1" w:firstLine="567"/>
        <w:jc w:val="both"/>
        <w:rPr>
          <w:sz w:val="24"/>
          <w:szCs w:val="24"/>
        </w:rPr>
      </w:pPr>
      <w:r w:rsidRPr="00D2159A">
        <w:rPr>
          <w:sz w:val="24"/>
          <w:szCs w:val="24"/>
        </w:rPr>
        <w:t>2. Настоящие Правила содержат:</w:t>
      </w:r>
    </w:p>
    <w:p w:rsidR="00AA397D" w:rsidRPr="00D2159A" w:rsidRDefault="00AA397D" w:rsidP="00D2159A">
      <w:pPr>
        <w:ind w:right="-1" w:firstLine="567"/>
        <w:jc w:val="both"/>
        <w:rPr>
          <w:sz w:val="24"/>
          <w:szCs w:val="24"/>
        </w:rPr>
      </w:pPr>
      <w:r w:rsidRPr="00D2159A">
        <w:rPr>
          <w:sz w:val="24"/>
          <w:szCs w:val="24"/>
        </w:rPr>
        <w:t>1) общую часть (порядок применения настоящих Правил и внесения в них изменений);</w:t>
      </w:r>
    </w:p>
    <w:p w:rsidR="00AA397D" w:rsidRPr="00D2159A" w:rsidRDefault="00AA397D" w:rsidP="00D2159A">
      <w:pPr>
        <w:ind w:right="-1" w:firstLine="567"/>
        <w:jc w:val="both"/>
        <w:rPr>
          <w:sz w:val="24"/>
          <w:szCs w:val="24"/>
        </w:rPr>
      </w:pPr>
      <w:r w:rsidRPr="00D2159A">
        <w:rPr>
          <w:sz w:val="24"/>
          <w:szCs w:val="24"/>
        </w:rPr>
        <w:t>2) карту градостроительного зонирования;</w:t>
      </w:r>
    </w:p>
    <w:p w:rsidR="00AA397D" w:rsidRPr="00D2159A" w:rsidRDefault="00AA397D" w:rsidP="00D2159A">
      <w:pPr>
        <w:ind w:right="-1" w:firstLine="567"/>
        <w:jc w:val="both"/>
        <w:rPr>
          <w:sz w:val="24"/>
          <w:szCs w:val="24"/>
        </w:rPr>
      </w:pPr>
      <w:r w:rsidRPr="00D2159A">
        <w:rPr>
          <w:sz w:val="24"/>
          <w:szCs w:val="24"/>
        </w:rPr>
        <w:t>3) градостроительные регламенты.</w:t>
      </w:r>
    </w:p>
    <w:p w:rsidR="00AA397D" w:rsidRPr="00D2159A" w:rsidRDefault="00AA397D" w:rsidP="00D2159A">
      <w:pPr>
        <w:ind w:right="-1" w:firstLine="567"/>
        <w:jc w:val="both"/>
        <w:rPr>
          <w:b/>
          <w:bCs/>
          <w:sz w:val="24"/>
          <w:szCs w:val="24"/>
        </w:rPr>
      </w:pPr>
    </w:p>
    <w:p w:rsidR="00AA397D" w:rsidRPr="00D2159A" w:rsidRDefault="00AA397D" w:rsidP="00D2159A">
      <w:pPr>
        <w:pStyle w:val="2"/>
        <w:spacing w:line="240" w:lineRule="auto"/>
        <w:rPr>
          <w:rFonts w:cs="Times New Roman"/>
          <w:sz w:val="24"/>
          <w:szCs w:val="24"/>
        </w:rPr>
      </w:pPr>
      <w:bookmarkStart w:id="4" w:name="_Toc309072442"/>
      <w:r w:rsidRPr="00D2159A">
        <w:rPr>
          <w:rFonts w:cs="Times New Roman"/>
          <w:sz w:val="24"/>
          <w:szCs w:val="24"/>
        </w:rPr>
        <w:t>Статья 4. Цели градостроительного зонирования</w:t>
      </w:r>
      <w:bookmarkEnd w:id="4"/>
      <w:r w:rsidRPr="00D2159A">
        <w:rPr>
          <w:rFonts w:cs="Times New Roman"/>
          <w:sz w:val="24"/>
          <w:szCs w:val="24"/>
        </w:rPr>
        <w:t xml:space="preserve"> </w:t>
      </w:r>
    </w:p>
    <w:p w:rsidR="00AA397D" w:rsidRPr="00D2159A" w:rsidRDefault="00AA397D" w:rsidP="00D2159A">
      <w:pPr>
        <w:pStyle w:val="1"/>
        <w:spacing w:line="240" w:lineRule="auto"/>
        <w:rPr>
          <w:rFonts w:cs="Times New Roman"/>
          <w:sz w:val="24"/>
          <w:szCs w:val="24"/>
        </w:rPr>
      </w:pPr>
    </w:p>
    <w:p w:rsidR="00AA397D" w:rsidRPr="00D2159A" w:rsidRDefault="00AA397D" w:rsidP="00D2159A">
      <w:pPr>
        <w:pStyle w:val="ConsNormal"/>
        <w:widowControl/>
        <w:ind w:right="-1" w:firstLine="567"/>
        <w:jc w:val="both"/>
        <w:rPr>
          <w:rFonts w:ascii="Times New Roman" w:hAnsi="Times New Roman" w:cs="Times New Roman"/>
          <w:sz w:val="24"/>
          <w:szCs w:val="24"/>
        </w:rPr>
      </w:pPr>
      <w:r w:rsidRPr="00D2159A">
        <w:rPr>
          <w:rFonts w:ascii="Times New Roman" w:hAnsi="Times New Roman" w:cs="Times New Roman"/>
          <w:sz w:val="24"/>
          <w:szCs w:val="24"/>
        </w:rPr>
        <w:t>Целями введения системы регулирования землепользования и застройки, основанной на градостроительном зонировании, является:</w:t>
      </w:r>
    </w:p>
    <w:p w:rsidR="00AA397D" w:rsidRPr="00D2159A" w:rsidRDefault="00AA397D" w:rsidP="00D2159A">
      <w:pPr>
        <w:pStyle w:val="ConsNormal"/>
        <w:widowControl/>
        <w:ind w:right="-1" w:firstLine="567"/>
        <w:jc w:val="both"/>
        <w:rPr>
          <w:rFonts w:ascii="Times New Roman" w:hAnsi="Times New Roman" w:cs="Times New Roman"/>
          <w:sz w:val="24"/>
          <w:szCs w:val="24"/>
        </w:rPr>
      </w:pPr>
      <w:r w:rsidRPr="00D2159A">
        <w:rPr>
          <w:rFonts w:ascii="Times New Roman" w:hAnsi="Times New Roman" w:cs="Times New Roman"/>
          <w:sz w:val="24"/>
          <w:szCs w:val="24"/>
        </w:rPr>
        <w:t>1) создание условий для устойчивого развития территорий муниципальных образований, сохранения окружающей среды и объектов культурного наследия;</w:t>
      </w:r>
    </w:p>
    <w:p w:rsidR="00AA397D" w:rsidRPr="00D2159A" w:rsidRDefault="00AA397D" w:rsidP="00D2159A">
      <w:pPr>
        <w:pStyle w:val="ConsNormal"/>
        <w:widowControl/>
        <w:ind w:right="-1" w:firstLine="567"/>
        <w:jc w:val="both"/>
        <w:rPr>
          <w:rFonts w:ascii="Times New Roman" w:hAnsi="Times New Roman" w:cs="Times New Roman"/>
          <w:sz w:val="24"/>
          <w:szCs w:val="24"/>
        </w:rPr>
      </w:pPr>
      <w:r w:rsidRPr="00D2159A">
        <w:rPr>
          <w:rFonts w:ascii="Times New Roman" w:hAnsi="Times New Roman" w:cs="Times New Roman"/>
          <w:sz w:val="24"/>
          <w:szCs w:val="24"/>
        </w:rPr>
        <w:t>2) создание условий для планировки территорий муниципальных образований;</w:t>
      </w:r>
    </w:p>
    <w:p w:rsidR="00AA397D" w:rsidRPr="00D2159A" w:rsidRDefault="00AA397D" w:rsidP="00D2159A">
      <w:pPr>
        <w:pStyle w:val="ConsNormal"/>
        <w:widowControl/>
        <w:ind w:right="-1" w:firstLine="567"/>
        <w:jc w:val="both"/>
        <w:rPr>
          <w:rFonts w:ascii="Times New Roman" w:hAnsi="Times New Roman" w:cs="Times New Roman"/>
          <w:sz w:val="24"/>
          <w:szCs w:val="24"/>
        </w:rPr>
      </w:pPr>
      <w:r w:rsidRPr="00D2159A">
        <w:rPr>
          <w:rFonts w:ascii="Times New Roman" w:hAnsi="Times New Roman" w:cs="Times New Roman"/>
          <w:sz w:val="24"/>
          <w:szCs w:val="24"/>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AA397D" w:rsidRPr="00D2159A" w:rsidRDefault="00AA397D" w:rsidP="00D2159A">
      <w:pPr>
        <w:pStyle w:val="ConsNormal"/>
        <w:widowControl/>
        <w:ind w:right="-1" w:firstLine="567"/>
        <w:jc w:val="both"/>
        <w:rPr>
          <w:rFonts w:ascii="Times New Roman" w:hAnsi="Times New Roman" w:cs="Times New Roman"/>
          <w:sz w:val="24"/>
          <w:szCs w:val="24"/>
        </w:rPr>
      </w:pPr>
      <w:r w:rsidRPr="00D2159A">
        <w:rPr>
          <w:rFonts w:ascii="Times New Roman" w:hAnsi="Times New Roman" w:cs="Times New Roman"/>
          <w:sz w:val="24"/>
          <w:szCs w:val="24"/>
        </w:rPr>
        <w:t>4)  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AA397D" w:rsidRPr="00D2159A" w:rsidRDefault="00AA397D" w:rsidP="00D2159A">
      <w:pPr>
        <w:ind w:right="-1" w:firstLine="567"/>
        <w:jc w:val="both"/>
        <w:rPr>
          <w:b/>
          <w:bCs/>
          <w:sz w:val="24"/>
          <w:szCs w:val="24"/>
        </w:rPr>
      </w:pPr>
    </w:p>
    <w:p w:rsidR="00AA397D" w:rsidRPr="00D2159A" w:rsidRDefault="00AA397D" w:rsidP="00D2159A">
      <w:pPr>
        <w:pStyle w:val="2"/>
        <w:spacing w:line="240" w:lineRule="auto"/>
        <w:rPr>
          <w:rFonts w:cs="Times New Roman"/>
          <w:sz w:val="24"/>
          <w:szCs w:val="24"/>
        </w:rPr>
      </w:pPr>
      <w:bookmarkStart w:id="5" w:name="_Toc309072443"/>
      <w:r w:rsidRPr="00D2159A">
        <w:rPr>
          <w:rFonts w:cs="Times New Roman"/>
          <w:sz w:val="24"/>
          <w:szCs w:val="24"/>
        </w:rPr>
        <w:t>Статья 5. Порядок внесения изменений в настоящие Правила</w:t>
      </w:r>
      <w:bookmarkEnd w:id="5"/>
      <w:r w:rsidRPr="00D2159A">
        <w:rPr>
          <w:rFonts w:cs="Times New Roman"/>
          <w:sz w:val="24"/>
          <w:szCs w:val="24"/>
        </w:rPr>
        <w:t xml:space="preserve"> </w:t>
      </w:r>
    </w:p>
    <w:p w:rsidR="00AA397D" w:rsidRPr="00D2159A" w:rsidRDefault="00AA397D" w:rsidP="00D2159A">
      <w:pPr>
        <w:tabs>
          <w:tab w:val="left" w:pos="2054"/>
        </w:tabs>
        <w:ind w:right="-1" w:firstLine="567"/>
        <w:jc w:val="both"/>
        <w:rPr>
          <w:sz w:val="24"/>
          <w:szCs w:val="24"/>
        </w:rPr>
      </w:pPr>
      <w:r w:rsidRPr="00D2159A">
        <w:rPr>
          <w:sz w:val="24"/>
          <w:szCs w:val="24"/>
        </w:rPr>
        <w:tab/>
      </w:r>
    </w:p>
    <w:p w:rsidR="00AA397D" w:rsidRPr="00D2159A" w:rsidRDefault="00AA397D" w:rsidP="00D2159A">
      <w:pPr>
        <w:ind w:right="-1" w:firstLine="567"/>
        <w:jc w:val="both"/>
        <w:rPr>
          <w:sz w:val="24"/>
          <w:szCs w:val="24"/>
        </w:rPr>
      </w:pPr>
      <w:r w:rsidRPr="00D2159A">
        <w:rPr>
          <w:sz w:val="24"/>
          <w:szCs w:val="24"/>
        </w:rPr>
        <w:t>1. Изменениями настоящих Правил считаются любые изменения карты градостроительного зонирования, градостроительных регламентов либо текста настоящих Правил.</w:t>
      </w:r>
    </w:p>
    <w:p w:rsidR="00AA397D" w:rsidRPr="00D2159A" w:rsidRDefault="00AA397D" w:rsidP="00D2159A">
      <w:pPr>
        <w:ind w:right="-1" w:firstLine="567"/>
        <w:jc w:val="both"/>
        <w:rPr>
          <w:sz w:val="24"/>
          <w:szCs w:val="24"/>
        </w:rPr>
      </w:pPr>
      <w:r w:rsidRPr="00D2159A">
        <w:rPr>
          <w:sz w:val="24"/>
          <w:szCs w:val="24"/>
        </w:rPr>
        <w:t>2. Решение о подготовке проекта изменений в настоящие Правила принимаются Главой поселения. Основаниями для рассмотрения Главой поселения вопроса о внесении изменений в Правила являются:</w:t>
      </w:r>
    </w:p>
    <w:p w:rsidR="00AA397D" w:rsidRPr="00D2159A" w:rsidRDefault="00AA397D" w:rsidP="00D2159A">
      <w:pPr>
        <w:ind w:right="-1" w:firstLine="567"/>
        <w:jc w:val="both"/>
        <w:rPr>
          <w:sz w:val="24"/>
          <w:szCs w:val="24"/>
        </w:rPr>
      </w:pPr>
      <w:r w:rsidRPr="00D2159A">
        <w:rPr>
          <w:sz w:val="24"/>
          <w:szCs w:val="24"/>
        </w:rPr>
        <w:t>1) несоответствие настоящих Правил генеральному плану поселения, возникшее в результате внесения в генеральный план изменений;</w:t>
      </w:r>
    </w:p>
    <w:p w:rsidR="00AA397D" w:rsidRPr="00D2159A" w:rsidRDefault="00AA397D" w:rsidP="00D2159A">
      <w:pPr>
        <w:ind w:right="-1" w:firstLine="567"/>
        <w:jc w:val="both"/>
        <w:rPr>
          <w:sz w:val="24"/>
          <w:szCs w:val="24"/>
        </w:rPr>
      </w:pPr>
      <w:r w:rsidRPr="00D2159A">
        <w:rPr>
          <w:sz w:val="24"/>
          <w:szCs w:val="24"/>
        </w:rPr>
        <w:t>2) поступление предложений об изменении границ территориальных зон, изменении градостроительных регламентов.</w:t>
      </w:r>
    </w:p>
    <w:p w:rsidR="00AA397D" w:rsidRPr="00D2159A" w:rsidRDefault="00AA397D" w:rsidP="00D2159A">
      <w:pPr>
        <w:ind w:right="-1" w:firstLine="567"/>
        <w:rPr>
          <w:sz w:val="24"/>
          <w:szCs w:val="24"/>
        </w:rPr>
      </w:pPr>
      <w:r w:rsidRPr="00D2159A">
        <w:rPr>
          <w:sz w:val="24"/>
          <w:szCs w:val="24"/>
        </w:rPr>
        <w:t>3. Предложения о внесении изменений в настоящие Правила направляются:</w:t>
      </w:r>
    </w:p>
    <w:p w:rsidR="00AA397D" w:rsidRPr="00D2159A" w:rsidRDefault="00AA397D" w:rsidP="00D2159A">
      <w:pPr>
        <w:ind w:right="-1" w:firstLine="567"/>
        <w:jc w:val="both"/>
        <w:rPr>
          <w:sz w:val="24"/>
          <w:szCs w:val="24"/>
        </w:rPr>
      </w:pPr>
      <w:r w:rsidRPr="00D2159A">
        <w:rPr>
          <w:sz w:val="24"/>
          <w:szCs w:val="24"/>
        </w:rPr>
        <w:t>1) федеральными органами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AA397D" w:rsidRPr="00D2159A" w:rsidRDefault="00AA397D" w:rsidP="00D2159A">
      <w:pPr>
        <w:ind w:right="-1" w:firstLine="567"/>
        <w:jc w:val="both"/>
        <w:rPr>
          <w:sz w:val="24"/>
          <w:szCs w:val="24"/>
        </w:rPr>
      </w:pPr>
      <w:r w:rsidRPr="00D2159A">
        <w:rPr>
          <w:sz w:val="24"/>
          <w:szCs w:val="24"/>
        </w:rPr>
        <w:t>2) органами исполнительной власти Ростовской области в случаях, если настоящие Правила могут воспрепятствовать функционированию, размещению объектов капитального строительства окружного значения;</w:t>
      </w:r>
    </w:p>
    <w:p w:rsidR="00AA397D" w:rsidRPr="00D2159A" w:rsidRDefault="00AA397D" w:rsidP="00D2159A">
      <w:pPr>
        <w:ind w:right="-1" w:firstLine="567"/>
        <w:jc w:val="both"/>
        <w:rPr>
          <w:sz w:val="24"/>
          <w:szCs w:val="24"/>
        </w:rPr>
      </w:pPr>
      <w:r w:rsidRPr="00D2159A">
        <w:rPr>
          <w:sz w:val="24"/>
          <w:szCs w:val="24"/>
        </w:rPr>
        <w:t>3) органами местного самоуправления в случаях, если необходимо совершенствовать порядок регулирования землепользования и застройки на соответствующих поселковых территориях;</w:t>
      </w:r>
    </w:p>
    <w:p w:rsidR="00AA397D" w:rsidRPr="00D2159A" w:rsidRDefault="00AA397D" w:rsidP="00D2159A">
      <w:pPr>
        <w:ind w:right="-1" w:firstLine="567"/>
        <w:jc w:val="both"/>
        <w:rPr>
          <w:sz w:val="24"/>
          <w:szCs w:val="24"/>
        </w:rPr>
      </w:pPr>
      <w:r w:rsidRPr="00D2159A">
        <w:rPr>
          <w:sz w:val="24"/>
          <w:szCs w:val="24"/>
        </w:rPr>
        <w:t xml:space="preserve">4) физическими или юридическими лицами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w:t>
      </w:r>
      <w:r w:rsidRPr="00D2159A">
        <w:rPr>
          <w:sz w:val="24"/>
          <w:szCs w:val="24"/>
        </w:rPr>
        <w:lastRenderedPageBreak/>
        <w:t>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AA397D" w:rsidRPr="00D2159A" w:rsidRDefault="00AA397D" w:rsidP="00D2159A">
      <w:pPr>
        <w:ind w:right="-1" w:firstLine="567"/>
        <w:jc w:val="both"/>
        <w:rPr>
          <w:sz w:val="24"/>
          <w:szCs w:val="24"/>
        </w:rPr>
      </w:pPr>
      <w:r w:rsidRPr="00D2159A">
        <w:rPr>
          <w:sz w:val="24"/>
          <w:szCs w:val="24"/>
        </w:rPr>
        <w:t>4. Предложения о внесении изменений в настоящие Правила проходят предварительное рассмотрение на заседании комиссии по землепользованию и застройке.</w:t>
      </w:r>
    </w:p>
    <w:p w:rsidR="00AA397D" w:rsidRPr="00D2159A" w:rsidRDefault="00AA397D" w:rsidP="00D2159A">
      <w:pPr>
        <w:ind w:right="-1" w:firstLine="567"/>
        <w:jc w:val="both"/>
        <w:rPr>
          <w:sz w:val="24"/>
          <w:szCs w:val="24"/>
        </w:rPr>
      </w:pPr>
      <w:r w:rsidRPr="00D2159A">
        <w:rPr>
          <w:sz w:val="24"/>
          <w:szCs w:val="24"/>
        </w:rPr>
        <w:t>5. Комиссия по землепользованию и застройке в течение тридцати дней со дня поступления предложения о внесении изменения в настоящие Правила осуществляет подготовку заключения, в котором содержатся рекомендации о внесении в соответствии с поступившим предложением изменения в Правила или об отклонении такого предложения с указанием причин отклонения, и направляет это заключение Главе поселения.</w:t>
      </w:r>
    </w:p>
    <w:p w:rsidR="00AA397D" w:rsidRPr="00D2159A" w:rsidRDefault="00AA397D" w:rsidP="00D2159A">
      <w:pPr>
        <w:ind w:right="-1" w:firstLine="567"/>
        <w:jc w:val="both"/>
        <w:rPr>
          <w:sz w:val="24"/>
          <w:szCs w:val="24"/>
        </w:rPr>
      </w:pPr>
      <w:r w:rsidRPr="00D2159A">
        <w:rPr>
          <w:sz w:val="24"/>
          <w:szCs w:val="24"/>
        </w:rPr>
        <w:t>6. Глава поселения с учетом рекомендаций, содержащихся в заключении комиссии по землепользованию и застройке, в течение тридцати дней принимает решение о подготовке проекта о внесении изменения в настоящие Правила или об отклонении предложения о внесении изменения в Правила с указанием причин отклонения и направляет копию такого решения заявителю.</w:t>
      </w:r>
    </w:p>
    <w:p w:rsidR="00AA397D" w:rsidRPr="00D2159A" w:rsidRDefault="00AA397D" w:rsidP="00D2159A">
      <w:pPr>
        <w:ind w:right="-1" w:firstLine="567"/>
        <w:jc w:val="both"/>
        <w:rPr>
          <w:sz w:val="24"/>
          <w:szCs w:val="24"/>
        </w:rPr>
      </w:pPr>
      <w:r w:rsidRPr="00D2159A">
        <w:rPr>
          <w:sz w:val="24"/>
          <w:szCs w:val="24"/>
        </w:rPr>
        <w:t>7. При внесении изменений в настоящие Правила на рассмотрение Собрания депутатов представляются:</w:t>
      </w:r>
    </w:p>
    <w:p w:rsidR="00AA397D" w:rsidRPr="00D2159A" w:rsidRDefault="00AA397D" w:rsidP="00D2159A">
      <w:pPr>
        <w:ind w:right="-1" w:firstLine="567"/>
        <w:jc w:val="both"/>
        <w:rPr>
          <w:sz w:val="24"/>
          <w:szCs w:val="24"/>
        </w:rPr>
      </w:pPr>
      <w:r w:rsidRPr="00D2159A">
        <w:rPr>
          <w:sz w:val="24"/>
          <w:szCs w:val="24"/>
        </w:rPr>
        <w:t>1) проект решения о внесении изменений с обосновывающими документами;</w:t>
      </w:r>
    </w:p>
    <w:p w:rsidR="00AA397D" w:rsidRPr="00D2159A" w:rsidRDefault="00AA397D" w:rsidP="00D2159A">
      <w:pPr>
        <w:ind w:right="-1" w:firstLine="567"/>
        <w:jc w:val="both"/>
        <w:rPr>
          <w:sz w:val="24"/>
          <w:szCs w:val="24"/>
        </w:rPr>
      </w:pPr>
      <w:r w:rsidRPr="00D2159A">
        <w:rPr>
          <w:sz w:val="24"/>
          <w:szCs w:val="24"/>
        </w:rPr>
        <w:t>2) согласование изменения с уполномоченным органом в сфере архитектуры и градостроительства администрации поселения;</w:t>
      </w:r>
    </w:p>
    <w:p w:rsidR="00AA397D" w:rsidRPr="00D2159A" w:rsidRDefault="00AA397D" w:rsidP="00D2159A">
      <w:pPr>
        <w:ind w:right="-1" w:firstLine="567"/>
        <w:jc w:val="both"/>
        <w:rPr>
          <w:sz w:val="24"/>
          <w:szCs w:val="24"/>
        </w:rPr>
      </w:pPr>
      <w:r w:rsidRPr="00D2159A">
        <w:rPr>
          <w:sz w:val="24"/>
          <w:szCs w:val="24"/>
        </w:rPr>
        <w:t>3) заключение комиссии по землепользованию и застройке;</w:t>
      </w:r>
    </w:p>
    <w:p w:rsidR="00AA397D" w:rsidRPr="00D2159A" w:rsidRDefault="00AA397D" w:rsidP="00D2159A">
      <w:pPr>
        <w:ind w:right="-1" w:firstLine="567"/>
        <w:jc w:val="both"/>
        <w:rPr>
          <w:sz w:val="24"/>
          <w:szCs w:val="24"/>
        </w:rPr>
      </w:pPr>
      <w:r w:rsidRPr="00D2159A">
        <w:rPr>
          <w:sz w:val="24"/>
          <w:szCs w:val="24"/>
        </w:rPr>
        <w:t>4) протокол публичных слушаний и заключение о результатах публичных слушаний.</w:t>
      </w:r>
    </w:p>
    <w:p w:rsidR="00AA397D" w:rsidRPr="00D2159A" w:rsidRDefault="00AA397D" w:rsidP="00D2159A">
      <w:pPr>
        <w:ind w:right="-1" w:firstLine="567"/>
        <w:jc w:val="both"/>
        <w:rPr>
          <w:sz w:val="24"/>
          <w:szCs w:val="24"/>
        </w:rPr>
      </w:pPr>
      <w:r w:rsidRPr="00D2159A">
        <w:rPr>
          <w:sz w:val="24"/>
          <w:szCs w:val="24"/>
        </w:rPr>
        <w:t>Изменения в настоящие Правила утверждаются Собранием депутатов.</w:t>
      </w:r>
    </w:p>
    <w:p w:rsidR="00AA397D" w:rsidRPr="00D2159A" w:rsidRDefault="00AA397D" w:rsidP="00D2159A">
      <w:pPr>
        <w:ind w:right="-1" w:firstLine="567"/>
        <w:jc w:val="both"/>
        <w:rPr>
          <w:sz w:val="24"/>
          <w:szCs w:val="24"/>
        </w:rPr>
      </w:pPr>
      <w:r w:rsidRPr="00D2159A">
        <w:rPr>
          <w:sz w:val="24"/>
          <w:szCs w:val="24"/>
        </w:rPr>
        <w:t xml:space="preserve">8. Изменения, внесенные в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поселения (при наличии официального сайта поселения) в сети «Интернет». </w:t>
      </w:r>
    </w:p>
    <w:p w:rsidR="00AA397D" w:rsidRPr="00D2159A" w:rsidRDefault="00AA397D" w:rsidP="00D2159A">
      <w:pPr>
        <w:ind w:right="-1" w:firstLine="567"/>
        <w:jc w:val="both"/>
        <w:rPr>
          <w:sz w:val="24"/>
          <w:szCs w:val="24"/>
        </w:rPr>
      </w:pPr>
      <w:r w:rsidRPr="00D2159A">
        <w:rPr>
          <w:sz w:val="24"/>
          <w:szCs w:val="24"/>
        </w:rPr>
        <w:t>9. Изменения в настоящие Правила вступают в силу со дня их официального опубликования, если решением Собрания депутатов об их утверждении не установлен иной срок.</w:t>
      </w:r>
    </w:p>
    <w:p w:rsidR="00AA397D" w:rsidRPr="00D2159A" w:rsidRDefault="00AA397D" w:rsidP="00D2159A">
      <w:pPr>
        <w:ind w:right="-1" w:firstLine="567"/>
        <w:jc w:val="both"/>
        <w:rPr>
          <w:b/>
          <w:bCs/>
          <w:sz w:val="24"/>
          <w:szCs w:val="24"/>
        </w:rPr>
      </w:pPr>
    </w:p>
    <w:p w:rsidR="00AA397D" w:rsidRPr="00D2159A" w:rsidRDefault="00AA397D" w:rsidP="00D2159A">
      <w:pPr>
        <w:pStyle w:val="2"/>
        <w:spacing w:line="240" w:lineRule="auto"/>
        <w:rPr>
          <w:rFonts w:cs="Times New Roman"/>
          <w:sz w:val="24"/>
          <w:szCs w:val="24"/>
        </w:rPr>
      </w:pPr>
      <w:bookmarkStart w:id="6" w:name="_Toc309072444"/>
      <w:r w:rsidRPr="00D2159A">
        <w:rPr>
          <w:rFonts w:cs="Times New Roman"/>
          <w:sz w:val="24"/>
          <w:szCs w:val="24"/>
        </w:rPr>
        <w:t>Статья 6. Публичные слушания по вопросам градостроительной деятельности</w:t>
      </w:r>
      <w:bookmarkEnd w:id="6"/>
    </w:p>
    <w:p w:rsidR="00AA397D" w:rsidRPr="00D2159A" w:rsidRDefault="00AA397D" w:rsidP="00D2159A">
      <w:pPr>
        <w:ind w:right="-1" w:firstLine="567"/>
        <w:jc w:val="both"/>
        <w:rPr>
          <w:b/>
          <w:bCs/>
          <w:sz w:val="24"/>
          <w:szCs w:val="24"/>
        </w:rPr>
      </w:pPr>
    </w:p>
    <w:p w:rsidR="00AA397D" w:rsidRPr="00D2159A" w:rsidRDefault="00AA397D" w:rsidP="00D2159A">
      <w:pPr>
        <w:ind w:right="-1" w:firstLine="567"/>
        <w:jc w:val="both"/>
        <w:rPr>
          <w:sz w:val="24"/>
          <w:szCs w:val="24"/>
        </w:rPr>
      </w:pPr>
      <w:r w:rsidRPr="00D2159A">
        <w:rPr>
          <w:sz w:val="24"/>
          <w:szCs w:val="24"/>
        </w:rPr>
        <w:t>Публичные слушания по вопросам градостроительной деятельности – правовой институт, применяемый в обязательном порядке в муниципальных образованиях, как обсуждение с участием жителей,  соответствующих проектов документов, определенных Градостроительным кодексом Российской Федерации, перед их утверждением органами местного самоуправления.</w:t>
      </w:r>
    </w:p>
    <w:p w:rsidR="00AA397D" w:rsidRPr="00D2159A" w:rsidRDefault="00AA397D" w:rsidP="00D2159A">
      <w:pPr>
        <w:ind w:right="-1" w:firstLine="567"/>
        <w:jc w:val="both"/>
        <w:rPr>
          <w:sz w:val="24"/>
          <w:szCs w:val="24"/>
        </w:rPr>
      </w:pPr>
      <w:r w:rsidRPr="00D2159A">
        <w:rPr>
          <w:sz w:val="24"/>
          <w:szCs w:val="24"/>
        </w:rPr>
        <w:t xml:space="preserve">Нормативно-правовым актом, установившим обязательность проведения публичных слушаний по вопросам градостроительной деятельности, является Градостроительный кодекс Российской Федерации от 29.12.2004г. № 190-ФЗ. Основной целью организации и проведения публичных слушаний является реализация конституционного права граждан России на участие в управлении делами государства (ст.32 Конституции РФ), а также выполнение органами местного самоуправления обязанности по обеспечению законных прав и свобод граждан, предусмотренной в ст. 18 Конституции РФ. </w:t>
      </w:r>
    </w:p>
    <w:p w:rsidR="00AA397D" w:rsidRPr="00D2159A" w:rsidRDefault="00AA397D" w:rsidP="00D2159A">
      <w:pPr>
        <w:ind w:right="-1" w:firstLine="567"/>
        <w:jc w:val="both"/>
        <w:rPr>
          <w:sz w:val="24"/>
          <w:szCs w:val="24"/>
        </w:rPr>
      </w:pPr>
      <w:r w:rsidRPr="00D2159A">
        <w:rPr>
          <w:sz w:val="24"/>
          <w:szCs w:val="24"/>
        </w:rPr>
        <w:t>Участниками публичных слушаний являются представители заинтересованной общественности, физические или юридические лица, интересы которых прямо или косвенно могут быть затронуты социальными, экологическими и иными последствиями намечаемой градостроительной деятельности или выразившие свой интерес к последствиям такой деятельности. Решение о проведении публичных слушаний по проектам муниципальных правовых актов, регулирующих вопросы градостроительной деятельности, принимается главой муниципального образования.</w:t>
      </w:r>
    </w:p>
    <w:p w:rsidR="00AA397D" w:rsidRPr="00D2159A" w:rsidRDefault="00AA397D" w:rsidP="00D2159A">
      <w:pPr>
        <w:ind w:right="-1" w:firstLine="567"/>
        <w:jc w:val="both"/>
        <w:rPr>
          <w:b/>
          <w:bCs/>
          <w:sz w:val="24"/>
          <w:szCs w:val="24"/>
        </w:rPr>
      </w:pPr>
    </w:p>
    <w:p w:rsidR="00AA397D" w:rsidRPr="00D2159A" w:rsidRDefault="00AA397D" w:rsidP="00D2159A">
      <w:pPr>
        <w:pStyle w:val="2"/>
        <w:spacing w:line="240" w:lineRule="auto"/>
        <w:rPr>
          <w:rFonts w:cs="Times New Roman"/>
          <w:sz w:val="24"/>
          <w:szCs w:val="24"/>
        </w:rPr>
      </w:pPr>
      <w:bookmarkStart w:id="7" w:name="_Toc309072445"/>
      <w:r w:rsidRPr="00D2159A">
        <w:rPr>
          <w:rFonts w:cs="Times New Roman"/>
          <w:sz w:val="24"/>
          <w:szCs w:val="24"/>
        </w:rPr>
        <w:lastRenderedPageBreak/>
        <w:t>Статья 7. Объекты и субъекты градостроительных отношений</w:t>
      </w:r>
      <w:bookmarkEnd w:id="7"/>
    </w:p>
    <w:p w:rsidR="00AA397D" w:rsidRPr="00D2159A" w:rsidRDefault="00AA397D" w:rsidP="00D2159A">
      <w:pPr>
        <w:ind w:right="-1" w:firstLine="567"/>
        <w:jc w:val="both"/>
        <w:rPr>
          <w:sz w:val="24"/>
          <w:szCs w:val="24"/>
        </w:rPr>
      </w:pPr>
    </w:p>
    <w:p w:rsidR="00AA397D" w:rsidRPr="00D2159A" w:rsidRDefault="00AA397D" w:rsidP="00D2159A">
      <w:pPr>
        <w:ind w:right="-1" w:firstLine="567"/>
        <w:jc w:val="both"/>
        <w:rPr>
          <w:sz w:val="24"/>
          <w:szCs w:val="24"/>
        </w:rPr>
      </w:pPr>
      <w:r w:rsidRPr="00D2159A">
        <w:rPr>
          <w:sz w:val="24"/>
          <w:szCs w:val="24"/>
        </w:rPr>
        <w:t>1. Объектами градостроительных отношений в поселении является его территория в границах, установленных Областной закон Ростовской области от 27.12.2004 N 254-ЗС "Об установлении границ и наделении соответствующим статусом муниципального образования "Цимлянский район" и муниципальных образований в его составе", а также земельные участки и объекты капитального строительства, расположенные в пределах границ поселения.</w:t>
      </w:r>
    </w:p>
    <w:p w:rsidR="00AA397D" w:rsidRPr="00D2159A" w:rsidRDefault="00AA397D" w:rsidP="00D2159A">
      <w:pPr>
        <w:ind w:right="-1" w:firstLine="567"/>
        <w:jc w:val="both"/>
        <w:rPr>
          <w:sz w:val="24"/>
          <w:szCs w:val="24"/>
        </w:rPr>
      </w:pPr>
      <w:r w:rsidRPr="00D2159A">
        <w:rPr>
          <w:sz w:val="24"/>
          <w:szCs w:val="24"/>
        </w:rPr>
        <w:t>2. Субъектами градостроительных отношений на территории поселения являются:</w:t>
      </w:r>
    </w:p>
    <w:p w:rsidR="00AA397D" w:rsidRPr="00D2159A" w:rsidRDefault="00AA397D" w:rsidP="00D2159A">
      <w:pPr>
        <w:ind w:right="-1" w:firstLine="567"/>
        <w:jc w:val="both"/>
        <w:rPr>
          <w:sz w:val="24"/>
          <w:szCs w:val="24"/>
        </w:rPr>
      </w:pPr>
      <w:r w:rsidRPr="00D2159A">
        <w:rPr>
          <w:sz w:val="24"/>
          <w:szCs w:val="24"/>
        </w:rPr>
        <w:t>1) органы государственной власти и органы местного самоуправления;</w:t>
      </w:r>
    </w:p>
    <w:p w:rsidR="00AA397D" w:rsidRPr="00D2159A" w:rsidRDefault="00AA397D" w:rsidP="00D2159A">
      <w:pPr>
        <w:ind w:right="-1" w:firstLine="567"/>
        <w:jc w:val="both"/>
        <w:rPr>
          <w:sz w:val="24"/>
          <w:szCs w:val="24"/>
        </w:rPr>
      </w:pPr>
      <w:r w:rsidRPr="00D2159A">
        <w:rPr>
          <w:sz w:val="24"/>
          <w:szCs w:val="24"/>
        </w:rPr>
        <w:t>2) физические и юридические лица.</w:t>
      </w:r>
    </w:p>
    <w:p w:rsidR="00AA397D" w:rsidRPr="00D2159A" w:rsidRDefault="00AA397D" w:rsidP="00D2159A">
      <w:pPr>
        <w:ind w:right="-1" w:firstLine="567"/>
        <w:jc w:val="both"/>
        <w:rPr>
          <w:sz w:val="24"/>
          <w:szCs w:val="24"/>
        </w:rPr>
      </w:pPr>
    </w:p>
    <w:p w:rsidR="00AA397D" w:rsidRPr="00D2159A" w:rsidRDefault="00AA397D" w:rsidP="00D2159A">
      <w:pPr>
        <w:pStyle w:val="2"/>
        <w:spacing w:line="240" w:lineRule="auto"/>
        <w:rPr>
          <w:rFonts w:cs="Times New Roman"/>
          <w:sz w:val="24"/>
          <w:szCs w:val="24"/>
        </w:rPr>
      </w:pPr>
      <w:bookmarkStart w:id="8" w:name="_Toc309072446"/>
      <w:r w:rsidRPr="00D2159A">
        <w:rPr>
          <w:rFonts w:cs="Times New Roman"/>
          <w:sz w:val="24"/>
          <w:szCs w:val="24"/>
        </w:rPr>
        <w:t>Статья 8. Открытость и доступность информации о землепользовании и застройке</w:t>
      </w:r>
      <w:bookmarkEnd w:id="8"/>
    </w:p>
    <w:p w:rsidR="00AA397D" w:rsidRPr="00D2159A" w:rsidRDefault="00AA397D" w:rsidP="00D2159A">
      <w:pPr>
        <w:ind w:right="-1" w:firstLine="567"/>
        <w:jc w:val="both"/>
        <w:rPr>
          <w:b/>
          <w:bCs/>
          <w:sz w:val="24"/>
          <w:szCs w:val="24"/>
        </w:rPr>
      </w:pPr>
    </w:p>
    <w:p w:rsidR="00AA397D" w:rsidRPr="00D2159A" w:rsidRDefault="00AA397D" w:rsidP="00D2159A">
      <w:pPr>
        <w:ind w:right="-1" w:firstLine="567"/>
        <w:jc w:val="both"/>
        <w:rPr>
          <w:sz w:val="24"/>
          <w:szCs w:val="24"/>
        </w:rPr>
      </w:pPr>
      <w:r w:rsidRPr="00D2159A">
        <w:rPr>
          <w:sz w:val="24"/>
          <w:szCs w:val="24"/>
        </w:rPr>
        <w:t>Настоящие Правила, включая все входящие в их состав документы, являются открытыми для физических и юридических лиц, для должностных лиц органов власти и управления, а также органов, осуществляющих контроль за соблюдением градостроительного законодательства органами местного самоуправления.</w:t>
      </w:r>
    </w:p>
    <w:p w:rsidR="00AA397D" w:rsidRPr="00D2159A" w:rsidRDefault="00AA397D" w:rsidP="00D2159A">
      <w:pPr>
        <w:ind w:right="-1" w:firstLine="567"/>
        <w:jc w:val="both"/>
        <w:rPr>
          <w:sz w:val="24"/>
          <w:szCs w:val="24"/>
        </w:rPr>
      </w:pPr>
      <w:r w:rsidRPr="00D2159A">
        <w:rPr>
          <w:sz w:val="24"/>
          <w:szCs w:val="24"/>
        </w:rPr>
        <w:t>Администрация поселения обеспечивает возможность ознакомления с настоящими Правилами путем:</w:t>
      </w:r>
    </w:p>
    <w:p w:rsidR="00AA397D" w:rsidRPr="00D2159A" w:rsidRDefault="00AA397D" w:rsidP="00D2159A">
      <w:pPr>
        <w:ind w:right="-1" w:firstLine="567"/>
        <w:jc w:val="both"/>
        <w:rPr>
          <w:sz w:val="24"/>
          <w:szCs w:val="24"/>
        </w:rPr>
      </w:pPr>
      <w:r w:rsidRPr="00D2159A">
        <w:rPr>
          <w:sz w:val="24"/>
          <w:szCs w:val="24"/>
        </w:rPr>
        <w:t>- публикации Правил в местных средствах массовой информации, издания их специальным тиражом и открытой продажи всем заинтересованным лицам;</w:t>
      </w:r>
    </w:p>
    <w:p w:rsidR="00AA397D" w:rsidRPr="00D2159A" w:rsidRDefault="00AA397D" w:rsidP="00D2159A">
      <w:pPr>
        <w:ind w:right="-1" w:firstLine="567"/>
        <w:jc w:val="both"/>
        <w:rPr>
          <w:sz w:val="24"/>
          <w:szCs w:val="24"/>
        </w:rPr>
      </w:pPr>
      <w:r w:rsidRPr="00D2159A">
        <w:rPr>
          <w:sz w:val="24"/>
          <w:szCs w:val="24"/>
        </w:rPr>
        <w:t>- предоставления экземпляра настоящих Правил в муниципальные библиотеки поселения;</w:t>
      </w:r>
    </w:p>
    <w:p w:rsidR="00AA397D" w:rsidRPr="00D2159A" w:rsidRDefault="00AA397D" w:rsidP="00D2159A">
      <w:pPr>
        <w:ind w:right="-1" w:firstLine="567"/>
        <w:jc w:val="both"/>
        <w:rPr>
          <w:sz w:val="24"/>
          <w:szCs w:val="24"/>
        </w:rPr>
      </w:pPr>
      <w:r w:rsidRPr="00D2159A">
        <w:rPr>
          <w:sz w:val="24"/>
          <w:szCs w:val="24"/>
        </w:rPr>
        <w:t>- создания условий для ознакомления с Правилами (в полном комплекте входящих в их состав документов и приложений) в комиссии, в структурных подразделениях администрации поселения, осуществляющих функции в области землепользования и застройки;</w:t>
      </w:r>
    </w:p>
    <w:p w:rsidR="00AA397D" w:rsidRPr="00D2159A" w:rsidRDefault="00AA397D" w:rsidP="00D2159A">
      <w:pPr>
        <w:ind w:right="-1" w:firstLine="567"/>
        <w:jc w:val="both"/>
        <w:rPr>
          <w:sz w:val="24"/>
          <w:szCs w:val="24"/>
        </w:rPr>
      </w:pPr>
      <w:r w:rsidRPr="00D2159A">
        <w:rPr>
          <w:sz w:val="24"/>
          <w:szCs w:val="24"/>
        </w:rPr>
        <w:t>- обеспечения возможности предоставления физическим и юридическим лицам по изготовлению выписок из Правил, копий документов и/или их фрагментов, характеризующих условия использования и застройки отдельных земельных участков и их массивов (кварталов, других элементов планировочной структуры), а также объектов капитального строительства.</w:t>
      </w:r>
    </w:p>
    <w:p w:rsidR="00AA397D" w:rsidRPr="00D2159A" w:rsidRDefault="00AA397D" w:rsidP="00D2159A">
      <w:pPr>
        <w:ind w:right="-1" w:firstLine="567"/>
        <w:jc w:val="both"/>
        <w:rPr>
          <w:sz w:val="24"/>
          <w:szCs w:val="24"/>
        </w:rPr>
      </w:pPr>
      <w:r w:rsidRPr="00D2159A">
        <w:rPr>
          <w:sz w:val="24"/>
          <w:szCs w:val="24"/>
        </w:rPr>
        <w:t>Граждане, их объединения и юридические лица имеют право участвовать в принятии решений по вопросам землепользования и застройки в соответствии с действующим законодательством и настоящими Правилами.</w:t>
      </w:r>
    </w:p>
    <w:p w:rsidR="00AA397D" w:rsidRPr="00D2159A" w:rsidRDefault="00AA397D" w:rsidP="00D2159A">
      <w:pPr>
        <w:ind w:right="-1" w:firstLine="567"/>
        <w:jc w:val="both"/>
        <w:rPr>
          <w:sz w:val="24"/>
          <w:szCs w:val="24"/>
        </w:rPr>
      </w:pPr>
      <w:r w:rsidRPr="00D2159A">
        <w:rPr>
          <w:sz w:val="24"/>
          <w:szCs w:val="24"/>
        </w:rPr>
        <w:t>Граждане, их объединения и юридические лица до утверждения градостроительной документации имеют право обсуждать, вносить предложения и участвовать в подготовке решений по вопросам градостроительной деятельности на территории города.</w:t>
      </w:r>
    </w:p>
    <w:p w:rsidR="00AA397D" w:rsidRPr="00D2159A" w:rsidRDefault="00AA397D" w:rsidP="00D2159A">
      <w:pPr>
        <w:ind w:right="-1" w:firstLine="567"/>
        <w:jc w:val="both"/>
        <w:rPr>
          <w:sz w:val="24"/>
          <w:szCs w:val="24"/>
        </w:rPr>
      </w:pPr>
      <w:r w:rsidRPr="00D2159A">
        <w:rPr>
          <w:sz w:val="24"/>
          <w:szCs w:val="24"/>
        </w:rPr>
        <w:t>Участие граждан, их объединений и юридических лиц в обсуждении и принятии решений в области градостроительной деятельности осуществляется в следующих формах:</w:t>
      </w:r>
    </w:p>
    <w:p w:rsidR="00AA397D" w:rsidRPr="00D2159A" w:rsidRDefault="00AA397D" w:rsidP="00D2159A">
      <w:pPr>
        <w:ind w:right="-1" w:firstLine="567"/>
        <w:jc w:val="both"/>
        <w:rPr>
          <w:sz w:val="24"/>
          <w:szCs w:val="24"/>
        </w:rPr>
      </w:pPr>
      <w:r w:rsidRPr="00D2159A">
        <w:rPr>
          <w:sz w:val="24"/>
          <w:szCs w:val="24"/>
        </w:rPr>
        <w:t>- участие в собраниях граждан;</w:t>
      </w:r>
    </w:p>
    <w:p w:rsidR="00AA397D" w:rsidRPr="00D2159A" w:rsidRDefault="00AA397D" w:rsidP="00D2159A">
      <w:pPr>
        <w:ind w:right="-1" w:firstLine="567"/>
        <w:jc w:val="both"/>
        <w:rPr>
          <w:sz w:val="24"/>
          <w:szCs w:val="24"/>
        </w:rPr>
      </w:pPr>
      <w:r w:rsidRPr="00D2159A">
        <w:rPr>
          <w:sz w:val="24"/>
          <w:szCs w:val="24"/>
        </w:rPr>
        <w:t>- участие в публичных слушаниях;</w:t>
      </w:r>
    </w:p>
    <w:p w:rsidR="00AA397D" w:rsidRPr="00D2159A" w:rsidRDefault="00AA397D" w:rsidP="00D2159A">
      <w:pPr>
        <w:ind w:right="-1" w:firstLine="567"/>
        <w:jc w:val="both"/>
        <w:rPr>
          <w:sz w:val="24"/>
          <w:szCs w:val="24"/>
        </w:rPr>
      </w:pPr>
      <w:r w:rsidRPr="00D2159A">
        <w:rPr>
          <w:sz w:val="24"/>
          <w:szCs w:val="24"/>
        </w:rPr>
        <w:t>- проведение независимых экспертиз градостроительной документации за счет собственных средств;</w:t>
      </w:r>
    </w:p>
    <w:p w:rsidR="00AA397D" w:rsidRPr="00D2159A" w:rsidRDefault="00AA397D" w:rsidP="00D2159A">
      <w:pPr>
        <w:ind w:right="-1" w:firstLine="567"/>
        <w:jc w:val="both"/>
        <w:rPr>
          <w:sz w:val="24"/>
          <w:szCs w:val="24"/>
        </w:rPr>
      </w:pPr>
      <w:r w:rsidRPr="00D2159A">
        <w:rPr>
          <w:sz w:val="24"/>
          <w:szCs w:val="24"/>
        </w:rPr>
        <w:t>- иных формах, установленных действующим законодательством.</w:t>
      </w:r>
    </w:p>
    <w:p w:rsidR="00AA397D" w:rsidRPr="00D2159A" w:rsidRDefault="00AA397D" w:rsidP="00D2159A">
      <w:pPr>
        <w:ind w:right="-1" w:firstLine="567"/>
        <w:jc w:val="both"/>
        <w:rPr>
          <w:sz w:val="24"/>
          <w:szCs w:val="24"/>
        </w:rPr>
      </w:pPr>
      <w:r w:rsidRPr="00D2159A">
        <w:rPr>
          <w:sz w:val="24"/>
          <w:szCs w:val="24"/>
        </w:rPr>
        <w:t>Порядок участия граждан, их объединений и юридических лиц в осуществлении градостроительной деятельности определяется нормативными правовыми актами органов местного самоуправления города в соответствии с законами и иными нормативными правовыми актами Российской Федерации и Ростовской области.</w:t>
      </w:r>
    </w:p>
    <w:p w:rsidR="00AA397D" w:rsidRPr="00D2159A" w:rsidRDefault="00AA397D" w:rsidP="00D2159A">
      <w:pPr>
        <w:ind w:right="-1" w:firstLine="567"/>
        <w:jc w:val="both"/>
        <w:rPr>
          <w:sz w:val="24"/>
          <w:szCs w:val="24"/>
        </w:rPr>
      </w:pPr>
      <w:r w:rsidRPr="00D2159A">
        <w:rPr>
          <w:sz w:val="24"/>
          <w:szCs w:val="24"/>
        </w:rPr>
        <w:lastRenderedPageBreak/>
        <w:t>Органы местного самоуправления поселения, их структурные подразделения в пределах своей компетенции рассматривают заявления и иные обращения граждан, их объединений и юридических лиц, касающиеся вопросов землепользования и застройки, затрагивающих их интересы, и в установленные сроки предоставляют им обоснованные ответы.</w:t>
      </w:r>
    </w:p>
    <w:p w:rsidR="00AA397D" w:rsidRPr="00D2159A" w:rsidRDefault="00AA397D" w:rsidP="00D2159A">
      <w:pPr>
        <w:ind w:right="-1" w:firstLine="567"/>
        <w:jc w:val="both"/>
        <w:rPr>
          <w:sz w:val="24"/>
          <w:szCs w:val="24"/>
        </w:rPr>
      </w:pPr>
    </w:p>
    <w:p w:rsidR="00AA397D" w:rsidRPr="00D2159A" w:rsidRDefault="00AA397D" w:rsidP="00D2159A">
      <w:pPr>
        <w:pStyle w:val="2"/>
        <w:spacing w:line="240" w:lineRule="auto"/>
        <w:rPr>
          <w:rFonts w:cs="Times New Roman"/>
          <w:sz w:val="24"/>
          <w:szCs w:val="24"/>
        </w:rPr>
      </w:pPr>
      <w:bookmarkStart w:id="9" w:name="_Toc309072447"/>
      <w:r w:rsidRPr="00D2159A">
        <w:rPr>
          <w:rFonts w:cs="Times New Roman"/>
          <w:sz w:val="24"/>
          <w:szCs w:val="24"/>
        </w:rPr>
        <w:t>Статья 9. Ответственность за нарушение Правил</w:t>
      </w:r>
      <w:bookmarkEnd w:id="9"/>
    </w:p>
    <w:p w:rsidR="00AA397D" w:rsidRPr="00D2159A" w:rsidRDefault="00AA397D" w:rsidP="00D2159A">
      <w:pPr>
        <w:ind w:right="-1" w:firstLine="567"/>
        <w:jc w:val="both"/>
        <w:rPr>
          <w:sz w:val="24"/>
          <w:szCs w:val="24"/>
        </w:rPr>
      </w:pPr>
    </w:p>
    <w:p w:rsidR="00AA397D" w:rsidRPr="00D2159A" w:rsidRDefault="00AA397D" w:rsidP="00D2159A">
      <w:pPr>
        <w:ind w:right="-1" w:firstLine="567"/>
        <w:jc w:val="both"/>
        <w:rPr>
          <w:sz w:val="24"/>
          <w:szCs w:val="24"/>
        </w:rPr>
      </w:pPr>
      <w:r w:rsidRPr="00D2159A">
        <w:rPr>
          <w:sz w:val="24"/>
          <w:szCs w:val="24"/>
        </w:rPr>
        <w:t>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и Ростовской области.</w:t>
      </w:r>
    </w:p>
    <w:p w:rsidR="00AA397D" w:rsidRPr="00D2159A" w:rsidRDefault="00AA397D" w:rsidP="00D2159A">
      <w:pPr>
        <w:ind w:right="-1"/>
        <w:jc w:val="both"/>
        <w:rPr>
          <w:sz w:val="24"/>
          <w:szCs w:val="24"/>
        </w:rPr>
      </w:pPr>
    </w:p>
    <w:p w:rsidR="00AA397D" w:rsidRPr="00D2159A" w:rsidRDefault="00AA397D" w:rsidP="00D2159A">
      <w:pPr>
        <w:pStyle w:val="1"/>
        <w:spacing w:line="240" w:lineRule="auto"/>
        <w:rPr>
          <w:rStyle w:val="aff8"/>
          <w:rFonts w:cs="Times New Roman"/>
          <w:sz w:val="24"/>
          <w:szCs w:val="24"/>
        </w:rPr>
      </w:pPr>
      <w:bookmarkStart w:id="10" w:name="_Toc309072448"/>
      <w:r w:rsidRPr="00D2159A">
        <w:rPr>
          <w:rStyle w:val="aff8"/>
          <w:rFonts w:cs="Times New Roman"/>
          <w:sz w:val="24"/>
          <w:szCs w:val="24"/>
        </w:rPr>
        <w:t>Глава 2. ПОЛНОМОЧИЯ ОРГАНОВ МЕСТНОГО САМОУПРАВЛЕНИЯ ПО РЕГУЛИРОВАНИЮ ЗЕМЛЕПОЛЬЗОВАНИЯ И ЗАСТРОЙКИ</w:t>
      </w:r>
      <w:bookmarkEnd w:id="10"/>
    </w:p>
    <w:p w:rsidR="00AA397D" w:rsidRPr="00D2159A" w:rsidRDefault="00AA397D" w:rsidP="00D2159A">
      <w:pPr>
        <w:ind w:right="-1" w:firstLine="567"/>
        <w:jc w:val="both"/>
        <w:rPr>
          <w:snapToGrid w:val="0"/>
          <w:sz w:val="24"/>
          <w:szCs w:val="24"/>
        </w:rPr>
      </w:pPr>
      <w:r w:rsidRPr="00D2159A">
        <w:rPr>
          <w:snapToGrid w:val="0"/>
          <w:sz w:val="24"/>
          <w:szCs w:val="24"/>
        </w:rPr>
        <w:tab/>
      </w:r>
    </w:p>
    <w:p w:rsidR="00AA397D" w:rsidRPr="00D2159A" w:rsidRDefault="00AA397D" w:rsidP="00D2159A">
      <w:pPr>
        <w:pStyle w:val="2"/>
        <w:spacing w:line="240" w:lineRule="auto"/>
        <w:rPr>
          <w:rFonts w:cs="Times New Roman"/>
          <w:sz w:val="24"/>
          <w:szCs w:val="24"/>
        </w:rPr>
      </w:pPr>
      <w:bookmarkStart w:id="11" w:name="_Toc309072449"/>
      <w:r w:rsidRPr="00D2159A">
        <w:rPr>
          <w:rFonts w:cs="Times New Roman"/>
          <w:sz w:val="24"/>
          <w:szCs w:val="24"/>
        </w:rPr>
        <w:t>Статья 10. Полномочия Собрания депутатов в области землепользования и застройки</w:t>
      </w:r>
      <w:bookmarkEnd w:id="11"/>
    </w:p>
    <w:p w:rsidR="00AA397D" w:rsidRPr="00D2159A" w:rsidRDefault="00AA397D" w:rsidP="00D2159A">
      <w:pPr>
        <w:ind w:right="-1" w:firstLine="567"/>
        <w:jc w:val="both"/>
        <w:rPr>
          <w:snapToGrid w:val="0"/>
          <w:sz w:val="24"/>
          <w:szCs w:val="24"/>
        </w:rPr>
      </w:pPr>
    </w:p>
    <w:p w:rsidR="00AA397D" w:rsidRPr="00D2159A" w:rsidRDefault="00AA397D" w:rsidP="00D2159A">
      <w:pPr>
        <w:ind w:right="-1" w:firstLine="567"/>
        <w:jc w:val="both"/>
        <w:rPr>
          <w:snapToGrid w:val="0"/>
          <w:sz w:val="24"/>
          <w:szCs w:val="24"/>
        </w:rPr>
      </w:pPr>
      <w:r w:rsidRPr="00D2159A">
        <w:rPr>
          <w:snapToGrid w:val="0"/>
          <w:sz w:val="24"/>
          <w:szCs w:val="24"/>
        </w:rPr>
        <w:t>1. К полномочиям Собрания депутатов в области землепользования и застройки относятся:</w:t>
      </w:r>
    </w:p>
    <w:p w:rsidR="00AA397D" w:rsidRPr="00D2159A" w:rsidRDefault="00AA397D" w:rsidP="00D2159A">
      <w:pPr>
        <w:ind w:right="-1" w:firstLine="567"/>
        <w:jc w:val="both"/>
        <w:rPr>
          <w:sz w:val="24"/>
          <w:szCs w:val="24"/>
        </w:rPr>
      </w:pPr>
      <w:r w:rsidRPr="00D2159A">
        <w:rPr>
          <w:sz w:val="24"/>
          <w:szCs w:val="24"/>
        </w:rPr>
        <w:t xml:space="preserve">1) принятие в пределах своей компетенции муниципальных правовых актов в области регулирования землепользования и застройки, муниципальных целевых программ в области градостроительной деятельности и рационального использования земель поселения, внесение в них изменений;  </w:t>
      </w:r>
    </w:p>
    <w:p w:rsidR="00AA397D" w:rsidRPr="00D2159A" w:rsidRDefault="00AA397D" w:rsidP="00D2159A">
      <w:pPr>
        <w:ind w:right="-1" w:firstLine="567"/>
        <w:jc w:val="both"/>
        <w:rPr>
          <w:sz w:val="24"/>
          <w:szCs w:val="24"/>
        </w:rPr>
      </w:pPr>
      <w:r w:rsidRPr="00D2159A">
        <w:rPr>
          <w:sz w:val="24"/>
          <w:szCs w:val="24"/>
        </w:rPr>
        <w:t>2) установление порядка управления и распоряжения земельными участками и объектами капитального строительства, находящимися в муниципальной собственности;</w:t>
      </w:r>
    </w:p>
    <w:p w:rsidR="00AA397D" w:rsidRPr="00D2159A" w:rsidRDefault="00AA397D" w:rsidP="00D2159A">
      <w:pPr>
        <w:ind w:right="-1" w:firstLine="567"/>
        <w:rPr>
          <w:sz w:val="24"/>
          <w:szCs w:val="24"/>
        </w:rPr>
      </w:pPr>
      <w:r w:rsidRPr="00D2159A">
        <w:rPr>
          <w:sz w:val="24"/>
          <w:szCs w:val="24"/>
        </w:rPr>
        <w:t>3) утверждение схемы ценового зонирования территории поселения;</w:t>
      </w:r>
    </w:p>
    <w:p w:rsidR="00AA397D" w:rsidRPr="00D2159A" w:rsidRDefault="00AA397D" w:rsidP="00D2159A">
      <w:pPr>
        <w:ind w:right="-1" w:firstLine="567"/>
        <w:rPr>
          <w:sz w:val="24"/>
          <w:szCs w:val="24"/>
        </w:rPr>
      </w:pPr>
      <w:r w:rsidRPr="00D2159A">
        <w:rPr>
          <w:sz w:val="24"/>
          <w:szCs w:val="24"/>
        </w:rPr>
        <w:t>4) установление ставок земельного налога и арендной платы;</w:t>
      </w:r>
    </w:p>
    <w:p w:rsidR="00AA397D" w:rsidRPr="00D2159A" w:rsidRDefault="00AA397D" w:rsidP="00D2159A">
      <w:pPr>
        <w:ind w:right="-1" w:firstLine="567"/>
        <w:jc w:val="both"/>
        <w:rPr>
          <w:sz w:val="24"/>
          <w:szCs w:val="24"/>
        </w:rPr>
      </w:pPr>
      <w:r w:rsidRPr="00D2159A">
        <w:rPr>
          <w:sz w:val="24"/>
          <w:szCs w:val="24"/>
        </w:rPr>
        <w:t xml:space="preserve">5) осуществление контроля за исполнением настоящих Правил, деятельностью органов местного самоуправления, уполномоченных в сфере землепользования и застройки, в пределах своей компетенции; </w:t>
      </w:r>
    </w:p>
    <w:p w:rsidR="00AA397D" w:rsidRPr="00D2159A" w:rsidRDefault="00AA397D" w:rsidP="00D2159A">
      <w:pPr>
        <w:ind w:right="-1" w:firstLine="567"/>
        <w:jc w:val="both"/>
        <w:rPr>
          <w:sz w:val="24"/>
          <w:szCs w:val="24"/>
        </w:rPr>
      </w:pPr>
      <w:r w:rsidRPr="00D2159A">
        <w:rPr>
          <w:sz w:val="24"/>
          <w:szCs w:val="24"/>
        </w:rPr>
        <w:t xml:space="preserve">6) иные полномочия, отнесенные к компетенции Собрания депутатов Уставом поселения, решениями Собрания депутатов в соответствии с действующим законодательством.                                                                                                                                                                                                                                                                                                                                                                                                                                                                                                                                                                                                                                                                                                                                                                                                                                                                                                                                                                                                                                                                                                                                                                                                                                                                                                                                          </w:t>
      </w:r>
    </w:p>
    <w:p w:rsidR="00AA397D" w:rsidRPr="00D2159A" w:rsidRDefault="00AA397D" w:rsidP="00D2159A">
      <w:pPr>
        <w:pStyle w:val="2"/>
        <w:spacing w:line="240" w:lineRule="auto"/>
        <w:rPr>
          <w:rFonts w:cs="Times New Roman"/>
          <w:sz w:val="24"/>
          <w:szCs w:val="24"/>
        </w:rPr>
      </w:pPr>
      <w:bookmarkStart w:id="12" w:name="_Toc309072450"/>
      <w:r w:rsidRPr="00D2159A">
        <w:rPr>
          <w:rFonts w:cs="Times New Roman"/>
          <w:sz w:val="24"/>
          <w:szCs w:val="24"/>
        </w:rPr>
        <w:t>Статья 11. Полномочия администрации поселения в области землепользования и застройки</w:t>
      </w:r>
      <w:bookmarkEnd w:id="12"/>
    </w:p>
    <w:p w:rsidR="00AA397D" w:rsidRPr="00D2159A" w:rsidRDefault="00AA397D" w:rsidP="00D2159A">
      <w:pPr>
        <w:ind w:right="-1" w:firstLine="567"/>
        <w:jc w:val="both"/>
        <w:rPr>
          <w:snapToGrid w:val="0"/>
          <w:sz w:val="24"/>
          <w:szCs w:val="24"/>
        </w:rPr>
      </w:pPr>
    </w:p>
    <w:p w:rsidR="00AA397D" w:rsidRPr="00D2159A" w:rsidRDefault="00AA397D" w:rsidP="00D2159A">
      <w:pPr>
        <w:ind w:right="-1" w:firstLine="567"/>
        <w:jc w:val="both"/>
        <w:rPr>
          <w:sz w:val="24"/>
          <w:szCs w:val="24"/>
        </w:rPr>
      </w:pPr>
      <w:r w:rsidRPr="00D2159A">
        <w:rPr>
          <w:sz w:val="24"/>
          <w:szCs w:val="24"/>
        </w:rPr>
        <w:t>1. К полномочиям администрации поселения в области землепользования и застройки относятся:</w:t>
      </w:r>
    </w:p>
    <w:p w:rsidR="00AA397D" w:rsidRPr="00D2159A" w:rsidRDefault="00AA397D" w:rsidP="00D2159A">
      <w:pPr>
        <w:ind w:right="-1" w:firstLine="567"/>
        <w:jc w:val="both"/>
        <w:rPr>
          <w:sz w:val="24"/>
          <w:szCs w:val="24"/>
        </w:rPr>
      </w:pPr>
      <w:r w:rsidRPr="00D2159A">
        <w:rPr>
          <w:sz w:val="24"/>
          <w:szCs w:val="24"/>
        </w:rPr>
        <w:t>1) принятие в пределах своей компетенции муниципальных правовых актов в области регулирования землепользования и застройки;</w:t>
      </w:r>
    </w:p>
    <w:p w:rsidR="00AA397D" w:rsidRPr="00D2159A" w:rsidRDefault="00AA397D" w:rsidP="00D2159A">
      <w:pPr>
        <w:ind w:right="-1" w:firstLine="567"/>
        <w:jc w:val="both"/>
        <w:rPr>
          <w:sz w:val="24"/>
          <w:szCs w:val="24"/>
        </w:rPr>
      </w:pPr>
      <w:r w:rsidRPr="00D2159A">
        <w:rPr>
          <w:sz w:val="24"/>
          <w:szCs w:val="24"/>
        </w:rPr>
        <w:t>2) разработка и реализация муниципальных целевых программ в области рационального использования земель поселения и градостроительной деятельности;</w:t>
      </w:r>
    </w:p>
    <w:p w:rsidR="00AA397D" w:rsidRPr="00D2159A" w:rsidRDefault="00AA397D" w:rsidP="00D2159A">
      <w:pPr>
        <w:ind w:right="-1" w:firstLine="567"/>
        <w:jc w:val="both"/>
        <w:rPr>
          <w:sz w:val="24"/>
          <w:szCs w:val="24"/>
        </w:rPr>
      </w:pPr>
      <w:r w:rsidRPr="00D2159A">
        <w:rPr>
          <w:sz w:val="24"/>
          <w:szCs w:val="24"/>
        </w:rPr>
        <w:t xml:space="preserve">3) утверждение градостроительной документации по планировке территории поселения; </w:t>
      </w:r>
    </w:p>
    <w:p w:rsidR="00AA397D" w:rsidRPr="00D2159A" w:rsidRDefault="00AA397D" w:rsidP="00D2159A">
      <w:pPr>
        <w:ind w:right="-1" w:firstLine="567"/>
        <w:jc w:val="both"/>
        <w:rPr>
          <w:sz w:val="24"/>
          <w:szCs w:val="24"/>
        </w:rPr>
      </w:pPr>
      <w:r w:rsidRPr="00D2159A">
        <w:rPr>
          <w:sz w:val="24"/>
          <w:szCs w:val="24"/>
        </w:rPr>
        <w:t xml:space="preserve">4) утверждение местных нормативов градостроительного проектирования; </w:t>
      </w:r>
    </w:p>
    <w:p w:rsidR="00AA397D" w:rsidRPr="00D2159A" w:rsidRDefault="00AA397D" w:rsidP="00D2159A">
      <w:pPr>
        <w:ind w:right="-1" w:firstLine="567"/>
        <w:jc w:val="both"/>
        <w:rPr>
          <w:sz w:val="24"/>
          <w:szCs w:val="24"/>
        </w:rPr>
      </w:pPr>
      <w:r w:rsidRPr="00D2159A">
        <w:rPr>
          <w:sz w:val="24"/>
          <w:szCs w:val="24"/>
        </w:rPr>
        <w:t>5) предоставление в установленном порядке земельных участков;</w:t>
      </w:r>
    </w:p>
    <w:p w:rsidR="00AA397D" w:rsidRPr="00D2159A" w:rsidRDefault="00AA397D" w:rsidP="00D2159A">
      <w:pPr>
        <w:ind w:right="-1" w:firstLine="567"/>
        <w:jc w:val="both"/>
        <w:rPr>
          <w:sz w:val="24"/>
          <w:szCs w:val="24"/>
        </w:rPr>
      </w:pPr>
      <w:r w:rsidRPr="00D2159A">
        <w:rPr>
          <w:sz w:val="24"/>
          <w:szCs w:val="24"/>
        </w:rPr>
        <w:t>6) резервирование и изъятие, в том числе путем выкупа, земельных участков в границах поселения для муниципальных нужд;</w:t>
      </w:r>
    </w:p>
    <w:p w:rsidR="00AA397D" w:rsidRPr="00D2159A" w:rsidRDefault="00AA397D" w:rsidP="00D2159A">
      <w:pPr>
        <w:ind w:right="-1" w:firstLine="567"/>
        <w:jc w:val="both"/>
        <w:rPr>
          <w:sz w:val="24"/>
          <w:szCs w:val="24"/>
        </w:rPr>
      </w:pPr>
      <w:r w:rsidRPr="00D2159A">
        <w:rPr>
          <w:sz w:val="24"/>
          <w:szCs w:val="24"/>
        </w:rPr>
        <w:t>7) установление публичных сервитутов в качестве обременений использования земельных участков и объектов капитального строительства;</w:t>
      </w:r>
    </w:p>
    <w:p w:rsidR="00AA397D" w:rsidRPr="00D2159A" w:rsidRDefault="00AA397D" w:rsidP="00D2159A">
      <w:pPr>
        <w:ind w:right="-1" w:firstLine="567"/>
        <w:jc w:val="both"/>
        <w:rPr>
          <w:sz w:val="24"/>
          <w:szCs w:val="24"/>
        </w:rPr>
      </w:pPr>
      <w:r w:rsidRPr="00D2159A">
        <w:rPr>
          <w:sz w:val="24"/>
          <w:szCs w:val="24"/>
        </w:rPr>
        <w:t>8) взимание земельного налога и арендной платы за земельные участки;</w:t>
      </w:r>
    </w:p>
    <w:p w:rsidR="00AA397D" w:rsidRPr="00D2159A" w:rsidRDefault="00AA397D" w:rsidP="00D2159A">
      <w:pPr>
        <w:ind w:right="-1" w:firstLine="567"/>
        <w:jc w:val="both"/>
        <w:rPr>
          <w:sz w:val="24"/>
          <w:szCs w:val="24"/>
        </w:rPr>
      </w:pPr>
      <w:r w:rsidRPr="00D2159A">
        <w:rPr>
          <w:sz w:val="24"/>
          <w:szCs w:val="24"/>
        </w:rPr>
        <w:lastRenderedPageBreak/>
        <w:t>9) защита прав и законных интересов правообладателей земельных участков и объектов капитального строительства в пределах полномочий, установленных законодательством;</w:t>
      </w:r>
    </w:p>
    <w:p w:rsidR="00AA397D" w:rsidRPr="00D2159A" w:rsidRDefault="00AA397D" w:rsidP="00D2159A">
      <w:pPr>
        <w:ind w:right="-1" w:firstLine="567"/>
        <w:jc w:val="both"/>
        <w:rPr>
          <w:sz w:val="24"/>
          <w:szCs w:val="24"/>
        </w:rPr>
      </w:pPr>
      <w:r w:rsidRPr="00D2159A">
        <w:rPr>
          <w:sz w:val="24"/>
          <w:szCs w:val="24"/>
        </w:rPr>
        <w:t>10) разрешение в пределах своей компетенции земельных споров;</w:t>
      </w:r>
    </w:p>
    <w:p w:rsidR="00AA397D" w:rsidRPr="00D2159A" w:rsidRDefault="00AA397D" w:rsidP="00D2159A">
      <w:pPr>
        <w:ind w:right="-1" w:firstLine="567"/>
        <w:jc w:val="both"/>
        <w:rPr>
          <w:sz w:val="24"/>
          <w:szCs w:val="24"/>
        </w:rPr>
      </w:pPr>
      <w:r w:rsidRPr="00D2159A">
        <w:rPr>
          <w:sz w:val="24"/>
          <w:szCs w:val="24"/>
        </w:rPr>
        <w:t>11) иные полномочия, отнесенные к компетенции администрации поселения Уставом поселения, решениями Собрания депутатов в соответствии с действующим законодательством.</w:t>
      </w:r>
    </w:p>
    <w:p w:rsidR="00AA397D" w:rsidRPr="00D2159A" w:rsidRDefault="00AA397D" w:rsidP="00D2159A">
      <w:pPr>
        <w:ind w:right="-1" w:firstLine="567"/>
        <w:jc w:val="both"/>
        <w:rPr>
          <w:sz w:val="24"/>
          <w:szCs w:val="24"/>
        </w:rPr>
      </w:pPr>
      <w:r w:rsidRPr="00D2159A">
        <w:rPr>
          <w:sz w:val="24"/>
          <w:szCs w:val="24"/>
        </w:rPr>
        <w:t>2. В целях реализации полномочий администрации поселения в области землепользования и застройки Главой поселения издаются муниципальные правовые акты в соответствии с предоставленными Уставом поселения полномочиями.</w:t>
      </w:r>
    </w:p>
    <w:p w:rsidR="00AA397D" w:rsidRPr="00D2159A" w:rsidRDefault="00AA397D" w:rsidP="00D2159A">
      <w:pPr>
        <w:ind w:right="-1" w:firstLine="567"/>
        <w:jc w:val="both"/>
        <w:rPr>
          <w:b/>
          <w:bCs/>
          <w:sz w:val="24"/>
          <w:szCs w:val="24"/>
        </w:rPr>
      </w:pPr>
    </w:p>
    <w:p w:rsidR="00AA397D" w:rsidRPr="00D2159A" w:rsidRDefault="00AA397D" w:rsidP="00D2159A">
      <w:pPr>
        <w:pStyle w:val="2"/>
        <w:spacing w:line="240" w:lineRule="auto"/>
        <w:rPr>
          <w:rFonts w:cs="Times New Roman"/>
          <w:sz w:val="24"/>
          <w:szCs w:val="24"/>
        </w:rPr>
      </w:pPr>
      <w:bookmarkStart w:id="13" w:name="_Toc309072451"/>
      <w:r w:rsidRPr="00D2159A">
        <w:rPr>
          <w:rFonts w:cs="Times New Roman"/>
          <w:sz w:val="24"/>
          <w:szCs w:val="24"/>
        </w:rPr>
        <w:t>Статья 12. Полномочия органа архитектуры и градостроительства администрации поселения в области землепользования и застройки</w:t>
      </w:r>
      <w:bookmarkEnd w:id="13"/>
    </w:p>
    <w:p w:rsidR="00AA397D" w:rsidRPr="00D2159A" w:rsidRDefault="00AA397D" w:rsidP="00D2159A">
      <w:pPr>
        <w:ind w:right="-1" w:firstLine="567"/>
        <w:jc w:val="both"/>
        <w:rPr>
          <w:b/>
          <w:bCs/>
          <w:sz w:val="24"/>
          <w:szCs w:val="24"/>
        </w:rPr>
      </w:pPr>
    </w:p>
    <w:p w:rsidR="00AA397D" w:rsidRPr="00D2159A" w:rsidRDefault="00AA397D" w:rsidP="00D2159A">
      <w:pPr>
        <w:ind w:right="-1" w:firstLine="567"/>
        <w:jc w:val="both"/>
        <w:rPr>
          <w:sz w:val="24"/>
          <w:szCs w:val="24"/>
        </w:rPr>
      </w:pPr>
      <w:r w:rsidRPr="00D2159A">
        <w:rPr>
          <w:sz w:val="24"/>
          <w:szCs w:val="24"/>
        </w:rPr>
        <w:t>1. К полномочиям уполномоченного органа в сфере архитектуры и градостроительства администрации поселения (далее – орган архитектуры и градостроительства) в</w:t>
      </w:r>
      <w:r w:rsidRPr="00D2159A">
        <w:rPr>
          <w:bCs/>
          <w:sz w:val="24"/>
          <w:szCs w:val="24"/>
        </w:rPr>
        <w:t xml:space="preserve"> области землепользования и застройки относятся</w:t>
      </w:r>
      <w:r w:rsidRPr="00D2159A">
        <w:rPr>
          <w:sz w:val="24"/>
          <w:szCs w:val="24"/>
        </w:rPr>
        <w:t>:</w:t>
      </w:r>
    </w:p>
    <w:p w:rsidR="00AA397D" w:rsidRPr="00D2159A" w:rsidRDefault="00AA397D" w:rsidP="00D2159A">
      <w:pPr>
        <w:ind w:right="-1" w:firstLine="567"/>
        <w:jc w:val="both"/>
        <w:rPr>
          <w:sz w:val="24"/>
          <w:szCs w:val="24"/>
        </w:rPr>
      </w:pPr>
      <w:r w:rsidRPr="00D2159A">
        <w:rPr>
          <w:sz w:val="24"/>
          <w:szCs w:val="24"/>
        </w:rPr>
        <w:t>1) разработка проектов муниципальных правовых актов в области  землепользования и застройки, архитектуры и градостроительства;</w:t>
      </w:r>
    </w:p>
    <w:p w:rsidR="00AA397D" w:rsidRPr="00D2159A" w:rsidRDefault="00AA397D" w:rsidP="00D2159A">
      <w:pPr>
        <w:ind w:right="-1" w:firstLine="567"/>
        <w:jc w:val="both"/>
        <w:rPr>
          <w:sz w:val="24"/>
          <w:szCs w:val="24"/>
        </w:rPr>
      </w:pPr>
      <w:r w:rsidRPr="00D2159A">
        <w:rPr>
          <w:sz w:val="24"/>
          <w:szCs w:val="24"/>
        </w:rPr>
        <w:t>2) разработка и представление на утверждение местных нормативов градостроительного проектирования поселения;</w:t>
      </w:r>
    </w:p>
    <w:p w:rsidR="00AA397D" w:rsidRPr="00D2159A" w:rsidRDefault="00AA397D" w:rsidP="00D2159A">
      <w:pPr>
        <w:ind w:right="-1" w:firstLine="567"/>
        <w:jc w:val="both"/>
        <w:rPr>
          <w:sz w:val="24"/>
          <w:szCs w:val="24"/>
        </w:rPr>
      </w:pPr>
      <w:r w:rsidRPr="00D2159A">
        <w:rPr>
          <w:sz w:val="24"/>
          <w:szCs w:val="24"/>
        </w:rPr>
        <w:t>3) участие в разработке и реализации муниципальных целевых программ в области рационального использования земель поселения и градостроительной деятельности;</w:t>
      </w:r>
    </w:p>
    <w:p w:rsidR="00AA397D" w:rsidRPr="00D2159A" w:rsidRDefault="00AA397D" w:rsidP="00D2159A">
      <w:pPr>
        <w:ind w:right="-1" w:firstLine="567"/>
        <w:jc w:val="both"/>
        <w:rPr>
          <w:sz w:val="24"/>
          <w:szCs w:val="24"/>
        </w:rPr>
      </w:pPr>
      <w:r w:rsidRPr="00D2159A">
        <w:rPr>
          <w:sz w:val="24"/>
          <w:szCs w:val="24"/>
        </w:rPr>
        <w:t>4) обеспечение разработки, рассмотрения, согласования и представления на утверждение в установленном порядке градостроительной и землеустроительной документации;</w:t>
      </w:r>
    </w:p>
    <w:p w:rsidR="00AA397D" w:rsidRPr="00D2159A" w:rsidRDefault="00AA397D" w:rsidP="00D2159A">
      <w:pPr>
        <w:ind w:right="-1" w:firstLine="567"/>
        <w:jc w:val="both"/>
        <w:rPr>
          <w:sz w:val="24"/>
          <w:szCs w:val="24"/>
        </w:rPr>
      </w:pPr>
      <w:r w:rsidRPr="00D2159A">
        <w:rPr>
          <w:sz w:val="24"/>
          <w:szCs w:val="24"/>
        </w:rPr>
        <w:t xml:space="preserve">5) выдача разрешений на строительство, разрешений на ввод объектов в эксплуатацию; </w:t>
      </w:r>
    </w:p>
    <w:p w:rsidR="00AA397D" w:rsidRPr="00D2159A" w:rsidRDefault="00AA397D" w:rsidP="00D2159A">
      <w:pPr>
        <w:ind w:right="-1" w:firstLine="567"/>
        <w:jc w:val="both"/>
        <w:rPr>
          <w:sz w:val="24"/>
          <w:szCs w:val="24"/>
        </w:rPr>
      </w:pPr>
      <w:r w:rsidRPr="00D2159A">
        <w:rPr>
          <w:sz w:val="24"/>
          <w:szCs w:val="24"/>
        </w:rPr>
        <w:t xml:space="preserve">6) участие в организации и проведении торгов по продаже земельных участков из земель, находящихся в муниципальной собственности, либо права на заключение договоров аренды земельных участков; </w:t>
      </w:r>
    </w:p>
    <w:p w:rsidR="00AA397D" w:rsidRPr="00D2159A" w:rsidRDefault="00AA397D" w:rsidP="00D2159A">
      <w:pPr>
        <w:ind w:right="-1" w:firstLine="567"/>
        <w:jc w:val="both"/>
        <w:rPr>
          <w:sz w:val="24"/>
          <w:szCs w:val="24"/>
        </w:rPr>
      </w:pPr>
      <w:r w:rsidRPr="00D2159A">
        <w:rPr>
          <w:sz w:val="24"/>
          <w:szCs w:val="24"/>
        </w:rPr>
        <w:t>7) участие в выносе в натуру красных линий и других линий регулирования застройки, высотных отметок, осей зданий, сооружений, трасс инженерных коммуникаций, участие в установлении на  местности границ земельных участков;</w:t>
      </w:r>
    </w:p>
    <w:p w:rsidR="00AA397D" w:rsidRPr="00D2159A" w:rsidRDefault="00AA397D" w:rsidP="00D2159A">
      <w:pPr>
        <w:ind w:right="-1" w:firstLine="567"/>
        <w:jc w:val="both"/>
        <w:rPr>
          <w:sz w:val="24"/>
          <w:szCs w:val="24"/>
        </w:rPr>
      </w:pPr>
      <w:r w:rsidRPr="00D2159A">
        <w:rPr>
          <w:sz w:val="24"/>
          <w:szCs w:val="24"/>
        </w:rPr>
        <w:t>8) контроль за соблюдением действующего законодательства, муниципальных правовых актов органов местного самоуправления в области землепользования и застройки в пределах своей компетенции;</w:t>
      </w:r>
    </w:p>
    <w:p w:rsidR="00AA397D" w:rsidRPr="00D2159A" w:rsidRDefault="00AA397D" w:rsidP="00D2159A">
      <w:pPr>
        <w:ind w:right="-1" w:firstLine="567"/>
        <w:jc w:val="both"/>
        <w:rPr>
          <w:sz w:val="24"/>
          <w:szCs w:val="24"/>
        </w:rPr>
      </w:pPr>
      <w:r w:rsidRPr="00D2159A">
        <w:rPr>
          <w:sz w:val="24"/>
          <w:szCs w:val="24"/>
        </w:rPr>
        <w:t>9) иные полномочия, отнесенные к компетенции органа архитектуры и градостроительства муниципальными правовыми актами Главы поселения.</w:t>
      </w:r>
    </w:p>
    <w:p w:rsidR="00AA397D" w:rsidRPr="00D2159A" w:rsidRDefault="00AA397D" w:rsidP="00D2159A">
      <w:pPr>
        <w:ind w:right="-1" w:firstLine="567"/>
        <w:jc w:val="both"/>
        <w:rPr>
          <w:bCs/>
          <w:sz w:val="24"/>
          <w:szCs w:val="24"/>
        </w:rPr>
      </w:pPr>
      <w:r w:rsidRPr="00D2159A">
        <w:rPr>
          <w:sz w:val="24"/>
          <w:szCs w:val="24"/>
        </w:rPr>
        <w:t xml:space="preserve">2. Положение об органе архитектуры и градостроительства </w:t>
      </w:r>
      <w:r w:rsidRPr="00D2159A">
        <w:rPr>
          <w:bCs/>
          <w:sz w:val="24"/>
          <w:szCs w:val="24"/>
        </w:rPr>
        <w:t>утверждается постановлением Главы поселения.</w:t>
      </w:r>
    </w:p>
    <w:p w:rsidR="00AA397D" w:rsidRPr="00D2159A" w:rsidRDefault="00AA397D" w:rsidP="00D2159A">
      <w:pPr>
        <w:ind w:right="-1" w:firstLine="567"/>
        <w:jc w:val="both"/>
        <w:rPr>
          <w:bCs/>
          <w:sz w:val="24"/>
          <w:szCs w:val="24"/>
        </w:rPr>
      </w:pPr>
    </w:p>
    <w:p w:rsidR="00AA397D" w:rsidRPr="00D2159A" w:rsidRDefault="00AA397D" w:rsidP="00D2159A">
      <w:pPr>
        <w:pStyle w:val="2"/>
        <w:spacing w:line="240" w:lineRule="auto"/>
        <w:rPr>
          <w:rFonts w:cs="Times New Roman"/>
          <w:sz w:val="24"/>
          <w:szCs w:val="24"/>
        </w:rPr>
      </w:pPr>
      <w:bookmarkStart w:id="14" w:name="_Toc309072452"/>
      <w:r w:rsidRPr="00D2159A">
        <w:rPr>
          <w:rFonts w:cs="Times New Roman"/>
          <w:sz w:val="24"/>
          <w:szCs w:val="24"/>
        </w:rPr>
        <w:t>Статья 13. Полномочия комиссии по землепользованию и застройке</w:t>
      </w:r>
      <w:bookmarkEnd w:id="14"/>
      <w:r w:rsidRPr="00D2159A">
        <w:rPr>
          <w:rFonts w:cs="Times New Roman"/>
          <w:sz w:val="24"/>
          <w:szCs w:val="24"/>
        </w:rPr>
        <w:t xml:space="preserve"> </w:t>
      </w:r>
    </w:p>
    <w:p w:rsidR="00AA397D" w:rsidRPr="00D2159A" w:rsidRDefault="00AA397D" w:rsidP="00D2159A">
      <w:pPr>
        <w:ind w:right="-1" w:firstLine="567"/>
        <w:jc w:val="both"/>
        <w:rPr>
          <w:b/>
          <w:sz w:val="24"/>
          <w:szCs w:val="24"/>
        </w:rPr>
      </w:pPr>
    </w:p>
    <w:p w:rsidR="00AA397D" w:rsidRPr="00D2159A" w:rsidRDefault="00AA397D" w:rsidP="00D2159A">
      <w:pPr>
        <w:ind w:right="-1" w:firstLine="567"/>
        <w:jc w:val="both"/>
        <w:rPr>
          <w:b/>
          <w:sz w:val="24"/>
          <w:szCs w:val="24"/>
        </w:rPr>
      </w:pPr>
      <w:r w:rsidRPr="00D2159A">
        <w:rPr>
          <w:bCs/>
          <w:sz w:val="24"/>
          <w:szCs w:val="24"/>
        </w:rPr>
        <w:t xml:space="preserve">1. К полномочиям </w:t>
      </w:r>
      <w:r w:rsidRPr="00D2159A">
        <w:rPr>
          <w:sz w:val="24"/>
          <w:szCs w:val="24"/>
        </w:rPr>
        <w:t>комиссии по землепользованию и застройке – постоянно действующего коллегиального органа в области землепользования и застройки относятся:</w:t>
      </w:r>
    </w:p>
    <w:p w:rsidR="00AA397D" w:rsidRPr="00D2159A" w:rsidRDefault="00AA397D" w:rsidP="00D2159A">
      <w:pPr>
        <w:ind w:right="-1" w:firstLine="567"/>
        <w:jc w:val="both"/>
        <w:rPr>
          <w:sz w:val="24"/>
          <w:szCs w:val="24"/>
        </w:rPr>
      </w:pPr>
      <w:r w:rsidRPr="00D2159A">
        <w:rPr>
          <w:sz w:val="24"/>
          <w:szCs w:val="24"/>
        </w:rPr>
        <w:t>1) рассмотрение предложений о внесении изменений в настоящие Правила;</w:t>
      </w:r>
    </w:p>
    <w:p w:rsidR="00AA397D" w:rsidRPr="00D2159A" w:rsidRDefault="00AA397D" w:rsidP="00D2159A">
      <w:pPr>
        <w:ind w:right="-1" w:firstLine="567"/>
        <w:jc w:val="both"/>
        <w:rPr>
          <w:sz w:val="24"/>
          <w:szCs w:val="24"/>
        </w:rPr>
      </w:pPr>
      <w:r w:rsidRPr="00D2159A">
        <w:rPr>
          <w:sz w:val="24"/>
          <w:szCs w:val="24"/>
        </w:rPr>
        <w:t>2) подготовка проекта решения Главы поселения о внесении изменений в настоящие Правила;</w:t>
      </w:r>
    </w:p>
    <w:p w:rsidR="00AA397D" w:rsidRPr="00D2159A" w:rsidRDefault="00AA397D" w:rsidP="00D2159A">
      <w:pPr>
        <w:ind w:right="-1" w:firstLine="567"/>
        <w:jc w:val="both"/>
        <w:rPr>
          <w:sz w:val="24"/>
          <w:szCs w:val="24"/>
        </w:rPr>
      </w:pPr>
      <w:r w:rsidRPr="00D2159A">
        <w:rPr>
          <w:sz w:val="24"/>
          <w:szCs w:val="24"/>
        </w:rPr>
        <w:t>3) организация и проведение публичных слушаний по вопросу внесения изменений в настоящие Правила, иным вопросам землепользования и застройки;</w:t>
      </w:r>
    </w:p>
    <w:p w:rsidR="00AA397D" w:rsidRPr="00D2159A" w:rsidRDefault="00AA397D" w:rsidP="00D2159A">
      <w:pPr>
        <w:ind w:right="-1" w:firstLine="567"/>
        <w:jc w:val="both"/>
        <w:rPr>
          <w:sz w:val="24"/>
          <w:szCs w:val="24"/>
        </w:rPr>
      </w:pPr>
      <w:r w:rsidRPr="00D2159A">
        <w:rPr>
          <w:sz w:val="24"/>
          <w:szCs w:val="24"/>
        </w:rPr>
        <w:t>4) иные полномочия, отнесенные к компетенции</w:t>
      </w:r>
      <w:r w:rsidRPr="00D2159A">
        <w:rPr>
          <w:bCs/>
          <w:sz w:val="24"/>
          <w:szCs w:val="24"/>
        </w:rPr>
        <w:t xml:space="preserve"> комиссии по землепользованию и застройке</w:t>
      </w:r>
      <w:r w:rsidRPr="00D2159A">
        <w:rPr>
          <w:sz w:val="24"/>
          <w:szCs w:val="24"/>
        </w:rPr>
        <w:t xml:space="preserve"> муниципальными правовыми актами Главы поселения.</w:t>
      </w:r>
    </w:p>
    <w:p w:rsidR="00AA397D" w:rsidRPr="00D2159A" w:rsidRDefault="00AA397D" w:rsidP="00D2159A">
      <w:pPr>
        <w:ind w:right="-1" w:firstLine="567"/>
        <w:jc w:val="both"/>
        <w:rPr>
          <w:bCs/>
          <w:sz w:val="24"/>
          <w:szCs w:val="24"/>
        </w:rPr>
      </w:pPr>
      <w:r w:rsidRPr="00D2159A">
        <w:rPr>
          <w:sz w:val="24"/>
          <w:szCs w:val="24"/>
        </w:rPr>
        <w:lastRenderedPageBreak/>
        <w:t>2. Состав комиссии по землепользованию и застройке и Положение о ней</w:t>
      </w:r>
      <w:r w:rsidRPr="00D2159A">
        <w:rPr>
          <w:bCs/>
          <w:sz w:val="24"/>
          <w:szCs w:val="24"/>
        </w:rPr>
        <w:t xml:space="preserve"> утверждаются постановлением Главы поселения.</w:t>
      </w:r>
    </w:p>
    <w:p w:rsidR="00AA397D" w:rsidRPr="00D2159A" w:rsidRDefault="00AA397D" w:rsidP="00D2159A">
      <w:pPr>
        <w:ind w:right="-1" w:firstLine="567"/>
        <w:rPr>
          <w:b/>
          <w:sz w:val="24"/>
          <w:szCs w:val="24"/>
        </w:rPr>
      </w:pPr>
    </w:p>
    <w:p w:rsidR="00AA397D" w:rsidRPr="00D2159A" w:rsidRDefault="00AA397D" w:rsidP="00D2159A">
      <w:pPr>
        <w:pStyle w:val="1"/>
        <w:spacing w:line="240" w:lineRule="auto"/>
        <w:rPr>
          <w:rFonts w:cs="Times New Roman"/>
          <w:sz w:val="24"/>
          <w:szCs w:val="24"/>
        </w:rPr>
      </w:pPr>
    </w:p>
    <w:p w:rsidR="00AA397D" w:rsidRPr="00D2159A" w:rsidRDefault="00AA397D" w:rsidP="00D2159A">
      <w:pPr>
        <w:pStyle w:val="1"/>
        <w:spacing w:line="240" w:lineRule="auto"/>
        <w:rPr>
          <w:rStyle w:val="aff8"/>
          <w:rFonts w:cs="Times New Roman"/>
          <w:b/>
          <w:iCs w:val="0"/>
          <w:caps/>
          <w:sz w:val="24"/>
          <w:szCs w:val="24"/>
        </w:rPr>
      </w:pPr>
      <w:bookmarkStart w:id="15" w:name="_Toc309072453"/>
      <w:r w:rsidRPr="00D2159A">
        <w:rPr>
          <w:rStyle w:val="aff8"/>
          <w:rFonts w:cs="Times New Roman"/>
          <w:b/>
          <w:iCs w:val="0"/>
          <w:caps/>
          <w:sz w:val="24"/>
          <w:szCs w:val="24"/>
        </w:rPr>
        <w:t>Глава 3.  ПОДГОТОВКА ДОКУМЕНТАЦИИ ПО ПЛАНИРОВКЕ ТЕРРИТОРИИ ПОСЕЛЕНИЯ ОРГАНАМИ МЕСТНОГО САМОУПРАВЛЕНИЯ</w:t>
      </w:r>
      <w:bookmarkEnd w:id="15"/>
    </w:p>
    <w:p w:rsidR="00AA397D" w:rsidRPr="00D2159A" w:rsidRDefault="00AA397D" w:rsidP="00D2159A">
      <w:pPr>
        <w:pStyle w:val="2"/>
        <w:spacing w:line="240" w:lineRule="auto"/>
        <w:rPr>
          <w:rStyle w:val="aff8"/>
          <w:rFonts w:cs="Times New Roman"/>
          <w:sz w:val="24"/>
          <w:szCs w:val="24"/>
        </w:rPr>
      </w:pPr>
    </w:p>
    <w:p w:rsidR="00AA397D" w:rsidRPr="00D2159A" w:rsidRDefault="00AA397D" w:rsidP="00D2159A">
      <w:pPr>
        <w:pStyle w:val="2"/>
        <w:spacing w:line="240" w:lineRule="auto"/>
        <w:rPr>
          <w:rFonts w:cs="Times New Roman"/>
          <w:sz w:val="24"/>
          <w:szCs w:val="24"/>
        </w:rPr>
      </w:pPr>
      <w:bookmarkStart w:id="16" w:name="_Toc309072454"/>
      <w:r w:rsidRPr="00D2159A">
        <w:rPr>
          <w:rFonts w:cs="Times New Roman"/>
          <w:sz w:val="24"/>
          <w:szCs w:val="24"/>
        </w:rPr>
        <w:t>Статья 14. Назначение, виды и состав документации по планировке территории поселения</w:t>
      </w:r>
      <w:bookmarkEnd w:id="16"/>
      <w:r w:rsidRPr="00D2159A">
        <w:rPr>
          <w:rFonts w:cs="Times New Roman"/>
          <w:sz w:val="24"/>
          <w:szCs w:val="24"/>
        </w:rPr>
        <w:t xml:space="preserve"> </w:t>
      </w:r>
    </w:p>
    <w:p w:rsidR="00AA397D" w:rsidRPr="00D2159A" w:rsidRDefault="00AA397D" w:rsidP="00D2159A">
      <w:pPr>
        <w:ind w:right="-1" w:firstLine="567"/>
        <w:jc w:val="both"/>
        <w:rPr>
          <w:b/>
          <w:sz w:val="24"/>
          <w:szCs w:val="24"/>
        </w:rPr>
      </w:pPr>
    </w:p>
    <w:p w:rsidR="00AA397D" w:rsidRPr="00D2159A" w:rsidRDefault="00AA397D" w:rsidP="00D2159A">
      <w:pPr>
        <w:ind w:right="-1" w:firstLine="567"/>
        <w:jc w:val="both"/>
        <w:rPr>
          <w:bCs/>
          <w:sz w:val="24"/>
          <w:szCs w:val="24"/>
        </w:rPr>
      </w:pPr>
      <w:r w:rsidRPr="00D2159A">
        <w:rPr>
          <w:bCs/>
          <w:sz w:val="24"/>
          <w:szCs w:val="24"/>
        </w:rPr>
        <w:t>1.В соответствии с Градостроительным кодексом Российской Федерации подготовка документации по планировке территории осуществляется в целях обеспечения устойчивого развития территорий, определения элементов планировочной структуры,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AA397D" w:rsidRPr="00D2159A" w:rsidRDefault="00AA397D" w:rsidP="00D2159A">
      <w:pPr>
        <w:ind w:right="-1" w:firstLine="567"/>
        <w:jc w:val="both"/>
        <w:rPr>
          <w:bCs/>
          <w:sz w:val="24"/>
          <w:szCs w:val="24"/>
        </w:rPr>
      </w:pPr>
      <w:r w:rsidRPr="00D2159A">
        <w:rPr>
          <w:bCs/>
          <w:sz w:val="24"/>
          <w:szCs w:val="24"/>
        </w:rPr>
        <w:t>2. Подготовка документации по планировке территории осуществляется в отношении застроенных или подлежащих застройке территорий.</w:t>
      </w:r>
    </w:p>
    <w:p w:rsidR="00AA397D" w:rsidRPr="00D2159A" w:rsidRDefault="00AA397D" w:rsidP="00D2159A">
      <w:pPr>
        <w:ind w:right="-1" w:firstLine="567"/>
        <w:jc w:val="both"/>
        <w:rPr>
          <w:bCs/>
          <w:sz w:val="24"/>
          <w:szCs w:val="24"/>
        </w:rPr>
      </w:pPr>
      <w:r w:rsidRPr="00D2159A">
        <w:rPr>
          <w:bCs/>
          <w:sz w:val="24"/>
          <w:szCs w:val="24"/>
        </w:rPr>
        <w:t>3. При подготовке документации по планировке территории может осуществляться разработка:</w:t>
      </w:r>
    </w:p>
    <w:p w:rsidR="00AA397D" w:rsidRPr="00D2159A" w:rsidRDefault="00AA397D" w:rsidP="00D2159A">
      <w:pPr>
        <w:ind w:right="-1" w:firstLine="567"/>
        <w:jc w:val="both"/>
        <w:rPr>
          <w:bCs/>
          <w:sz w:val="24"/>
          <w:szCs w:val="24"/>
        </w:rPr>
      </w:pPr>
      <w:r w:rsidRPr="00D2159A">
        <w:rPr>
          <w:bCs/>
          <w:sz w:val="24"/>
          <w:szCs w:val="24"/>
        </w:rPr>
        <w:t>- проекта планировки территории в виде отдельного документа (без проекта межевания и градостроительных планов земельных участков в его составе);</w:t>
      </w:r>
    </w:p>
    <w:p w:rsidR="00AA397D" w:rsidRPr="00D2159A" w:rsidRDefault="00AA397D" w:rsidP="00D2159A">
      <w:pPr>
        <w:ind w:right="-1" w:firstLine="567"/>
        <w:jc w:val="both"/>
        <w:rPr>
          <w:bCs/>
          <w:sz w:val="24"/>
          <w:szCs w:val="24"/>
        </w:rPr>
      </w:pPr>
      <w:r w:rsidRPr="00D2159A">
        <w:rPr>
          <w:bCs/>
          <w:sz w:val="24"/>
          <w:szCs w:val="24"/>
        </w:rPr>
        <w:t>- проекта планировки территории с проектом межевания и градостроительными планами земельных участков;</w:t>
      </w:r>
    </w:p>
    <w:p w:rsidR="00AA397D" w:rsidRPr="00D2159A" w:rsidRDefault="00AA397D" w:rsidP="00D2159A">
      <w:pPr>
        <w:ind w:right="-1" w:firstLine="567"/>
        <w:jc w:val="both"/>
        <w:rPr>
          <w:bCs/>
          <w:sz w:val="24"/>
          <w:szCs w:val="24"/>
        </w:rPr>
      </w:pPr>
      <w:r w:rsidRPr="00D2159A">
        <w:rPr>
          <w:bCs/>
          <w:sz w:val="24"/>
          <w:szCs w:val="24"/>
        </w:rPr>
        <w:t>- проекта межевания территории с градостроительными планами земельных участков;</w:t>
      </w:r>
    </w:p>
    <w:p w:rsidR="00AA397D" w:rsidRPr="00D2159A" w:rsidRDefault="00AA397D" w:rsidP="00D2159A">
      <w:pPr>
        <w:ind w:right="-1" w:firstLine="567"/>
        <w:jc w:val="both"/>
        <w:rPr>
          <w:bCs/>
          <w:sz w:val="24"/>
          <w:szCs w:val="24"/>
        </w:rPr>
      </w:pPr>
      <w:r w:rsidRPr="00D2159A">
        <w:rPr>
          <w:bCs/>
          <w:sz w:val="24"/>
          <w:szCs w:val="24"/>
        </w:rPr>
        <w:t>- градостроительного плана земельного участка в виде отдельного документа.</w:t>
      </w:r>
    </w:p>
    <w:p w:rsidR="00AA397D" w:rsidRPr="00D2159A" w:rsidRDefault="00AA397D" w:rsidP="00D2159A">
      <w:pPr>
        <w:ind w:right="-1" w:firstLine="567"/>
        <w:jc w:val="both"/>
        <w:rPr>
          <w:bCs/>
          <w:sz w:val="24"/>
          <w:szCs w:val="24"/>
        </w:rPr>
      </w:pPr>
      <w:r w:rsidRPr="00D2159A">
        <w:rPr>
          <w:bCs/>
          <w:sz w:val="24"/>
          <w:szCs w:val="24"/>
        </w:rPr>
        <w:t>4. Администрация поселения обеспечивает подготовку документации по планировке территории на основании Генерального плана поселения, настоящих Правил.</w:t>
      </w:r>
    </w:p>
    <w:p w:rsidR="00AA397D" w:rsidRPr="00D2159A" w:rsidRDefault="00AA397D" w:rsidP="00D2159A">
      <w:pPr>
        <w:ind w:right="-1" w:firstLine="567"/>
        <w:jc w:val="both"/>
        <w:rPr>
          <w:bCs/>
          <w:sz w:val="24"/>
          <w:szCs w:val="24"/>
        </w:rPr>
      </w:pPr>
      <w:r w:rsidRPr="00D2159A">
        <w:rPr>
          <w:bCs/>
          <w:sz w:val="24"/>
          <w:szCs w:val="24"/>
        </w:rPr>
        <w:t>5. Состав, порядок подготовки, согласования, обсуждения и утверждения документации по планировке территории определяется Градостроительным кодексом Российской Федерации, законодательством о градостроительной деятельности Ростовской области, настоящими Правилами и иными муниципальными правовыми актами.</w:t>
      </w:r>
    </w:p>
    <w:p w:rsidR="00AA397D" w:rsidRPr="00D2159A" w:rsidRDefault="00AA397D" w:rsidP="00D2159A">
      <w:pPr>
        <w:ind w:right="-1" w:firstLine="567"/>
        <w:jc w:val="both"/>
        <w:rPr>
          <w:b/>
          <w:bCs/>
          <w:sz w:val="24"/>
          <w:szCs w:val="24"/>
        </w:rPr>
      </w:pPr>
    </w:p>
    <w:p w:rsidR="00AA397D" w:rsidRPr="00D2159A" w:rsidRDefault="00AA397D" w:rsidP="00D2159A">
      <w:pPr>
        <w:pStyle w:val="2"/>
        <w:spacing w:line="240" w:lineRule="auto"/>
        <w:rPr>
          <w:rFonts w:cs="Times New Roman"/>
          <w:sz w:val="24"/>
          <w:szCs w:val="24"/>
        </w:rPr>
      </w:pPr>
      <w:bookmarkStart w:id="17" w:name="_Toc309072455"/>
      <w:r w:rsidRPr="00D2159A">
        <w:rPr>
          <w:rFonts w:cs="Times New Roman"/>
          <w:sz w:val="24"/>
          <w:szCs w:val="24"/>
        </w:rPr>
        <w:t>Статья 15. Порядок подготовки документации по планировке территории поселения</w:t>
      </w:r>
      <w:bookmarkEnd w:id="17"/>
      <w:r w:rsidRPr="00D2159A">
        <w:rPr>
          <w:rFonts w:cs="Times New Roman"/>
          <w:sz w:val="24"/>
          <w:szCs w:val="24"/>
        </w:rPr>
        <w:t xml:space="preserve"> </w:t>
      </w:r>
    </w:p>
    <w:p w:rsidR="00AA397D" w:rsidRPr="00D2159A" w:rsidRDefault="00AA397D" w:rsidP="00D2159A">
      <w:pPr>
        <w:pStyle w:val="1"/>
        <w:spacing w:line="240" w:lineRule="auto"/>
        <w:rPr>
          <w:rFonts w:cs="Times New Roman"/>
          <w:sz w:val="24"/>
          <w:szCs w:val="24"/>
        </w:rPr>
      </w:pPr>
    </w:p>
    <w:p w:rsidR="00AA397D" w:rsidRPr="00D2159A" w:rsidRDefault="00AA397D" w:rsidP="00D2159A">
      <w:pPr>
        <w:ind w:right="-1" w:firstLine="567"/>
        <w:jc w:val="both"/>
        <w:rPr>
          <w:sz w:val="24"/>
          <w:szCs w:val="24"/>
        </w:rPr>
      </w:pPr>
      <w:r w:rsidRPr="00D2159A">
        <w:rPr>
          <w:sz w:val="24"/>
          <w:szCs w:val="24"/>
        </w:rPr>
        <w:t>1. Решение о подготовке документации по планировке территории поселения принимается Главой поселения.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w:t>
      </w:r>
    </w:p>
    <w:p w:rsidR="00AA397D" w:rsidRPr="00D2159A" w:rsidRDefault="00AA397D" w:rsidP="00D2159A">
      <w:pPr>
        <w:ind w:right="-1" w:firstLine="567"/>
        <w:jc w:val="both"/>
        <w:rPr>
          <w:sz w:val="24"/>
          <w:szCs w:val="24"/>
        </w:rPr>
      </w:pPr>
      <w:r w:rsidRPr="00D2159A">
        <w:rPr>
          <w:sz w:val="24"/>
          <w:szCs w:val="24"/>
        </w:rPr>
        <w:t>2. В течение месяца со дня опубликования решения о подготовке документации по планировке территории физические или юридические лица вправе представить в орган архитектуры и градостроительства свои предложения о порядке, сроках подготовки и содержании документации по планировке территории поселения.</w:t>
      </w:r>
    </w:p>
    <w:p w:rsidR="00AA397D" w:rsidRPr="00D2159A" w:rsidRDefault="00AA397D" w:rsidP="00D2159A">
      <w:pPr>
        <w:ind w:right="-1" w:firstLine="567"/>
        <w:jc w:val="both"/>
        <w:rPr>
          <w:sz w:val="24"/>
          <w:szCs w:val="24"/>
        </w:rPr>
      </w:pPr>
      <w:r w:rsidRPr="00D2159A">
        <w:rPr>
          <w:sz w:val="24"/>
          <w:szCs w:val="24"/>
        </w:rPr>
        <w:t>3. Состав и содержание документации по планировке территории соответствуют требованиям Градостроительного кодекса Российской Федерации и уточняются в задании на подготовку документации с учетом специфики территории и планируемого размещения на ней объектов капитального строительства.</w:t>
      </w:r>
    </w:p>
    <w:p w:rsidR="00AA397D" w:rsidRPr="00D2159A" w:rsidRDefault="00AA397D" w:rsidP="00D2159A">
      <w:pPr>
        <w:ind w:right="-1" w:firstLine="567"/>
        <w:jc w:val="both"/>
        <w:rPr>
          <w:sz w:val="24"/>
          <w:szCs w:val="24"/>
        </w:rPr>
      </w:pPr>
      <w:r w:rsidRPr="00D2159A">
        <w:rPr>
          <w:sz w:val="24"/>
          <w:szCs w:val="24"/>
        </w:rPr>
        <w:t xml:space="preserve">4. Определение исполнителя работ по подготовке (внесению изменений) документации по планировке  территории осуществляется в соответствии с действующим законодательством и муниципальными правовыми актами органом местного самоуправления </w:t>
      </w:r>
      <w:r w:rsidRPr="00D2159A">
        <w:rPr>
          <w:sz w:val="24"/>
          <w:szCs w:val="24"/>
        </w:rPr>
        <w:lastRenderedPageBreak/>
        <w:t xml:space="preserve">поселения, устанавливающими порядок размещения заказов на выполнение работ для муниципальных нужд. </w:t>
      </w:r>
    </w:p>
    <w:p w:rsidR="00AA397D" w:rsidRPr="00D2159A" w:rsidRDefault="00AA397D" w:rsidP="00D2159A">
      <w:pPr>
        <w:ind w:right="-1" w:firstLine="567"/>
        <w:jc w:val="both"/>
        <w:rPr>
          <w:sz w:val="24"/>
          <w:szCs w:val="24"/>
        </w:rPr>
      </w:pPr>
      <w:r w:rsidRPr="00D2159A">
        <w:rPr>
          <w:sz w:val="24"/>
          <w:szCs w:val="24"/>
        </w:rPr>
        <w:t>5. Договор на подготовку документации по планировке территории с исполнителем (разработчиком) заключается в порядке, установленном гражданским законодательством. К договору должны быть приложены задание на подготовку (внесение изменений) документации по планировке территории, смета, календарный график выполнения работ.</w:t>
      </w:r>
    </w:p>
    <w:p w:rsidR="00AA397D" w:rsidRPr="00D2159A" w:rsidRDefault="00AA397D" w:rsidP="00D2159A">
      <w:pPr>
        <w:ind w:right="-1" w:firstLine="567"/>
        <w:jc w:val="both"/>
        <w:rPr>
          <w:sz w:val="24"/>
          <w:szCs w:val="24"/>
        </w:rPr>
      </w:pPr>
      <w:r w:rsidRPr="00D2159A">
        <w:rPr>
          <w:sz w:val="24"/>
          <w:szCs w:val="24"/>
        </w:rPr>
        <w:t>6. Подготовка документации по планировке территории осуществляется в соответствии с Градостроительным кодексом Российской Федерации, федеральными и окружными законами, настоящими Правилами, иными муниципальными правовыми актами.</w:t>
      </w:r>
    </w:p>
    <w:p w:rsidR="00AA397D" w:rsidRPr="00D2159A" w:rsidRDefault="00AA397D" w:rsidP="00D2159A">
      <w:pPr>
        <w:ind w:right="-1" w:firstLine="567"/>
        <w:jc w:val="both"/>
        <w:rPr>
          <w:sz w:val="24"/>
          <w:szCs w:val="24"/>
        </w:rPr>
      </w:pPr>
      <w:r w:rsidRPr="00D2159A">
        <w:rPr>
          <w:sz w:val="24"/>
          <w:szCs w:val="24"/>
        </w:rPr>
        <w:t xml:space="preserve">7. Проекты планировки территории и проекты межевания территории до их утверждения подлежат обязательному рассмотрению на публичных слушаниях. </w:t>
      </w:r>
    </w:p>
    <w:p w:rsidR="00AA397D" w:rsidRPr="00D2159A" w:rsidRDefault="00AA397D" w:rsidP="00D2159A">
      <w:pPr>
        <w:ind w:right="-1" w:firstLine="567"/>
        <w:jc w:val="both"/>
        <w:rPr>
          <w:sz w:val="24"/>
          <w:szCs w:val="24"/>
        </w:rPr>
      </w:pPr>
      <w:r w:rsidRPr="00D2159A">
        <w:rPr>
          <w:sz w:val="24"/>
          <w:szCs w:val="24"/>
        </w:rPr>
        <w:t>8. Орган архитектуры и градостроительства направляет Главе поселения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w:t>
      </w:r>
    </w:p>
    <w:p w:rsidR="00AA397D" w:rsidRPr="00D2159A" w:rsidRDefault="00AA397D" w:rsidP="00D2159A">
      <w:pPr>
        <w:ind w:right="-1" w:firstLine="567"/>
        <w:jc w:val="both"/>
        <w:rPr>
          <w:sz w:val="24"/>
          <w:szCs w:val="24"/>
        </w:rPr>
      </w:pPr>
      <w:r w:rsidRPr="00D2159A">
        <w:rPr>
          <w:sz w:val="24"/>
          <w:szCs w:val="24"/>
        </w:rPr>
        <w:t>9. Глава поселения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орган архитектуры и градостроительства на доработку с учетом указанных протокола и заключения.</w:t>
      </w:r>
    </w:p>
    <w:p w:rsidR="00AA397D" w:rsidRPr="00D2159A" w:rsidRDefault="00AA397D" w:rsidP="00D2159A">
      <w:pPr>
        <w:ind w:right="-1" w:firstLine="567"/>
        <w:jc w:val="both"/>
        <w:rPr>
          <w:sz w:val="24"/>
          <w:szCs w:val="24"/>
        </w:rPr>
      </w:pPr>
      <w:r w:rsidRPr="00D2159A">
        <w:rPr>
          <w:sz w:val="24"/>
          <w:szCs w:val="24"/>
        </w:rPr>
        <w:t>10.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поселения (при наличии официального сайта поселения) в сети «Интернет».</w:t>
      </w:r>
    </w:p>
    <w:p w:rsidR="00AA397D" w:rsidRPr="00D2159A" w:rsidRDefault="00AA397D" w:rsidP="00D2159A">
      <w:pPr>
        <w:ind w:right="-1" w:firstLine="567"/>
        <w:jc w:val="both"/>
        <w:rPr>
          <w:sz w:val="24"/>
          <w:szCs w:val="24"/>
        </w:rPr>
      </w:pPr>
    </w:p>
    <w:p w:rsidR="00AA397D" w:rsidRPr="00D2159A" w:rsidRDefault="00AA397D" w:rsidP="00D2159A">
      <w:pPr>
        <w:pStyle w:val="2"/>
        <w:spacing w:line="240" w:lineRule="auto"/>
        <w:rPr>
          <w:rFonts w:cs="Times New Roman"/>
          <w:sz w:val="24"/>
          <w:szCs w:val="24"/>
        </w:rPr>
      </w:pPr>
      <w:bookmarkStart w:id="18" w:name="_Toc309072456"/>
      <w:r w:rsidRPr="00D2159A">
        <w:rPr>
          <w:rFonts w:cs="Times New Roman"/>
          <w:sz w:val="24"/>
          <w:szCs w:val="24"/>
        </w:rPr>
        <w:t>Статья 16. Принятие решения об утверждении или об отклонении документации по планировке территории</w:t>
      </w:r>
      <w:bookmarkEnd w:id="18"/>
    </w:p>
    <w:p w:rsidR="00AA397D" w:rsidRPr="00D2159A" w:rsidRDefault="00AA397D" w:rsidP="00D2159A">
      <w:pPr>
        <w:ind w:right="-1" w:firstLine="567"/>
        <w:jc w:val="both"/>
        <w:rPr>
          <w:b/>
          <w:bCs/>
          <w:sz w:val="24"/>
          <w:szCs w:val="24"/>
        </w:rPr>
      </w:pPr>
    </w:p>
    <w:p w:rsidR="00AA397D" w:rsidRPr="00D2159A" w:rsidRDefault="00AA397D" w:rsidP="00D2159A">
      <w:pPr>
        <w:ind w:right="-1" w:firstLine="567"/>
        <w:jc w:val="both"/>
        <w:rPr>
          <w:sz w:val="24"/>
          <w:szCs w:val="24"/>
        </w:rPr>
      </w:pPr>
      <w:r w:rsidRPr="00D2159A">
        <w:rPr>
          <w:sz w:val="24"/>
          <w:szCs w:val="24"/>
        </w:rPr>
        <w:t xml:space="preserve">1. Администрация </w:t>
      </w:r>
      <w:r w:rsidR="00AB0258" w:rsidRPr="00D2159A">
        <w:rPr>
          <w:sz w:val="24"/>
          <w:szCs w:val="24"/>
        </w:rPr>
        <w:t>Саркеловского</w:t>
      </w:r>
      <w:r w:rsidR="00E3480E" w:rsidRPr="00D2159A">
        <w:rPr>
          <w:sz w:val="24"/>
          <w:szCs w:val="24"/>
        </w:rPr>
        <w:t xml:space="preserve"> </w:t>
      </w:r>
      <w:r w:rsidRPr="00D2159A">
        <w:rPr>
          <w:sz w:val="24"/>
          <w:szCs w:val="24"/>
        </w:rPr>
        <w:t>сельского поселения осуществляет приемку выполненных работ по договору на разработку документации по планировке территории и в течение тридцати дней со дня приемки осуществляет проверку подготовленной документации на соответствие утвержденной градостроительной документации (в том числе требованиям градостроительного регламента), требованиям действующего законодательства (в том числе требованиям технических регламентов).</w:t>
      </w:r>
    </w:p>
    <w:p w:rsidR="00AA397D" w:rsidRPr="00D2159A" w:rsidRDefault="00AA397D" w:rsidP="00D2159A">
      <w:pPr>
        <w:ind w:right="-1" w:firstLine="567"/>
        <w:jc w:val="both"/>
        <w:rPr>
          <w:sz w:val="24"/>
          <w:szCs w:val="24"/>
        </w:rPr>
      </w:pPr>
      <w:r w:rsidRPr="00D2159A">
        <w:rPr>
          <w:sz w:val="24"/>
          <w:szCs w:val="24"/>
        </w:rPr>
        <w:t xml:space="preserve">2. Документация по планировке территории до ее утверждения Главой </w:t>
      </w:r>
      <w:r w:rsidR="00AB0258" w:rsidRPr="00D2159A">
        <w:rPr>
          <w:sz w:val="24"/>
          <w:szCs w:val="24"/>
        </w:rPr>
        <w:t>Саркеловского</w:t>
      </w:r>
      <w:r w:rsidR="00E3480E" w:rsidRPr="00D2159A">
        <w:rPr>
          <w:sz w:val="24"/>
          <w:szCs w:val="24"/>
        </w:rPr>
        <w:t xml:space="preserve"> </w:t>
      </w:r>
      <w:r w:rsidRPr="00D2159A">
        <w:rPr>
          <w:sz w:val="24"/>
          <w:szCs w:val="24"/>
        </w:rPr>
        <w:t>сельского поселения подлежит обязательному рассмотрению на публичных слушаниях, которые проводятся в порядке, установленном статьей 46 настоящих Правил.</w:t>
      </w:r>
    </w:p>
    <w:p w:rsidR="00AA397D" w:rsidRPr="00D2159A" w:rsidRDefault="00AA397D" w:rsidP="00D2159A">
      <w:pPr>
        <w:ind w:right="-1" w:firstLine="567"/>
        <w:jc w:val="both"/>
        <w:rPr>
          <w:sz w:val="24"/>
          <w:szCs w:val="24"/>
        </w:rPr>
      </w:pPr>
      <w:r w:rsidRPr="00D2159A">
        <w:rPr>
          <w:sz w:val="24"/>
          <w:szCs w:val="24"/>
        </w:rPr>
        <w:t xml:space="preserve">3. Администрация </w:t>
      </w:r>
      <w:r w:rsidR="00AB0258" w:rsidRPr="00D2159A">
        <w:rPr>
          <w:sz w:val="24"/>
          <w:szCs w:val="24"/>
        </w:rPr>
        <w:t>Саркеловского</w:t>
      </w:r>
      <w:r w:rsidR="00E3480E" w:rsidRPr="00D2159A">
        <w:rPr>
          <w:sz w:val="24"/>
          <w:szCs w:val="24"/>
        </w:rPr>
        <w:t xml:space="preserve"> </w:t>
      </w:r>
      <w:r w:rsidRPr="00D2159A">
        <w:rPr>
          <w:sz w:val="24"/>
          <w:szCs w:val="24"/>
        </w:rPr>
        <w:t>сельского поселения не позднее чем через пятнадцать дней со дня проведения публичных слушаний направляет Главе администрации поселения подготовленную документацию по планировке территории, протокол публичных слушаний и заключение о результатах публичных слушаний по проекту документации по планировке территории.</w:t>
      </w:r>
    </w:p>
    <w:p w:rsidR="00AA397D" w:rsidRPr="00D2159A" w:rsidRDefault="00AA397D" w:rsidP="00D2159A">
      <w:pPr>
        <w:ind w:right="-1" w:firstLine="567"/>
        <w:jc w:val="both"/>
        <w:rPr>
          <w:sz w:val="24"/>
          <w:szCs w:val="24"/>
        </w:rPr>
      </w:pPr>
      <w:r w:rsidRPr="00D2159A">
        <w:rPr>
          <w:sz w:val="24"/>
          <w:szCs w:val="24"/>
        </w:rPr>
        <w:t>4. Глава поселения по представлению администрации поселения с учетом протокола публичных слушаний по проекту документации по планировке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администрацию поселения на доработку.</w:t>
      </w:r>
    </w:p>
    <w:p w:rsidR="00AA397D" w:rsidRPr="00D2159A" w:rsidRDefault="00AA397D" w:rsidP="00D2159A">
      <w:pPr>
        <w:ind w:right="-1" w:firstLine="567"/>
        <w:jc w:val="both"/>
        <w:rPr>
          <w:sz w:val="24"/>
          <w:szCs w:val="24"/>
        </w:rPr>
      </w:pPr>
      <w:r w:rsidRPr="00D2159A">
        <w:rPr>
          <w:sz w:val="24"/>
          <w:szCs w:val="24"/>
        </w:rPr>
        <w:t xml:space="preserve">5. Утвержденная документация по планировке территории подлежит опубликованию в порядке, установленном для официального опубликования муниципальных правовых актов </w:t>
      </w:r>
      <w:r w:rsidRPr="00D2159A">
        <w:rPr>
          <w:sz w:val="24"/>
          <w:szCs w:val="24"/>
        </w:rPr>
        <w:lastRenderedPageBreak/>
        <w:t>поселения, иной официальной информации, в течение семи дней со дня утверждения указанной документации и размещается на официальном сайте администрации поселения в сети Интернет.</w:t>
      </w:r>
    </w:p>
    <w:p w:rsidR="00AA397D" w:rsidRPr="00D2159A" w:rsidRDefault="00AA397D" w:rsidP="00D2159A">
      <w:pPr>
        <w:ind w:right="-1" w:firstLine="567"/>
        <w:jc w:val="both"/>
        <w:rPr>
          <w:sz w:val="24"/>
          <w:szCs w:val="24"/>
        </w:rPr>
      </w:pPr>
      <w:r w:rsidRPr="00D2159A">
        <w:rPr>
          <w:sz w:val="24"/>
          <w:szCs w:val="24"/>
        </w:rPr>
        <w:t>6. На основании утвержденной документации по планировке территории Собрание депутатов поселения вправе вносить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w:t>
      </w:r>
    </w:p>
    <w:p w:rsidR="00AA397D" w:rsidRPr="00D2159A" w:rsidRDefault="00AA397D" w:rsidP="00D2159A">
      <w:pPr>
        <w:ind w:right="-1" w:firstLine="567"/>
        <w:jc w:val="both"/>
        <w:rPr>
          <w:b/>
          <w:bCs/>
          <w:snapToGrid w:val="0"/>
          <w:sz w:val="24"/>
          <w:szCs w:val="24"/>
        </w:rPr>
      </w:pPr>
    </w:p>
    <w:p w:rsidR="00AA397D" w:rsidRPr="00D2159A" w:rsidRDefault="00AA397D" w:rsidP="00D2159A">
      <w:pPr>
        <w:pStyle w:val="2"/>
        <w:spacing w:line="240" w:lineRule="auto"/>
        <w:rPr>
          <w:rFonts w:cs="Times New Roman"/>
          <w:snapToGrid w:val="0"/>
          <w:sz w:val="24"/>
          <w:szCs w:val="24"/>
        </w:rPr>
      </w:pPr>
      <w:bookmarkStart w:id="19" w:name="_Toc309072457"/>
      <w:r w:rsidRPr="00D2159A">
        <w:rPr>
          <w:rFonts w:cs="Times New Roman"/>
          <w:snapToGrid w:val="0"/>
          <w:sz w:val="24"/>
          <w:szCs w:val="24"/>
        </w:rPr>
        <w:t>Статья 17. Порядок подготовки градостроительных планов земельных участков</w:t>
      </w:r>
      <w:bookmarkEnd w:id="19"/>
    </w:p>
    <w:p w:rsidR="00AA397D" w:rsidRPr="00D2159A" w:rsidRDefault="00AA397D" w:rsidP="00D2159A">
      <w:pPr>
        <w:ind w:right="-1" w:firstLine="567"/>
        <w:jc w:val="both"/>
        <w:rPr>
          <w:b/>
          <w:bCs/>
          <w:snapToGrid w:val="0"/>
          <w:sz w:val="24"/>
          <w:szCs w:val="24"/>
        </w:rPr>
      </w:pPr>
    </w:p>
    <w:p w:rsidR="00AA397D" w:rsidRPr="00D2159A" w:rsidRDefault="00AA397D" w:rsidP="00D2159A">
      <w:pPr>
        <w:ind w:right="-1" w:firstLine="567"/>
        <w:jc w:val="both"/>
        <w:rPr>
          <w:sz w:val="24"/>
          <w:szCs w:val="24"/>
        </w:rPr>
      </w:pPr>
      <w:r w:rsidRPr="00D2159A">
        <w:rPr>
          <w:sz w:val="24"/>
          <w:szCs w:val="24"/>
        </w:rPr>
        <w:t>1. Подготовка градостроительных планов земельных участков осуществляется применительно к застроенным или предназначенным для строительства, реконструкции объектов капитального строительства земельным участкам.</w:t>
      </w:r>
    </w:p>
    <w:p w:rsidR="00AA397D" w:rsidRPr="00D2159A" w:rsidRDefault="00AA397D" w:rsidP="00D2159A">
      <w:pPr>
        <w:ind w:right="-1" w:firstLine="567"/>
        <w:jc w:val="both"/>
        <w:rPr>
          <w:sz w:val="24"/>
          <w:szCs w:val="24"/>
        </w:rPr>
      </w:pPr>
      <w:r w:rsidRPr="00D2159A">
        <w:rPr>
          <w:sz w:val="24"/>
          <w:szCs w:val="24"/>
        </w:rPr>
        <w:t>2. Подготовка градостроительного плана земельного участка осуществляется в составе проекта межевания территории или в виде отдельного документа.</w:t>
      </w:r>
    </w:p>
    <w:p w:rsidR="00AA397D" w:rsidRPr="00D2159A" w:rsidRDefault="00AA397D" w:rsidP="00D2159A">
      <w:pPr>
        <w:ind w:right="-1" w:firstLine="567"/>
        <w:jc w:val="both"/>
        <w:rPr>
          <w:sz w:val="24"/>
          <w:szCs w:val="24"/>
        </w:rPr>
      </w:pPr>
      <w:r w:rsidRPr="00D2159A">
        <w:rPr>
          <w:sz w:val="24"/>
          <w:szCs w:val="24"/>
        </w:rPr>
        <w:t>3. Градостроительные планы земельных участков в виде отдельного документа подготавливаются и утверждаются Администрацией поселения на основании заявлений заинтересованных физических и юридических лиц о выдаче градостроительного плана земельного участка.</w:t>
      </w:r>
    </w:p>
    <w:p w:rsidR="00AA397D" w:rsidRPr="00D2159A" w:rsidRDefault="00AA397D" w:rsidP="00D2159A">
      <w:pPr>
        <w:ind w:right="-1" w:firstLine="567"/>
        <w:jc w:val="both"/>
        <w:rPr>
          <w:sz w:val="24"/>
          <w:szCs w:val="24"/>
        </w:rPr>
      </w:pPr>
      <w:r w:rsidRPr="00D2159A">
        <w:rPr>
          <w:sz w:val="24"/>
          <w:szCs w:val="24"/>
        </w:rPr>
        <w:t>4. Подготовка градостроительного плана земельного участка осуществляется в течение тридцати дней со дня поступления заявления, без взимания платы.</w:t>
      </w:r>
    </w:p>
    <w:p w:rsidR="00AA397D" w:rsidRPr="00D2159A" w:rsidRDefault="00AA397D" w:rsidP="00D2159A">
      <w:pPr>
        <w:ind w:right="-1" w:firstLine="567"/>
        <w:jc w:val="both"/>
        <w:rPr>
          <w:sz w:val="24"/>
          <w:szCs w:val="24"/>
        </w:rPr>
      </w:pPr>
      <w:r w:rsidRPr="00D2159A">
        <w:rPr>
          <w:sz w:val="24"/>
          <w:szCs w:val="24"/>
        </w:rPr>
        <w:t>5. Состав градостроительного плана земельных участков установлен частью 3 статьи 44 Градостроительного кодекса Российской Федерации.</w:t>
      </w:r>
    </w:p>
    <w:p w:rsidR="00AA397D" w:rsidRPr="00D2159A" w:rsidRDefault="00AA397D" w:rsidP="00D2159A">
      <w:pPr>
        <w:ind w:right="-1" w:firstLine="567"/>
        <w:jc w:val="both"/>
        <w:rPr>
          <w:sz w:val="24"/>
          <w:szCs w:val="24"/>
        </w:rPr>
      </w:pPr>
      <w:r w:rsidRPr="00D2159A">
        <w:rPr>
          <w:sz w:val="24"/>
          <w:szCs w:val="24"/>
        </w:rPr>
        <w:t>6. Градостроительные планы земельных участков являются обязательным основанием для:</w:t>
      </w:r>
    </w:p>
    <w:p w:rsidR="00AA397D" w:rsidRPr="00D2159A" w:rsidRDefault="00AA397D" w:rsidP="00D2159A">
      <w:pPr>
        <w:ind w:right="-1" w:firstLine="567"/>
        <w:jc w:val="both"/>
        <w:rPr>
          <w:sz w:val="24"/>
          <w:szCs w:val="24"/>
        </w:rPr>
      </w:pPr>
      <w:r w:rsidRPr="00D2159A">
        <w:rPr>
          <w:sz w:val="24"/>
          <w:szCs w:val="24"/>
        </w:rPr>
        <w:t>- подготовки проектной документации;</w:t>
      </w:r>
    </w:p>
    <w:p w:rsidR="00AA397D" w:rsidRPr="00D2159A" w:rsidRDefault="00AA397D" w:rsidP="00D2159A">
      <w:pPr>
        <w:ind w:right="-1" w:firstLine="567"/>
        <w:jc w:val="both"/>
        <w:rPr>
          <w:sz w:val="24"/>
          <w:szCs w:val="24"/>
        </w:rPr>
      </w:pPr>
      <w:r w:rsidRPr="00D2159A">
        <w:rPr>
          <w:sz w:val="24"/>
          <w:szCs w:val="24"/>
        </w:rPr>
        <w:t>- выдачи разрешений на строительство;</w:t>
      </w:r>
    </w:p>
    <w:p w:rsidR="00AA397D" w:rsidRPr="00D2159A" w:rsidRDefault="00AA397D" w:rsidP="00D2159A">
      <w:pPr>
        <w:ind w:right="-1" w:firstLine="567"/>
        <w:jc w:val="both"/>
        <w:rPr>
          <w:sz w:val="24"/>
          <w:szCs w:val="24"/>
        </w:rPr>
      </w:pPr>
      <w:r w:rsidRPr="00D2159A">
        <w:rPr>
          <w:sz w:val="24"/>
          <w:szCs w:val="24"/>
        </w:rPr>
        <w:t>- выдачи разрешений на ввод объектов в эксплуатацию, за исключением случаев, если разрешение на строительство выдано до введения в действие Градостроительного кодекса Российской Федерации.</w:t>
      </w:r>
    </w:p>
    <w:p w:rsidR="00AA397D" w:rsidRPr="00D2159A" w:rsidRDefault="00AA397D" w:rsidP="00D2159A">
      <w:pPr>
        <w:ind w:right="-1" w:firstLine="567"/>
        <w:jc w:val="center"/>
        <w:rPr>
          <w:b/>
          <w:sz w:val="24"/>
          <w:szCs w:val="24"/>
        </w:rPr>
      </w:pPr>
    </w:p>
    <w:p w:rsidR="00AA397D" w:rsidRPr="00D2159A" w:rsidRDefault="00AA397D" w:rsidP="00D2159A">
      <w:pPr>
        <w:pStyle w:val="1"/>
        <w:spacing w:line="240" w:lineRule="auto"/>
        <w:rPr>
          <w:rStyle w:val="aff8"/>
          <w:rFonts w:cs="Times New Roman"/>
          <w:b/>
          <w:iCs w:val="0"/>
          <w:caps/>
          <w:sz w:val="24"/>
          <w:szCs w:val="24"/>
        </w:rPr>
      </w:pPr>
      <w:bookmarkStart w:id="20" w:name="_Toc309072458"/>
      <w:r w:rsidRPr="00D2159A">
        <w:rPr>
          <w:rStyle w:val="aff8"/>
          <w:rFonts w:cs="Times New Roman"/>
          <w:b/>
          <w:iCs w:val="0"/>
          <w:caps/>
          <w:sz w:val="24"/>
          <w:szCs w:val="24"/>
        </w:rPr>
        <w:t>Глава 4. ГРАДОСТОРОИТЕЛЬНОЕ ЗОНИРОВАНИЕ И РЕГЛАМЕНТИРОВАНИЕ ИСПОЛЬЗОВАНИЯ</w:t>
      </w:r>
      <w:bookmarkEnd w:id="20"/>
    </w:p>
    <w:p w:rsidR="00AA397D" w:rsidRPr="00D2159A" w:rsidRDefault="00AA397D" w:rsidP="00D2159A">
      <w:pPr>
        <w:ind w:right="-1" w:firstLine="567"/>
        <w:jc w:val="center"/>
        <w:rPr>
          <w:b/>
          <w:sz w:val="24"/>
          <w:szCs w:val="24"/>
        </w:rPr>
      </w:pPr>
    </w:p>
    <w:p w:rsidR="00AA397D" w:rsidRPr="00D2159A" w:rsidRDefault="00AA397D" w:rsidP="00D2159A">
      <w:pPr>
        <w:pStyle w:val="2"/>
        <w:spacing w:line="240" w:lineRule="auto"/>
        <w:rPr>
          <w:rFonts w:cs="Times New Roman"/>
          <w:snapToGrid w:val="0"/>
          <w:sz w:val="24"/>
          <w:szCs w:val="24"/>
        </w:rPr>
      </w:pPr>
      <w:bookmarkStart w:id="21" w:name="_Toc309072459"/>
      <w:r w:rsidRPr="00D2159A">
        <w:rPr>
          <w:rFonts w:cs="Times New Roman"/>
          <w:snapToGrid w:val="0"/>
          <w:sz w:val="24"/>
          <w:szCs w:val="24"/>
        </w:rPr>
        <w:t>Статья 18. Планировочная организация территории поселения</w:t>
      </w:r>
      <w:bookmarkEnd w:id="21"/>
    </w:p>
    <w:p w:rsidR="00AA397D" w:rsidRPr="00D2159A" w:rsidRDefault="00AA397D" w:rsidP="00D2159A">
      <w:pPr>
        <w:tabs>
          <w:tab w:val="left" w:pos="709"/>
        </w:tabs>
        <w:ind w:right="-1" w:firstLine="567"/>
        <w:jc w:val="both"/>
        <w:rPr>
          <w:sz w:val="24"/>
          <w:szCs w:val="24"/>
        </w:rPr>
      </w:pPr>
      <w:r w:rsidRPr="00D2159A">
        <w:rPr>
          <w:sz w:val="24"/>
          <w:szCs w:val="24"/>
        </w:rPr>
        <w:t>1. Градостроительное зонирование территории поселения осуществляется в соответствии с Генеральным планом, на основе комплексного анализа всех характеристик и особенностей территории поселения.</w:t>
      </w:r>
    </w:p>
    <w:p w:rsidR="00AA397D" w:rsidRPr="00D2159A" w:rsidRDefault="00AA397D" w:rsidP="00D2159A">
      <w:pPr>
        <w:ind w:right="-1" w:firstLine="567"/>
        <w:jc w:val="both"/>
        <w:rPr>
          <w:sz w:val="24"/>
          <w:szCs w:val="24"/>
        </w:rPr>
      </w:pPr>
      <w:r w:rsidRPr="00D2159A">
        <w:rPr>
          <w:sz w:val="24"/>
          <w:szCs w:val="24"/>
        </w:rPr>
        <w:t>2. В разделе 2 настоящих Правил устанавливаются:</w:t>
      </w:r>
    </w:p>
    <w:p w:rsidR="00AA397D" w:rsidRPr="00D2159A" w:rsidRDefault="00AA397D" w:rsidP="00D2159A">
      <w:pPr>
        <w:ind w:right="-1" w:firstLine="567"/>
        <w:jc w:val="both"/>
        <w:rPr>
          <w:sz w:val="24"/>
          <w:szCs w:val="24"/>
        </w:rPr>
      </w:pPr>
      <w:r w:rsidRPr="00D2159A">
        <w:rPr>
          <w:sz w:val="24"/>
          <w:szCs w:val="24"/>
        </w:rPr>
        <w:t>1) территориальные зоны (статья 134 ч.</w:t>
      </w:r>
      <w:r w:rsidRPr="00D2159A">
        <w:rPr>
          <w:sz w:val="24"/>
          <w:szCs w:val="24"/>
          <w:lang w:val="en-US"/>
        </w:rPr>
        <w:t>II</w:t>
      </w:r>
      <w:r w:rsidRPr="00D2159A">
        <w:rPr>
          <w:sz w:val="24"/>
          <w:szCs w:val="24"/>
        </w:rPr>
        <w:t xml:space="preserve"> настоящих Правил);</w:t>
      </w:r>
    </w:p>
    <w:p w:rsidR="00AA397D" w:rsidRPr="00D2159A" w:rsidRDefault="00AA397D" w:rsidP="00D2159A">
      <w:pPr>
        <w:ind w:right="-1" w:firstLine="567"/>
        <w:jc w:val="both"/>
        <w:rPr>
          <w:sz w:val="24"/>
          <w:szCs w:val="24"/>
        </w:rPr>
      </w:pPr>
      <w:r w:rsidRPr="00D2159A">
        <w:rPr>
          <w:sz w:val="24"/>
          <w:szCs w:val="24"/>
        </w:rPr>
        <w:t>2) зоны с особыми условиями использования территорий (статьи 28-29 ч.</w:t>
      </w:r>
      <w:r w:rsidRPr="00D2159A">
        <w:rPr>
          <w:sz w:val="24"/>
          <w:szCs w:val="24"/>
          <w:lang w:val="en-US"/>
        </w:rPr>
        <w:t>II</w:t>
      </w:r>
      <w:r w:rsidRPr="00D2159A">
        <w:rPr>
          <w:sz w:val="24"/>
          <w:szCs w:val="24"/>
        </w:rPr>
        <w:t xml:space="preserve"> настоящих Правил).</w:t>
      </w:r>
    </w:p>
    <w:p w:rsidR="00AA397D" w:rsidRPr="00D2159A" w:rsidRDefault="00AA397D" w:rsidP="00D2159A">
      <w:pPr>
        <w:ind w:right="-1" w:firstLine="567"/>
        <w:jc w:val="both"/>
        <w:rPr>
          <w:sz w:val="24"/>
          <w:szCs w:val="24"/>
        </w:rPr>
      </w:pPr>
      <w:r w:rsidRPr="00D2159A">
        <w:rPr>
          <w:sz w:val="24"/>
          <w:szCs w:val="24"/>
        </w:rPr>
        <w:t>3. Границы территориальных зон устанавливаются с учетом:</w:t>
      </w:r>
    </w:p>
    <w:p w:rsidR="00AA397D" w:rsidRPr="00D2159A" w:rsidRDefault="00AA397D" w:rsidP="00D2159A">
      <w:pPr>
        <w:ind w:right="-1" w:firstLine="567"/>
        <w:jc w:val="both"/>
        <w:rPr>
          <w:sz w:val="24"/>
          <w:szCs w:val="24"/>
        </w:rPr>
      </w:pPr>
      <w:r w:rsidRPr="00D2159A">
        <w:rPr>
          <w:sz w:val="24"/>
          <w:szCs w:val="24"/>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AA397D" w:rsidRPr="00D2159A" w:rsidRDefault="00AA397D" w:rsidP="00D2159A">
      <w:pPr>
        <w:ind w:right="-1" w:firstLine="567"/>
        <w:jc w:val="both"/>
        <w:rPr>
          <w:sz w:val="24"/>
          <w:szCs w:val="24"/>
        </w:rPr>
      </w:pPr>
      <w:r w:rsidRPr="00D2159A">
        <w:rPr>
          <w:sz w:val="24"/>
          <w:szCs w:val="24"/>
        </w:rPr>
        <w:t>2) функциональных зон и параметров их планируемого развития, определенных Генеральным планом;</w:t>
      </w:r>
    </w:p>
    <w:p w:rsidR="00AA397D" w:rsidRPr="00D2159A" w:rsidRDefault="00AA397D" w:rsidP="00D2159A">
      <w:pPr>
        <w:ind w:right="-1" w:firstLine="567"/>
        <w:jc w:val="both"/>
        <w:rPr>
          <w:sz w:val="24"/>
          <w:szCs w:val="24"/>
        </w:rPr>
      </w:pPr>
      <w:r w:rsidRPr="00D2159A">
        <w:rPr>
          <w:sz w:val="24"/>
          <w:szCs w:val="24"/>
        </w:rPr>
        <w:t>3) определенных Градостроительным кодексом РФ территориальных зон;</w:t>
      </w:r>
    </w:p>
    <w:p w:rsidR="00AA397D" w:rsidRPr="00D2159A" w:rsidRDefault="00AA397D" w:rsidP="00D2159A">
      <w:pPr>
        <w:ind w:right="-1" w:firstLine="567"/>
        <w:jc w:val="both"/>
        <w:rPr>
          <w:sz w:val="24"/>
          <w:szCs w:val="24"/>
        </w:rPr>
      </w:pPr>
      <w:r w:rsidRPr="00D2159A">
        <w:rPr>
          <w:sz w:val="24"/>
          <w:szCs w:val="24"/>
        </w:rPr>
        <w:t>4) сложившейся планировки территории и существующего землепользования;</w:t>
      </w:r>
    </w:p>
    <w:p w:rsidR="00AA397D" w:rsidRPr="00D2159A" w:rsidRDefault="00AA397D" w:rsidP="00D2159A">
      <w:pPr>
        <w:ind w:right="-1" w:firstLine="567"/>
        <w:jc w:val="both"/>
        <w:rPr>
          <w:sz w:val="24"/>
          <w:szCs w:val="24"/>
        </w:rPr>
      </w:pPr>
      <w:r w:rsidRPr="00D2159A">
        <w:rPr>
          <w:sz w:val="24"/>
          <w:szCs w:val="24"/>
        </w:rPr>
        <w:t>5) планируемых изменений границ земель различных категорий в соответствии с документами территориального планирования и документацией по планировке территории;</w:t>
      </w:r>
    </w:p>
    <w:p w:rsidR="00AA397D" w:rsidRPr="00D2159A" w:rsidRDefault="00AA397D" w:rsidP="00D2159A">
      <w:pPr>
        <w:ind w:right="-1" w:firstLine="567"/>
        <w:jc w:val="both"/>
        <w:rPr>
          <w:sz w:val="24"/>
          <w:szCs w:val="24"/>
        </w:rPr>
      </w:pPr>
      <w:r w:rsidRPr="00D2159A">
        <w:rPr>
          <w:sz w:val="24"/>
          <w:szCs w:val="24"/>
        </w:rPr>
        <w:lastRenderedPageBreak/>
        <w:t>6) предотвращения возможности причинения вреда объектам капитального строительства, расположенным на смежных земельных участках.</w:t>
      </w:r>
    </w:p>
    <w:p w:rsidR="00AA397D" w:rsidRPr="00D2159A" w:rsidRDefault="00AA397D" w:rsidP="00D2159A">
      <w:pPr>
        <w:ind w:right="-1" w:firstLine="567"/>
        <w:jc w:val="both"/>
        <w:rPr>
          <w:sz w:val="24"/>
          <w:szCs w:val="24"/>
        </w:rPr>
      </w:pPr>
      <w:r w:rsidRPr="00D2159A">
        <w:rPr>
          <w:sz w:val="24"/>
          <w:szCs w:val="24"/>
        </w:rPr>
        <w:t>4. Каждая территориальная зона обозначается на карте градостроительного зонирования определенным цветом и буквенно-цифровым кодом, отражающим ее принадлежность к одному из видов территориальных зон.</w:t>
      </w:r>
    </w:p>
    <w:p w:rsidR="00AA397D" w:rsidRPr="00D2159A" w:rsidRDefault="00AA397D" w:rsidP="00D2159A">
      <w:pPr>
        <w:ind w:right="-1" w:firstLine="567"/>
        <w:jc w:val="both"/>
        <w:rPr>
          <w:sz w:val="24"/>
          <w:szCs w:val="24"/>
        </w:rPr>
      </w:pPr>
      <w:r w:rsidRPr="00D2159A">
        <w:rPr>
          <w:sz w:val="24"/>
          <w:szCs w:val="24"/>
        </w:rPr>
        <w:t>5. Границы территориальных зон, выделенных на карте градостроительного зонирования, должны отвечать требованию принадлежности каждого земельного участка (за исключением земельных участков линейных объектов) только к одной территориальной зоне. Один и тот же земельный участок не может находиться одновременно в двух или более территориальных зонах. Территориальные зоны, как правило, не устанавливаются применительно к одному земельному участку.</w:t>
      </w:r>
    </w:p>
    <w:p w:rsidR="00AA397D" w:rsidRPr="00D2159A" w:rsidRDefault="00AA397D" w:rsidP="00D2159A">
      <w:pPr>
        <w:ind w:right="-1" w:firstLine="567"/>
        <w:jc w:val="both"/>
        <w:rPr>
          <w:sz w:val="24"/>
          <w:szCs w:val="24"/>
        </w:rPr>
      </w:pPr>
      <w:r w:rsidRPr="00D2159A">
        <w:rPr>
          <w:sz w:val="24"/>
          <w:szCs w:val="24"/>
        </w:rPr>
        <w:t>6. После вступления в силу настоящих Правил раздел, объединение, перераспределение и выдел земельных участков, а также строительство или реконструкции объектов капитального строительства на их территории осуществляется при условии формирования земельных участков в пределах границ соответствующей территориальной зоны.</w:t>
      </w:r>
    </w:p>
    <w:p w:rsidR="00AA397D" w:rsidRPr="00D2159A" w:rsidRDefault="00AA397D" w:rsidP="00D2159A">
      <w:pPr>
        <w:ind w:right="-1" w:firstLine="567"/>
        <w:jc w:val="both"/>
        <w:rPr>
          <w:sz w:val="24"/>
          <w:szCs w:val="24"/>
        </w:rPr>
      </w:pPr>
      <w:r w:rsidRPr="00D2159A">
        <w:rPr>
          <w:sz w:val="24"/>
          <w:szCs w:val="24"/>
        </w:rPr>
        <w:t>7. Границы зон с особыми условиями использования территории устанавливаются в соответствии с законодательством Российской Федерации и могут не совпадать с границами территориальных зон.</w:t>
      </w:r>
    </w:p>
    <w:p w:rsidR="00AA397D" w:rsidRPr="00D2159A" w:rsidRDefault="00AA397D" w:rsidP="00D2159A">
      <w:pPr>
        <w:ind w:right="-1" w:firstLine="567"/>
        <w:jc w:val="both"/>
        <w:rPr>
          <w:b/>
          <w:bCs/>
          <w:snapToGrid w:val="0"/>
          <w:sz w:val="24"/>
          <w:szCs w:val="24"/>
        </w:rPr>
      </w:pPr>
    </w:p>
    <w:p w:rsidR="00AA397D" w:rsidRPr="00D2159A" w:rsidRDefault="00AA397D" w:rsidP="00D2159A">
      <w:pPr>
        <w:pStyle w:val="2"/>
        <w:spacing w:line="240" w:lineRule="auto"/>
        <w:rPr>
          <w:rFonts w:cs="Times New Roman"/>
          <w:snapToGrid w:val="0"/>
          <w:sz w:val="24"/>
          <w:szCs w:val="24"/>
        </w:rPr>
      </w:pPr>
      <w:bookmarkStart w:id="22" w:name="_Toc309072460"/>
      <w:r w:rsidRPr="00D2159A">
        <w:rPr>
          <w:rFonts w:cs="Times New Roman"/>
          <w:snapToGrid w:val="0"/>
          <w:sz w:val="24"/>
          <w:szCs w:val="24"/>
        </w:rPr>
        <w:t>Статья 19. Виды территориальных зон, обозначенных на карте градостроительного зонирования</w:t>
      </w:r>
      <w:bookmarkEnd w:id="22"/>
    </w:p>
    <w:p w:rsidR="00AA397D" w:rsidRPr="00D2159A" w:rsidRDefault="00AA397D" w:rsidP="00D2159A">
      <w:pPr>
        <w:ind w:right="-1" w:firstLine="567"/>
        <w:jc w:val="both"/>
        <w:rPr>
          <w:snapToGrid w:val="0"/>
          <w:sz w:val="24"/>
          <w:szCs w:val="24"/>
        </w:rPr>
      </w:pPr>
    </w:p>
    <w:p w:rsidR="00AA397D" w:rsidRPr="00D2159A" w:rsidRDefault="00AA397D" w:rsidP="00D2159A">
      <w:pPr>
        <w:ind w:right="-1" w:firstLine="567"/>
        <w:jc w:val="both"/>
        <w:rPr>
          <w:snapToGrid w:val="0"/>
          <w:sz w:val="24"/>
          <w:szCs w:val="24"/>
        </w:rPr>
      </w:pPr>
      <w:r w:rsidRPr="00D2159A">
        <w:rPr>
          <w:snapToGrid w:val="0"/>
          <w:sz w:val="24"/>
          <w:szCs w:val="24"/>
        </w:rPr>
        <w:t>1. Границы территориальных зон, отображаемые на карте градостроительного зонирования, их наименования, градостроительные регламенты к ним устанавливаются индивидуально, с учетом:</w:t>
      </w:r>
    </w:p>
    <w:p w:rsidR="00AA397D" w:rsidRPr="00D2159A" w:rsidRDefault="00AA397D" w:rsidP="00D2159A">
      <w:pPr>
        <w:ind w:right="-1" w:firstLine="567"/>
        <w:jc w:val="both"/>
        <w:rPr>
          <w:sz w:val="24"/>
          <w:szCs w:val="24"/>
        </w:rPr>
      </w:pPr>
      <w:r w:rsidRPr="00D2159A">
        <w:rPr>
          <w:sz w:val="24"/>
          <w:szCs w:val="24"/>
        </w:rPr>
        <w:t>1)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AA397D" w:rsidRPr="00D2159A" w:rsidRDefault="00AA397D" w:rsidP="00D2159A">
      <w:pPr>
        <w:ind w:right="-1" w:firstLine="567"/>
        <w:jc w:val="both"/>
        <w:rPr>
          <w:sz w:val="24"/>
          <w:szCs w:val="24"/>
        </w:rPr>
      </w:pPr>
      <w:r w:rsidRPr="00D2159A">
        <w:rPr>
          <w:sz w:val="24"/>
          <w:szCs w:val="24"/>
        </w:rPr>
        <w:t>2) функциональных зон и параметров их планируемого развития, определенных генеральным планом поселения;</w:t>
      </w:r>
    </w:p>
    <w:p w:rsidR="00AA397D" w:rsidRPr="00D2159A" w:rsidRDefault="00AA397D" w:rsidP="00D2159A">
      <w:pPr>
        <w:ind w:right="-1" w:firstLine="567"/>
        <w:jc w:val="both"/>
        <w:rPr>
          <w:sz w:val="24"/>
          <w:szCs w:val="24"/>
        </w:rPr>
      </w:pPr>
      <w:r w:rsidRPr="00D2159A">
        <w:rPr>
          <w:sz w:val="24"/>
          <w:szCs w:val="24"/>
        </w:rPr>
        <w:t>3) определенных Градостроительным кодексом Российской Федерации территориальных зон;</w:t>
      </w:r>
    </w:p>
    <w:p w:rsidR="00AA397D" w:rsidRPr="00D2159A" w:rsidRDefault="00AA397D" w:rsidP="00D2159A">
      <w:pPr>
        <w:ind w:right="-1" w:firstLine="567"/>
        <w:jc w:val="both"/>
        <w:rPr>
          <w:sz w:val="24"/>
          <w:szCs w:val="24"/>
        </w:rPr>
      </w:pPr>
      <w:r w:rsidRPr="00D2159A">
        <w:rPr>
          <w:sz w:val="24"/>
          <w:szCs w:val="24"/>
        </w:rPr>
        <w:t>4) сложившейся планировки территории и существующего землепользования;</w:t>
      </w:r>
    </w:p>
    <w:p w:rsidR="00AA397D" w:rsidRPr="00D2159A" w:rsidRDefault="00AA397D" w:rsidP="00D2159A">
      <w:pPr>
        <w:ind w:right="-1" w:firstLine="567"/>
        <w:jc w:val="both"/>
        <w:rPr>
          <w:sz w:val="24"/>
          <w:szCs w:val="24"/>
        </w:rPr>
      </w:pPr>
      <w:r w:rsidRPr="00D2159A">
        <w:rPr>
          <w:sz w:val="24"/>
          <w:szCs w:val="24"/>
        </w:rPr>
        <w:t>5) предотвращения возможности причинения вреда объектам капитального строительства, расположенным на смежных земельных участках.</w:t>
      </w:r>
    </w:p>
    <w:p w:rsidR="00AA397D" w:rsidRPr="00D2159A" w:rsidRDefault="00AA397D" w:rsidP="00D2159A">
      <w:pPr>
        <w:ind w:right="-1" w:firstLine="567"/>
        <w:jc w:val="both"/>
        <w:rPr>
          <w:sz w:val="24"/>
          <w:szCs w:val="24"/>
        </w:rPr>
      </w:pPr>
      <w:r w:rsidRPr="00D2159A">
        <w:rPr>
          <w:sz w:val="24"/>
          <w:szCs w:val="24"/>
        </w:rPr>
        <w:t>2. Границы территориальных зон устанавливаются по:</w:t>
      </w:r>
    </w:p>
    <w:p w:rsidR="00AA397D" w:rsidRPr="00D2159A" w:rsidRDefault="00AA397D" w:rsidP="00D2159A">
      <w:pPr>
        <w:ind w:right="-1" w:firstLine="567"/>
        <w:jc w:val="both"/>
        <w:rPr>
          <w:sz w:val="24"/>
          <w:szCs w:val="24"/>
        </w:rPr>
      </w:pPr>
      <w:r w:rsidRPr="00D2159A">
        <w:rPr>
          <w:sz w:val="24"/>
          <w:szCs w:val="24"/>
        </w:rPr>
        <w:t>1) красным линиям;</w:t>
      </w:r>
    </w:p>
    <w:p w:rsidR="00AA397D" w:rsidRPr="00D2159A" w:rsidRDefault="00AA397D" w:rsidP="00D2159A">
      <w:pPr>
        <w:ind w:right="-1" w:firstLine="567"/>
        <w:jc w:val="both"/>
        <w:rPr>
          <w:sz w:val="24"/>
          <w:szCs w:val="24"/>
        </w:rPr>
      </w:pPr>
      <w:r w:rsidRPr="00D2159A">
        <w:rPr>
          <w:sz w:val="24"/>
          <w:szCs w:val="24"/>
        </w:rPr>
        <w:t>2) границам земельных участков;</w:t>
      </w:r>
    </w:p>
    <w:p w:rsidR="00AA397D" w:rsidRPr="00D2159A" w:rsidRDefault="00AA397D" w:rsidP="00D2159A">
      <w:pPr>
        <w:ind w:right="-1" w:firstLine="567"/>
        <w:jc w:val="both"/>
        <w:rPr>
          <w:sz w:val="24"/>
          <w:szCs w:val="24"/>
        </w:rPr>
      </w:pPr>
      <w:r w:rsidRPr="00D2159A">
        <w:rPr>
          <w:sz w:val="24"/>
          <w:szCs w:val="24"/>
        </w:rPr>
        <w:t>3) границам поселения;</w:t>
      </w:r>
    </w:p>
    <w:p w:rsidR="00AA397D" w:rsidRPr="00D2159A" w:rsidRDefault="00AA397D" w:rsidP="00D2159A">
      <w:pPr>
        <w:ind w:right="-1" w:firstLine="567"/>
        <w:jc w:val="both"/>
        <w:rPr>
          <w:sz w:val="24"/>
          <w:szCs w:val="24"/>
        </w:rPr>
      </w:pPr>
      <w:r w:rsidRPr="00D2159A">
        <w:rPr>
          <w:sz w:val="24"/>
          <w:szCs w:val="24"/>
        </w:rPr>
        <w:t>4) естественным границам природных объектов;</w:t>
      </w:r>
    </w:p>
    <w:p w:rsidR="00AA397D" w:rsidRPr="00D2159A" w:rsidRDefault="00AA397D" w:rsidP="00D2159A">
      <w:pPr>
        <w:ind w:right="-1" w:firstLine="567"/>
        <w:jc w:val="both"/>
        <w:rPr>
          <w:sz w:val="24"/>
          <w:szCs w:val="24"/>
        </w:rPr>
      </w:pPr>
      <w:r w:rsidRPr="00D2159A">
        <w:rPr>
          <w:sz w:val="24"/>
          <w:szCs w:val="24"/>
        </w:rPr>
        <w:t>5) иным границам.</w:t>
      </w:r>
    </w:p>
    <w:p w:rsidR="00AA397D" w:rsidRPr="00D2159A" w:rsidRDefault="00AA397D" w:rsidP="00D2159A">
      <w:pPr>
        <w:ind w:right="-1" w:firstLine="567"/>
        <w:jc w:val="both"/>
        <w:rPr>
          <w:snapToGrid w:val="0"/>
          <w:sz w:val="24"/>
          <w:szCs w:val="24"/>
        </w:rPr>
      </w:pPr>
      <w:r w:rsidRPr="00D2159A">
        <w:rPr>
          <w:snapToGrid w:val="0"/>
          <w:sz w:val="24"/>
          <w:szCs w:val="24"/>
        </w:rPr>
        <w:t>3.  Виды территориальных зон, отображаемые на карте градостроительного зонирования:</w:t>
      </w:r>
    </w:p>
    <w:p w:rsidR="00AA397D" w:rsidRPr="00D2159A" w:rsidRDefault="00AA397D" w:rsidP="00D2159A">
      <w:pPr>
        <w:ind w:right="-1" w:firstLine="567"/>
        <w:jc w:val="both"/>
        <w:rPr>
          <w:sz w:val="24"/>
          <w:szCs w:val="24"/>
        </w:rPr>
      </w:pPr>
      <w:r w:rsidRPr="00D2159A">
        <w:rPr>
          <w:snapToGrid w:val="0"/>
          <w:sz w:val="24"/>
          <w:szCs w:val="24"/>
        </w:rPr>
        <w:t xml:space="preserve">1.  </w:t>
      </w:r>
      <w:r w:rsidRPr="00D2159A">
        <w:rPr>
          <w:sz w:val="24"/>
          <w:szCs w:val="24"/>
        </w:rPr>
        <w:t>жилые зоны;</w:t>
      </w:r>
    </w:p>
    <w:p w:rsidR="00AA397D" w:rsidRPr="00D2159A" w:rsidRDefault="00AA397D" w:rsidP="00D2159A">
      <w:pPr>
        <w:ind w:right="-1" w:firstLine="567"/>
        <w:jc w:val="both"/>
        <w:rPr>
          <w:sz w:val="24"/>
          <w:szCs w:val="24"/>
        </w:rPr>
      </w:pPr>
      <w:r w:rsidRPr="00D2159A">
        <w:rPr>
          <w:sz w:val="24"/>
          <w:szCs w:val="24"/>
        </w:rPr>
        <w:t>2.  общественно - жилые зоны;</w:t>
      </w:r>
    </w:p>
    <w:p w:rsidR="00AA397D" w:rsidRPr="00D2159A" w:rsidRDefault="00AA397D" w:rsidP="00D2159A">
      <w:pPr>
        <w:ind w:right="-1" w:firstLine="567"/>
        <w:jc w:val="both"/>
        <w:rPr>
          <w:sz w:val="24"/>
          <w:szCs w:val="24"/>
        </w:rPr>
      </w:pPr>
      <w:r w:rsidRPr="00D2159A">
        <w:rPr>
          <w:sz w:val="24"/>
          <w:szCs w:val="24"/>
        </w:rPr>
        <w:t>3.  производственно-коммунальные зоны;</w:t>
      </w:r>
    </w:p>
    <w:p w:rsidR="00AA397D" w:rsidRPr="00D2159A" w:rsidRDefault="00AA397D" w:rsidP="00D2159A">
      <w:pPr>
        <w:ind w:right="-1" w:firstLine="567"/>
        <w:jc w:val="both"/>
        <w:rPr>
          <w:sz w:val="24"/>
          <w:szCs w:val="24"/>
        </w:rPr>
      </w:pPr>
      <w:r w:rsidRPr="00D2159A">
        <w:rPr>
          <w:sz w:val="24"/>
          <w:szCs w:val="24"/>
        </w:rPr>
        <w:t>4.  зоны инженерной инфраструктуры;</w:t>
      </w:r>
    </w:p>
    <w:p w:rsidR="00AA397D" w:rsidRPr="00D2159A" w:rsidRDefault="00AA397D" w:rsidP="00D2159A">
      <w:pPr>
        <w:ind w:right="-1" w:firstLine="567"/>
        <w:jc w:val="both"/>
        <w:rPr>
          <w:sz w:val="24"/>
          <w:szCs w:val="24"/>
        </w:rPr>
      </w:pPr>
      <w:r w:rsidRPr="00D2159A">
        <w:rPr>
          <w:sz w:val="24"/>
          <w:szCs w:val="24"/>
        </w:rPr>
        <w:t>5.  зоны сельскохозяйственного использования;</w:t>
      </w:r>
    </w:p>
    <w:p w:rsidR="00AA397D" w:rsidRPr="00D2159A" w:rsidRDefault="00AA397D" w:rsidP="00D2159A">
      <w:pPr>
        <w:ind w:right="-1" w:firstLine="567"/>
        <w:jc w:val="both"/>
        <w:rPr>
          <w:sz w:val="24"/>
          <w:szCs w:val="24"/>
        </w:rPr>
      </w:pPr>
      <w:r w:rsidRPr="00D2159A">
        <w:rPr>
          <w:sz w:val="24"/>
          <w:szCs w:val="24"/>
        </w:rPr>
        <w:t xml:space="preserve">6.  рекреационные зоны; </w:t>
      </w:r>
    </w:p>
    <w:p w:rsidR="00AA397D" w:rsidRPr="00D2159A" w:rsidRDefault="00AA397D" w:rsidP="00D2159A">
      <w:pPr>
        <w:ind w:right="-1" w:firstLine="567"/>
        <w:jc w:val="both"/>
        <w:rPr>
          <w:sz w:val="24"/>
          <w:szCs w:val="24"/>
        </w:rPr>
      </w:pPr>
      <w:r w:rsidRPr="00D2159A">
        <w:rPr>
          <w:sz w:val="24"/>
          <w:szCs w:val="24"/>
        </w:rPr>
        <w:t>7.  зоны специаль</w:t>
      </w:r>
      <w:r w:rsidR="00AB0258" w:rsidRPr="00D2159A">
        <w:rPr>
          <w:sz w:val="24"/>
          <w:szCs w:val="24"/>
        </w:rPr>
        <w:t>ного назначения;</w:t>
      </w:r>
    </w:p>
    <w:p w:rsidR="00AB0258" w:rsidRPr="00D2159A" w:rsidRDefault="00AB0258" w:rsidP="00D2159A">
      <w:pPr>
        <w:ind w:right="-1" w:firstLine="567"/>
        <w:jc w:val="both"/>
        <w:rPr>
          <w:sz w:val="24"/>
          <w:szCs w:val="24"/>
        </w:rPr>
      </w:pPr>
      <w:r w:rsidRPr="00D2159A">
        <w:rPr>
          <w:sz w:val="24"/>
          <w:szCs w:val="24"/>
        </w:rPr>
        <w:t>8. зоны особо охраняемых территорий.</w:t>
      </w:r>
    </w:p>
    <w:p w:rsidR="00AA397D" w:rsidRPr="00D2159A" w:rsidRDefault="00AA397D" w:rsidP="00D2159A">
      <w:pPr>
        <w:ind w:right="-1" w:firstLine="567"/>
        <w:jc w:val="both"/>
        <w:rPr>
          <w:sz w:val="24"/>
          <w:szCs w:val="24"/>
        </w:rPr>
      </w:pPr>
      <w:r w:rsidRPr="00D2159A">
        <w:rPr>
          <w:sz w:val="24"/>
          <w:szCs w:val="24"/>
        </w:rPr>
        <w:lastRenderedPageBreak/>
        <w:t xml:space="preserve">4. Землепользование и застройка территориальных зон поселения, границы которых отображены на карте градостроительного зонирования, осуществляется в соответствии с Градостроительным кодексом Российской Федерации и настоящими Правилами. </w:t>
      </w:r>
    </w:p>
    <w:p w:rsidR="00AA397D" w:rsidRPr="00D2159A" w:rsidRDefault="00AA397D" w:rsidP="00D2159A">
      <w:pPr>
        <w:ind w:right="-1" w:firstLine="567"/>
        <w:jc w:val="both"/>
        <w:rPr>
          <w:sz w:val="24"/>
          <w:szCs w:val="24"/>
        </w:rPr>
      </w:pPr>
    </w:p>
    <w:p w:rsidR="00AA397D" w:rsidRPr="00D2159A" w:rsidRDefault="00AA397D" w:rsidP="00D2159A">
      <w:pPr>
        <w:pStyle w:val="2"/>
        <w:spacing w:line="240" w:lineRule="auto"/>
        <w:rPr>
          <w:rFonts w:cs="Times New Roman"/>
          <w:sz w:val="24"/>
          <w:szCs w:val="24"/>
        </w:rPr>
      </w:pPr>
      <w:bookmarkStart w:id="23" w:name="_Toc309072461"/>
      <w:r w:rsidRPr="00D2159A">
        <w:rPr>
          <w:rFonts w:cs="Times New Roman"/>
          <w:sz w:val="24"/>
          <w:szCs w:val="24"/>
        </w:rPr>
        <w:t>Статья 20. Градостроительные регламенты и их применение</w:t>
      </w:r>
      <w:bookmarkEnd w:id="23"/>
    </w:p>
    <w:p w:rsidR="00AA397D" w:rsidRPr="00D2159A" w:rsidRDefault="00AA397D" w:rsidP="00D2159A">
      <w:pPr>
        <w:pStyle w:val="1"/>
        <w:spacing w:line="240" w:lineRule="auto"/>
        <w:rPr>
          <w:rFonts w:cs="Times New Roman"/>
          <w:sz w:val="24"/>
          <w:szCs w:val="24"/>
        </w:rPr>
      </w:pPr>
    </w:p>
    <w:p w:rsidR="00AA397D" w:rsidRPr="00D2159A" w:rsidRDefault="00AA397D" w:rsidP="00D2159A">
      <w:pPr>
        <w:ind w:right="-1" w:firstLine="567"/>
        <w:jc w:val="both"/>
        <w:rPr>
          <w:snapToGrid w:val="0"/>
          <w:sz w:val="24"/>
          <w:szCs w:val="24"/>
        </w:rPr>
      </w:pPr>
      <w:r w:rsidRPr="00D2159A">
        <w:rPr>
          <w:sz w:val="24"/>
          <w:szCs w:val="24"/>
        </w:rPr>
        <w:t>1. Градостроительные регламенты устанавливаются в процессе разработки карты градостроительного зонирования на основании детального изучения социально-пространственного качества среды, возможности и рациональности ее изменения.</w:t>
      </w:r>
    </w:p>
    <w:p w:rsidR="00AA397D" w:rsidRPr="00D2159A" w:rsidRDefault="00AA397D" w:rsidP="00D2159A">
      <w:pPr>
        <w:ind w:right="-1" w:firstLine="567"/>
        <w:jc w:val="both"/>
        <w:rPr>
          <w:sz w:val="24"/>
          <w:szCs w:val="24"/>
        </w:rPr>
      </w:pPr>
      <w:r w:rsidRPr="00D2159A">
        <w:rPr>
          <w:snapToGrid w:val="0"/>
          <w:sz w:val="24"/>
          <w:szCs w:val="24"/>
        </w:rPr>
        <w:t>2. Градостроительный регламент определяет основу правового режима земельных участков и  объектов капитального строительства.</w:t>
      </w:r>
    </w:p>
    <w:p w:rsidR="00AA397D" w:rsidRPr="00D2159A" w:rsidRDefault="00AA397D" w:rsidP="00D2159A">
      <w:pPr>
        <w:ind w:right="-1" w:firstLine="567"/>
        <w:jc w:val="both"/>
        <w:rPr>
          <w:snapToGrid w:val="0"/>
          <w:sz w:val="24"/>
          <w:szCs w:val="24"/>
        </w:rPr>
      </w:pPr>
      <w:r w:rsidRPr="00D2159A">
        <w:rPr>
          <w:snapToGrid w:val="0"/>
          <w:sz w:val="24"/>
          <w:szCs w:val="24"/>
        </w:rPr>
        <w:t>3. Градостроительный регламент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AA397D" w:rsidRPr="00D2159A" w:rsidRDefault="00AA397D" w:rsidP="00D2159A">
      <w:pPr>
        <w:ind w:right="-1" w:firstLine="567"/>
        <w:jc w:val="both"/>
        <w:rPr>
          <w:sz w:val="24"/>
          <w:szCs w:val="24"/>
        </w:rPr>
      </w:pPr>
      <w:r w:rsidRPr="00D2159A">
        <w:rPr>
          <w:sz w:val="24"/>
          <w:szCs w:val="24"/>
        </w:rPr>
        <w:t>4. В описание градостроительного регламента соответствующей территориальной зоны включаются:</w:t>
      </w:r>
    </w:p>
    <w:p w:rsidR="00AA397D" w:rsidRPr="00D2159A" w:rsidRDefault="00AA397D" w:rsidP="00D2159A">
      <w:pPr>
        <w:ind w:right="-1" w:firstLine="567"/>
        <w:jc w:val="both"/>
        <w:rPr>
          <w:sz w:val="24"/>
          <w:szCs w:val="24"/>
        </w:rPr>
      </w:pPr>
      <w:r w:rsidRPr="00D2159A">
        <w:rPr>
          <w:sz w:val="24"/>
          <w:szCs w:val="24"/>
        </w:rPr>
        <w:t>1) характеристики современного состояния и использования территории (виды использования земельных участков и объектов капитального строительства, описание современного состояния территории и несоответствующего использования);</w:t>
      </w:r>
    </w:p>
    <w:p w:rsidR="00AA397D" w:rsidRPr="00D2159A" w:rsidRDefault="00AA397D" w:rsidP="00D2159A">
      <w:pPr>
        <w:ind w:right="-1" w:firstLine="567"/>
        <w:jc w:val="both"/>
        <w:rPr>
          <w:sz w:val="24"/>
          <w:szCs w:val="24"/>
        </w:rPr>
      </w:pPr>
      <w:r w:rsidRPr="00D2159A">
        <w:rPr>
          <w:sz w:val="24"/>
          <w:szCs w:val="24"/>
        </w:rPr>
        <w:t xml:space="preserve">2) основные и вспомогательные  виды разрешенного использования земельных участков и объектов капитального строительства; </w:t>
      </w:r>
    </w:p>
    <w:p w:rsidR="00AA397D" w:rsidRPr="00D2159A" w:rsidRDefault="00AA397D" w:rsidP="00D2159A">
      <w:pPr>
        <w:ind w:right="-1" w:firstLine="567"/>
        <w:jc w:val="both"/>
        <w:rPr>
          <w:sz w:val="24"/>
          <w:szCs w:val="24"/>
        </w:rPr>
      </w:pPr>
      <w:r w:rsidRPr="00D2159A">
        <w:rPr>
          <w:sz w:val="24"/>
          <w:szCs w:val="24"/>
        </w:rPr>
        <w:t>3) параметры (минимальные и/или максимальные) разрешенного использования;</w:t>
      </w:r>
    </w:p>
    <w:p w:rsidR="00AA397D" w:rsidRPr="00D2159A" w:rsidRDefault="00AA397D" w:rsidP="00D2159A">
      <w:pPr>
        <w:ind w:right="-1" w:firstLine="567"/>
        <w:jc w:val="both"/>
        <w:rPr>
          <w:sz w:val="24"/>
          <w:szCs w:val="24"/>
        </w:rPr>
      </w:pPr>
      <w:r w:rsidRPr="00D2159A">
        <w:rPr>
          <w:sz w:val="24"/>
          <w:szCs w:val="24"/>
        </w:rPr>
        <w:t xml:space="preserve">4) особые условия реализации регламента. </w:t>
      </w:r>
    </w:p>
    <w:p w:rsidR="00AA397D" w:rsidRPr="00D2159A" w:rsidRDefault="00AA397D" w:rsidP="00D2159A">
      <w:pPr>
        <w:ind w:right="-1" w:firstLine="567"/>
        <w:jc w:val="both"/>
        <w:rPr>
          <w:snapToGrid w:val="0"/>
          <w:sz w:val="24"/>
          <w:szCs w:val="24"/>
        </w:rPr>
      </w:pPr>
      <w:r w:rsidRPr="00D2159A">
        <w:rPr>
          <w:snapToGrid w:val="0"/>
          <w:sz w:val="24"/>
          <w:szCs w:val="24"/>
        </w:rPr>
        <w:t>5. Граждане и юридические лица вправе выбирать виды и параметры использования принадлежащих им земельных участков и объектов капитального строительства в соответствии с градостроительным регламентом при условии соблюдения градостроительных и технических норм и требований  к подготовке проектной документации и строительству.</w:t>
      </w:r>
    </w:p>
    <w:p w:rsidR="00AA397D" w:rsidRPr="00D2159A" w:rsidRDefault="00AA397D" w:rsidP="00D2159A">
      <w:pPr>
        <w:ind w:right="-1" w:firstLine="567"/>
        <w:jc w:val="both"/>
        <w:rPr>
          <w:snapToGrid w:val="0"/>
          <w:sz w:val="24"/>
          <w:szCs w:val="24"/>
        </w:rPr>
      </w:pPr>
      <w:r w:rsidRPr="00D2159A">
        <w:rPr>
          <w:snapToGrid w:val="0"/>
          <w:sz w:val="24"/>
          <w:szCs w:val="24"/>
        </w:rPr>
        <w:t>6. Виды разрешенного использования земельных участков и объектов капитального строительства  включают:</w:t>
      </w:r>
    </w:p>
    <w:p w:rsidR="00AA397D" w:rsidRPr="00D2159A" w:rsidRDefault="00AA397D" w:rsidP="00D2159A">
      <w:pPr>
        <w:ind w:right="-1" w:firstLine="567"/>
        <w:jc w:val="both"/>
        <w:rPr>
          <w:sz w:val="24"/>
          <w:szCs w:val="24"/>
        </w:rPr>
      </w:pPr>
      <w:r w:rsidRPr="00D2159A">
        <w:rPr>
          <w:snapToGrid w:val="0"/>
          <w:sz w:val="24"/>
          <w:szCs w:val="24"/>
        </w:rPr>
        <w:t xml:space="preserve">1) </w:t>
      </w:r>
      <w:r w:rsidRPr="00D2159A">
        <w:rPr>
          <w:sz w:val="24"/>
          <w:szCs w:val="24"/>
        </w:rPr>
        <w:t xml:space="preserve">основные виды разрешенного использования, которые не могут быть запрещены при условии соблюдения особых градостроительных требований к формированию </w:t>
      </w:r>
      <w:r w:rsidRPr="00D2159A">
        <w:rPr>
          <w:snapToGrid w:val="0"/>
          <w:sz w:val="24"/>
          <w:szCs w:val="24"/>
        </w:rPr>
        <w:t xml:space="preserve">земельных участков и объектов капитального строительства </w:t>
      </w:r>
      <w:r w:rsidRPr="00D2159A">
        <w:rPr>
          <w:sz w:val="24"/>
          <w:szCs w:val="24"/>
        </w:rPr>
        <w:t>и технических требований по подготовке проектной документации и строительству (основные виды использования);</w:t>
      </w:r>
    </w:p>
    <w:p w:rsidR="00AA397D" w:rsidRPr="00D2159A" w:rsidRDefault="00AA397D" w:rsidP="00D2159A">
      <w:pPr>
        <w:ind w:right="-1" w:firstLine="567"/>
        <w:jc w:val="both"/>
        <w:rPr>
          <w:sz w:val="24"/>
          <w:szCs w:val="24"/>
        </w:rPr>
      </w:pPr>
      <w:r w:rsidRPr="00D2159A">
        <w:rPr>
          <w:sz w:val="24"/>
          <w:szCs w:val="24"/>
        </w:rPr>
        <w:t>2) вспомогательные виды разрешенного использования, допустимые лишь в качестве дополнительных к основным видам использования и только совместно с ними;</w:t>
      </w:r>
    </w:p>
    <w:p w:rsidR="00AA397D" w:rsidRPr="00D2159A" w:rsidRDefault="00AA397D" w:rsidP="00D2159A">
      <w:pPr>
        <w:ind w:right="-1" w:firstLine="567"/>
        <w:jc w:val="both"/>
        <w:rPr>
          <w:sz w:val="24"/>
          <w:szCs w:val="24"/>
        </w:rPr>
      </w:pPr>
      <w:r w:rsidRPr="00D2159A">
        <w:rPr>
          <w:sz w:val="24"/>
          <w:szCs w:val="24"/>
        </w:rPr>
        <w:t xml:space="preserve">Настоящими Правилами условно разрешенные виды использования  земельных участков и объектов капитального строительства не предусматриваются. </w:t>
      </w:r>
    </w:p>
    <w:p w:rsidR="00AA397D" w:rsidRPr="00D2159A" w:rsidRDefault="00AA397D" w:rsidP="00D2159A">
      <w:pPr>
        <w:ind w:right="-1" w:firstLine="567"/>
        <w:jc w:val="both"/>
        <w:rPr>
          <w:sz w:val="24"/>
          <w:szCs w:val="24"/>
        </w:rPr>
      </w:pPr>
      <w:r w:rsidRPr="00D2159A">
        <w:rPr>
          <w:sz w:val="24"/>
          <w:szCs w:val="24"/>
        </w:rPr>
        <w:t>7. Виды использования, не предусмотренные в градостроительном регламенте, являются запрещенными.</w:t>
      </w:r>
    </w:p>
    <w:p w:rsidR="00AA397D" w:rsidRPr="00D2159A" w:rsidRDefault="00AA397D" w:rsidP="00D2159A">
      <w:pPr>
        <w:ind w:right="-1" w:firstLine="567"/>
        <w:jc w:val="both"/>
        <w:rPr>
          <w:sz w:val="24"/>
          <w:szCs w:val="24"/>
        </w:rPr>
      </w:pPr>
      <w:r w:rsidRPr="00D2159A">
        <w:rPr>
          <w:snapToGrid w:val="0"/>
          <w:sz w:val="24"/>
          <w:szCs w:val="24"/>
        </w:rPr>
        <w:t xml:space="preserve">8. Параметры (минимальные и/или максимальные) разрешенного использования </w:t>
      </w:r>
      <w:r w:rsidRPr="00D2159A">
        <w:rPr>
          <w:sz w:val="24"/>
          <w:szCs w:val="24"/>
        </w:rPr>
        <w:t>могут включать:</w:t>
      </w:r>
    </w:p>
    <w:p w:rsidR="00AA397D" w:rsidRPr="00D2159A" w:rsidRDefault="00AA397D" w:rsidP="00D2159A">
      <w:pPr>
        <w:ind w:right="-1" w:firstLine="567"/>
        <w:jc w:val="both"/>
        <w:rPr>
          <w:sz w:val="24"/>
          <w:szCs w:val="24"/>
        </w:rPr>
      </w:pPr>
      <w:r w:rsidRPr="00D2159A">
        <w:rPr>
          <w:sz w:val="24"/>
          <w:szCs w:val="24"/>
        </w:rPr>
        <w:t>1) показатели площади и линейных размеров (минимальных и/или максимальных) земельных участков, включая линейные размеры предельной ширины участков по фронту улиц (проездов) и предельной глубины участков;</w:t>
      </w:r>
    </w:p>
    <w:p w:rsidR="00AA397D" w:rsidRPr="00D2159A" w:rsidRDefault="00AA397D" w:rsidP="00D2159A">
      <w:pPr>
        <w:ind w:right="-1" w:firstLine="567"/>
        <w:jc w:val="both"/>
        <w:rPr>
          <w:sz w:val="24"/>
          <w:szCs w:val="24"/>
        </w:rPr>
      </w:pPr>
      <w:r w:rsidRPr="00D2159A">
        <w:rPr>
          <w:sz w:val="24"/>
          <w:szCs w:val="24"/>
        </w:rPr>
        <w:t>2) минимальные размеры отступов от границ земельных участков, фиксирующие место допустимого размещения построек (пятно застройки), за пределами которого возводить здания, строения, сооружения запрещено;</w:t>
      </w:r>
    </w:p>
    <w:p w:rsidR="00AA397D" w:rsidRPr="00D2159A" w:rsidRDefault="00AA397D" w:rsidP="00D2159A">
      <w:pPr>
        <w:ind w:right="-1" w:firstLine="567"/>
        <w:jc w:val="both"/>
        <w:rPr>
          <w:sz w:val="24"/>
          <w:szCs w:val="24"/>
        </w:rPr>
      </w:pPr>
      <w:r w:rsidRPr="00D2159A">
        <w:rPr>
          <w:sz w:val="24"/>
          <w:szCs w:val="24"/>
        </w:rPr>
        <w:t>3) предельную (максимальную и/или минимальную) этажность, или высоту построек;</w:t>
      </w:r>
    </w:p>
    <w:p w:rsidR="00AA397D" w:rsidRPr="00D2159A" w:rsidRDefault="00AA397D" w:rsidP="00D2159A">
      <w:pPr>
        <w:ind w:right="-1" w:firstLine="567"/>
        <w:jc w:val="both"/>
        <w:rPr>
          <w:sz w:val="24"/>
          <w:szCs w:val="24"/>
        </w:rPr>
      </w:pPr>
      <w:r w:rsidRPr="00D2159A">
        <w:rPr>
          <w:sz w:val="24"/>
          <w:szCs w:val="24"/>
        </w:rPr>
        <w:t>4) максимальный процент плотности застройки в границах земельных участков, определяемый как отношение суммарной площади участка, которая уже застроена и может быть застроена дополнительно, ко всей площади участка;</w:t>
      </w:r>
    </w:p>
    <w:p w:rsidR="00AA397D" w:rsidRPr="00D2159A" w:rsidRDefault="00AA397D" w:rsidP="00D2159A">
      <w:pPr>
        <w:ind w:right="-1" w:firstLine="567"/>
        <w:jc w:val="both"/>
        <w:rPr>
          <w:sz w:val="24"/>
          <w:szCs w:val="24"/>
        </w:rPr>
      </w:pPr>
      <w:r w:rsidRPr="00D2159A">
        <w:rPr>
          <w:sz w:val="24"/>
          <w:szCs w:val="24"/>
        </w:rPr>
        <w:lastRenderedPageBreak/>
        <w:t>5) минимальный процент озеленения для территорий жилых кварталов, детских дошкольных и спортивных площадок для образовательных учреждений;</w:t>
      </w:r>
    </w:p>
    <w:p w:rsidR="00AA397D" w:rsidRPr="00D2159A" w:rsidRDefault="00AA397D" w:rsidP="00D2159A">
      <w:pPr>
        <w:ind w:right="-1" w:firstLine="567"/>
        <w:jc w:val="both"/>
        <w:rPr>
          <w:sz w:val="24"/>
          <w:szCs w:val="24"/>
        </w:rPr>
      </w:pPr>
      <w:r w:rsidRPr="00D2159A">
        <w:rPr>
          <w:sz w:val="24"/>
          <w:szCs w:val="24"/>
        </w:rPr>
        <w:t>6) показатели общей площади помещений (минимальных и/или максимальных) для вспомогательных видов разрешенного использования</w:t>
      </w:r>
    </w:p>
    <w:p w:rsidR="00AA397D" w:rsidRPr="00D2159A" w:rsidRDefault="00AA397D" w:rsidP="00D2159A">
      <w:pPr>
        <w:ind w:right="-1" w:firstLine="567"/>
        <w:jc w:val="both"/>
        <w:rPr>
          <w:sz w:val="24"/>
          <w:szCs w:val="24"/>
        </w:rPr>
      </w:pPr>
      <w:r w:rsidRPr="00D2159A">
        <w:rPr>
          <w:sz w:val="24"/>
          <w:szCs w:val="24"/>
        </w:rPr>
        <w:t>9. Сочетания указанных параметров и их значения устанавливаются индивидуально, применительно к каждой территориальной зоне, обозначенной на карте градостроительного зонирования.</w:t>
      </w:r>
    </w:p>
    <w:p w:rsidR="00AA397D" w:rsidRPr="00D2159A" w:rsidRDefault="00AA397D" w:rsidP="00D2159A">
      <w:pPr>
        <w:ind w:right="-1" w:firstLine="567"/>
        <w:jc w:val="both"/>
        <w:rPr>
          <w:sz w:val="24"/>
          <w:szCs w:val="24"/>
        </w:rPr>
      </w:pPr>
      <w:r w:rsidRPr="00D2159A">
        <w:rPr>
          <w:sz w:val="24"/>
          <w:szCs w:val="24"/>
        </w:rPr>
        <w:t xml:space="preserve">10. Границы зон распространения градостроительных ограничений могут не совпадать с границами территориальных зон, обозначенных на карте градостроительного зонирования. </w:t>
      </w:r>
    </w:p>
    <w:p w:rsidR="00AA397D" w:rsidRPr="00D2159A" w:rsidRDefault="00AA397D" w:rsidP="00D2159A">
      <w:pPr>
        <w:ind w:right="-1" w:firstLine="567"/>
        <w:jc w:val="both"/>
        <w:rPr>
          <w:sz w:val="24"/>
          <w:szCs w:val="24"/>
        </w:rPr>
      </w:pPr>
      <w:r w:rsidRPr="00D2159A">
        <w:rPr>
          <w:sz w:val="24"/>
          <w:szCs w:val="24"/>
        </w:rPr>
        <w:t xml:space="preserve">11. Использование </w:t>
      </w:r>
      <w:r w:rsidRPr="00D2159A">
        <w:rPr>
          <w:snapToGrid w:val="0"/>
          <w:sz w:val="24"/>
          <w:szCs w:val="24"/>
        </w:rPr>
        <w:t xml:space="preserve">земельных участков и объектов капитального строительства </w:t>
      </w:r>
      <w:r w:rsidRPr="00D2159A">
        <w:rPr>
          <w:sz w:val="24"/>
          <w:szCs w:val="24"/>
        </w:rPr>
        <w:t xml:space="preserve">в соответствии с видами разрешенного использования и предельными параметрами разрешенного строительства допускается при условии соблюдения указанных градостроительных ограничений. </w:t>
      </w:r>
    </w:p>
    <w:p w:rsidR="00AA397D" w:rsidRPr="00D2159A" w:rsidRDefault="00AA397D" w:rsidP="00D2159A">
      <w:pPr>
        <w:ind w:right="-1" w:firstLine="567"/>
        <w:jc w:val="both"/>
        <w:rPr>
          <w:sz w:val="24"/>
          <w:szCs w:val="24"/>
        </w:rPr>
      </w:pPr>
      <w:r w:rsidRPr="00D2159A">
        <w:rPr>
          <w:sz w:val="24"/>
          <w:szCs w:val="24"/>
        </w:rPr>
        <w:t>12. Согласование и утверждение регламента осуществляется в составе карты градостроительного зонирования как ее неотъемлемая часть.</w:t>
      </w:r>
    </w:p>
    <w:p w:rsidR="00AA397D" w:rsidRPr="00D2159A" w:rsidRDefault="00AA397D" w:rsidP="00D2159A">
      <w:pPr>
        <w:ind w:right="-1" w:firstLine="567"/>
        <w:jc w:val="both"/>
        <w:rPr>
          <w:sz w:val="24"/>
          <w:szCs w:val="24"/>
        </w:rPr>
      </w:pPr>
      <w:r w:rsidRPr="00D2159A">
        <w:rPr>
          <w:sz w:val="24"/>
          <w:szCs w:val="24"/>
        </w:rPr>
        <w:t>13. Выполнение градостроительных регламентов является обязательным для всех субъектов градостроительных отношений.</w:t>
      </w:r>
    </w:p>
    <w:p w:rsidR="00AA397D" w:rsidRPr="00D2159A" w:rsidRDefault="00AA397D" w:rsidP="00D2159A">
      <w:pPr>
        <w:ind w:right="-1" w:firstLine="567"/>
        <w:jc w:val="both"/>
        <w:rPr>
          <w:sz w:val="24"/>
          <w:szCs w:val="24"/>
        </w:rPr>
      </w:pPr>
    </w:p>
    <w:p w:rsidR="00AA397D" w:rsidRPr="00D2159A" w:rsidRDefault="00AA397D" w:rsidP="00D2159A">
      <w:pPr>
        <w:pStyle w:val="2"/>
        <w:spacing w:line="240" w:lineRule="auto"/>
        <w:rPr>
          <w:rFonts w:cs="Times New Roman"/>
          <w:snapToGrid w:val="0"/>
          <w:sz w:val="24"/>
          <w:szCs w:val="24"/>
        </w:rPr>
      </w:pPr>
      <w:bookmarkStart w:id="24" w:name="_Toc309072462"/>
      <w:r w:rsidRPr="00D2159A">
        <w:rPr>
          <w:rFonts w:cs="Times New Roman"/>
          <w:snapToGrid w:val="0"/>
          <w:sz w:val="24"/>
          <w:szCs w:val="24"/>
        </w:rPr>
        <w:t>Статья 21. Права использования земельных участков и объектов капитального строительства, не соответствующих установленному градостроительному регламенту территориальных зон</w:t>
      </w:r>
      <w:bookmarkEnd w:id="24"/>
      <w:r w:rsidRPr="00D2159A">
        <w:rPr>
          <w:rFonts w:cs="Times New Roman"/>
          <w:snapToGrid w:val="0"/>
          <w:sz w:val="24"/>
          <w:szCs w:val="24"/>
        </w:rPr>
        <w:t xml:space="preserve"> </w:t>
      </w:r>
    </w:p>
    <w:p w:rsidR="00AA397D" w:rsidRPr="00D2159A" w:rsidRDefault="00AA397D" w:rsidP="00D2159A">
      <w:pPr>
        <w:ind w:right="-1" w:firstLine="567"/>
        <w:jc w:val="both"/>
        <w:rPr>
          <w:sz w:val="24"/>
          <w:szCs w:val="24"/>
        </w:rPr>
      </w:pPr>
    </w:p>
    <w:p w:rsidR="00AA397D" w:rsidRPr="00D2159A" w:rsidRDefault="00AA397D" w:rsidP="00D2159A">
      <w:pPr>
        <w:ind w:right="-1" w:firstLine="567"/>
        <w:jc w:val="both"/>
        <w:rPr>
          <w:sz w:val="24"/>
          <w:szCs w:val="24"/>
        </w:rPr>
      </w:pPr>
      <w:r w:rsidRPr="00D2159A">
        <w:rPr>
          <w:sz w:val="24"/>
          <w:szCs w:val="24"/>
        </w:rPr>
        <w:t>1. Земельные участки и объекты капитального строительства не соответствуют установленному градостроительному регламенту территориальных зон в случае, если:</w:t>
      </w:r>
    </w:p>
    <w:p w:rsidR="00AA397D" w:rsidRPr="00D2159A" w:rsidRDefault="00AA397D" w:rsidP="00D2159A">
      <w:pPr>
        <w:ind w:right="-1" w:firstLine="567"/>
        <w:jc w:val="both"/>
        <w:rPr>
          <w:sz w:val="24"/>
          <w:szCs w:val="24"/>
        </w:rPr>
      </w:pPr>
      <w:r w:rsidRPr="00D2159A">
        <w:rPr>
          <w:sz w:val="24"/>
          <w:szCs w:val="24"/>
        </w:rPr>
        <w:t>1) виды их использования не входят в перечень видов разрешенного использования;</w:t>
      </w:r>
    </w:p>
    <w:p w:rsidR="00AA397D" w:rsidRPr="00D2159A" w:rsidRDefault="00AA397D" w:rsidP="00D2159A">
      <w:pPr>
        <w:ind w:right="-1" w:firstLine="567"/>
        <w:jc w:val="both"/>
        <w:rPr>
          <w:sz w:val="24"/>
          <w:szCs w:val="24"/>
        </w:rPr>
      </w:pPr>
      <w:r w:rsidRPr="00D2159A">
        <w:rPr>
          <w:sz w:val="24"/>
          <w:szCs w:val="24"/>
        </w:rPr>
        <w:t xml:space="preserve">2) их размеры не соответствуют предельным значениям, установленным градостроительным регламентом. </w:t>
      </w:r>
    </w:p>
    <w:p w:rsidR="00AA397D" w:rsidRPr="00D2159A" w:rsidRDefault="00AA397D" w:rsidP="00D2159A">
      <w:pPr>
        <w:ind w:right="-1" w:firstLine="567"/>
        <w:jc w:val="both"/>
        <w:rPr>
          <w:sz w:val="24"/>
          <w:szCs w:val="24"/>
        </w:rPr>
      </w:pPr>
      <w:r w:rsidRPr="00D2159A">
        <w:rPr>
          <w:sz w:val="24"/>
          <w:szCs w:val="24"/>
        </w:rPr>
        <w:t>2. Земельные участки и объекты капитального строительства не соответствуют утвержденным проектируемым красным линиям в случае, если их границы выходят за пределы проектируемой красной линии.</w:t>
      </w:r>
    </w:p>
    <w:p w:rsidR="00AA397D" w:rsidRPr="00D2159A" w:rsidRDefault="00AA397D" w:rsidP="00D2159A">
      <w:pPr>
        <w:ind w:right="-1" w:firstLine="567"/>
        <w:jc w:val="both"/>
        <w:rPr>
          <w:sz w:val="24"/>
          <w:szCs w:val="24"/>
        </w:rPr>
      </w:pPr>
      <w:r w:rsidRPr="00D2159A">
        <w:rPr>
          <w:sz w:val="24"/>
          <w:szCs w:val="24"/>
        </w:rPr>
        <w:t>3. Земельные участки и прочно связанные с ними объекты капитального строительства, указанные в пункте 1 настоящей статьи,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rsidR="00AA397D" w:rsidRPr="00D2159A" w:rsidRDefault="00AA397D" w:rsidP="00D2159A">
      <w:pPr>
        <w:ind w:right="-1" w:firstLine="567"/>
        <w:jc w:val="both"/>
        <w:rPr>
          <w:sz w:val="24"/>
          <w:szCs w:val="24"/>
        </w:rPr>
      </w:pPr>
      <w:r w:rsidRPr="00D2159A">
        <w:rPr>
          <w:sz w:val="24"/>
          <w:szCs w:val="24"/>
        </w:rPr>
        <w:t>Запрет на использование земельного участка и прочно связанных с ним объектов капитального строительства до приведения их в соответствие с градостроительным регламентом или срок приведения видов использования земельного участка и прочно связанных с ним объектов капитального строительства в соответствие с градостроительным регламентом устанавливается администрацией поселения в соответствии с действующим законодательством.</w:t>
      </w:r>
    </w:p>
    <w:p w:rsidR="00AA397D" w:rsidRPr="00D2159A" w:rsidRDefault="00AA397D" w:rsidP="00D2159A">
      <w:pPr>
        <w:ind w:right="-1" w:firstLine="567"/>
        <w:jc w:val="both"/>
        <w:rPr>
          <w:sz w:val="24"/>
          <w:szCs w:val="24"/>
        </w:rPr>
      </w:pPr>
      <w:r w:rsidRPr="00D2159A">
        <w:rPr>
          <w:sz w:val="24"/>
          <w:szCs w:val="24"/>
        </w:rPr>
        <w:t xml:space="preserve">4. Реконструкция, расширение и капитальный ремонт, если при его проведении затрагиваются конструктивные и другие характеристики надежности и безопасности существующих объектов капитального строительства, а также строительство новых объектов капитального строительства, прочно связанных с указанными земельными участками, могут осуществляться только в соответствии с установленными настоящими Правилами градостроительными регламентами и проектируемыми красными линиями. </w:t>
      </w:r>
    </w:p>
    <w:p w:rsidR="00E3480E" w:rsidRPr="00D2159A" w:rsidRDefault="00E3480E" w:rsidP="00D2159A">
      <w:pPr>
        <w:ind w:right="-1" w:firstLine="567"/>
        <w:jc w:val="both"/>
        <w:rPr>
          <w:b/>
          <w:sz w:val="24"/>
          <w:szCs w:val="24"/>
        </w:rPr>
      </w:pPr>
    </w:p>
    <w:p w:rsidR="00AA397D" w:rsidRPr="00D2159A" w:rsidRDefault="00AA397D" w:rsidP="00D2159A">
      <w:pPr>
        <w:pStyle w:val="2"/>
        <w:spacing w:line="240" w:lineRule="auto"/>
        <w:rPr>
          <w:rFonts w:cs="Times New Roman"/>
          <w:sz w:val="24"/>
          <w:szCs w:val="24"/>
        </w:rPr>
      </w:pPr>
      <w:bookmarkStart w:id="25" w:name="_Toc309072463"/>
      <w:r w:rsidRPr="00D2159A">
        <w:rPr>
          <w:rFonts w:cs="Times New Roman"/>
          <w:sz w:val="24"/>
          <w:szCs w:val="24"/>
        </w:rPr>
        <w:t>Статья 22. Порядок изменения видов разрешенного использования земельных участков и объектов капитального строительства</w:t>
      </w:r>
      <w:bookmarkEnd w:id="25"/>
    </w:p>
    <w:p w:rsidR="00AA397D" w:rsidRPr="00D2159A" w:rsidRDefault="00AA397D" w:rsidP="00D2159A">
      <w:pPr>
        <w:ind w:right="-1" w:firstLine="567"/>
        <w:jc w:val="both"/>
        <w:rPr>
          <w:b/>
          <w:sz w:val="24"/>
          <w:szCs w:val="24"/>
        </w:rPr>
      </w:pPr>
    </w:p>
    <w:p w:rsidR="00AA397D" w:rsidRPr="00D2159A" w:rsidRDefault="00AA397D" w:rsidP="00D2159A">
      <w:pPr>
        <w:ind w:right="-1" w:firstLine="567"/>
        <w:jc w:val="both"/>
        <w:rPr>
          <w:sz w:val="24"/>
          <w:szCs w:val="24"/>
        </w:rPr>
      </w:pPr>
      <w:r w:rsidRPr="00D2159A">
        <w:rPr>
          <w:sz w:val="24"/>
          <w:szCs w:val="24"/>
        </w:rPr>
        <w:lastRenderedPageBreak/>
        <w:t>1. Изменение одного вида разрешенного использования земельных участков и объектов капитального строительства на другой вид такого использования на территории поселения осуществляется в соответствии с градостроительным регламентом при условии соблюдения требований технических регламентов.</w:t>
      </w:r>
    </w:p>
    <w:p w:rsidR="00AA397D" w:rsidRPr="00D2159A" w:rsidRDefault="00AA397D" w:rsidP="00D2159A">
      <w:pPr>
        <w:ind w:right="-1" w:firstLine="567"/>
        <w:jc w:val="both"/>
        <w:rPr>
          <w:sz w:val="24"/>
          <w:szCs w:val="24"/>
        </w:rPr>
      </w:pPr>
      <w:r w:rsidRPr="00D2159A">
        <w:rPr>
          <w:sz w:val="24"/>
          <w:szCs w:val="24"/>
        </w:rPr>
        <w:t>2. Изменение видов разрешенного использования земельных участков и объектов капитального строительства на территории поселения может осуществляться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без дополнительных разрешений и согласований, если применяемые в результате этого изменения виды использования указаны в градостроительном регламенте в качестве основных видов разрешенного использования или являются вспомогательными по отношению к существующим в пределах объекта права основным или условно разрешенным видам использования.</w:t>
      </w:r>
    </w:p>
    <w:p w:rsidR="00AA397D" w:rsidRPr="00D2159A" w:rsidRDefault="00AA397D" w:rsidP="00D2159A">
      <w:pPr>
        <w:ind w:right="-1" w:firstLine="567"/>
        <w:jc w:val="both"/>
        <w:rPr>
          <w:sz w:val="24"/>
          <w:szCs w:val="24"/>
        </w:rPr>
      </w:pPr>
      <w:r w:rsidRPr="00D2159A">
        <w:rPr>
          <w:sz w:val="24"/>
          <w:szCs w:val="24"/>
        </w:rPr>
        <w:t>3. Изменение видов разрешенного использования земельных участков и объектов капитального строительства органами государственной власти, органами местного самоуправления, государственными и муниципальными учреждениями, государственными и муниципальными унитарными предприятиями может осуществляться при наличии дополнительного разрешения и согласования уполномоченных исполнительных органов Российской Федерации, Ростовской области и органов местного самоуправления поселения.</w:t>
      </w:r>
    </w:p>
    <w:p w:rsidR="00AA397D" w:rsidRPr="00D2159A" w:rsidRDefault="00AA397D" w:rsidP="00D2159A">
      <w:pPr>
        <w:ind w:right="-1" w:firstLine="567"/>
        <w:jc w:val="both"/>
        <w:rPr>
          <w:sz w:val="24"/>
          <w:szCs w:val="24"/>
        </w:rPr>
      </w:pPr>
      <w:r w:rsidRPr="00D2159A">
        <w:rPr>
          <w:sz w:val="24"/>
          <w:szCs w:val="24"/>
        </w:rPr>
        <w:t>4. Решение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 принимается Главой поселения в порядке, установленном Градостроительным кодексом Российской Федерации, статьей 23 настоящих Правил.</w:t>
      </w:r>
    </w:p>
    <w:p w:rsidR="00AA397D" w:rsidRPr="00D2159A" w:rsidRDefault="00AA397D" w:rsidP="00D2159A">
      <w:pPr>
        <w:ind w:right="-1" w:firstLine="567"/>
        <w:jc w:val="both"/>
        <w:rPr>
          <w:sz w:val="24"/>
          <w:szCs w:val="24"/>
        </w:rPr>
      </w:pPr>
      <w:r w:rsidRPr="00D2159A">
        <w:rPr>
          <w:sz w:val="24"/>
          <w:szCs w:val="24"/>
        </w:rPr>
        <w:t>5. В случаях если земельный участок и объект капитального строительства расположен на землях, на которые действие градостроительных регламентов не распространяется или для которых градостроительные регламенты не устанавливаются, то решения о возможности изменения вида его разрешенного использования принимается уполномоченными органами исполнительной власти Российской Федерации, Ростовской области, уполномоченными органами местного самоуправления поселения в соответствии с федеральными законами.</w:t>
      </w:r>
    </w:p>
    <w:p w:rsidR="00AA397D" w:rsidRPr="00D2159A" w:rsidRDefault="00AA397D" w:rsidP="00D2159A">
      <w:pPr>
        <w:ind w:right="-1" w:firstLine="567"/>
        <w:jc w:val="both"/>
        <w:rPr>
          <w:sz w:val="24"/>
          <w:szCs w:val="24"/>
        </w:rPr>
      </w:pPr>
    </w:p>
    <w:p w:rsidR="00AA397D" w:rsidRPr="00D2159A" w:rsidRDefault="00AA397D" w:rsidP="00D2159A">
      <w:pPr>
        <w:pStyle w:val="2"/>
        <w:spacing w:line="240" w:lineRule="auto"/>
        <w:rPr>
          <w:rFonts w:cs="Times New Roman"/>
          <w:sz w:val="24"/>
          <w:szCs w:val="24"/>
        </w:rPr>
      </w:pPr>
      <w:bookmarkStart w:id="26" w:name="_Toc309072464"/>
      <w:r w:rsidRPr="00D2159A">
        <w:rPr>
          <w:rFonts w:cs="Times New Roman"/>
          <w:sz w:val="24"/>
          <w:szCs w:val="24"/>
        </w:rPr>
        <w:t>Статья 23. Порядок предоставления разрешения на условно разрешенный вид использования земельного участка или объекта капитального строительства</w:t>
      </w:r>
      <w:bookmarkEnd w:id="26"/>
    </w:p>
    <w:p w:rsidR="00AA397D" w:rsidRPr="00D2159A" w:rsidRDefault="00AA397D" w:rsidP="00D2159A">
      <w:pPr>
        <w:ind w:right="-1" w:firstLine="567"/>
        <w:jc w:val="both"/>
        <w:rPr>
          <w:sz w:val="24"/>
          <w:szCs w:val="24"/>
        </w:rPr>
      </w:pPr>
    </w:p>
    <w:p w:rsidR="00AA397D" w:rsidRPr="00D2159A" w:rsidRDefault="00AA397D" w:rsidP="00D2159A">
      <w:pPr>
        <w:ind w:right="-1" w:firstLine="567"/>
        <w:jc w:val="both"/>
        <w:rPr>
          <w:sz w:val="24"/>
          <w:szCs w:val="24"/>
        </w:rPr>
      </w:pPr>
      <w:r w:rsidRPr="00D2159A">
        <w:rPr>
          <w:sz w:val="24"/>
          <w:szCs w:val="24"/>
        </w:rPr>
        <w:t>1. Физическое или юридическое лицо, заинтересованное в получении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его предоставлении в Комиссию.</w:t>
      </w:r>
    </w:p>
    <w:p w:rsidR="00AA397D" w:rsidRPr="00D2159A" w:rsidRDefault="00AA397D" w:rsidP="00D2159A">
      <w:pPr>
        <w:ind w:right="-1" w:firstLine="567"/>
        <w:jc w:val="both"/>
        <w:rPr>
          <w:sz w:val="24"/>
          <w:szCs w:val="24"/>
        </w:rPr>
      </w:pPr>
      <w:r w:rsidRPr="00D2159A">
        <w:rPr>
          <w:sz w:val="24"/>
          <w:szCs w:val="24"/>
        </w:rPr>
        <w:t>Заявление о выдаче разрешения на условно разрешенный вид использования может подаваться:</w:t>
      </w:r>
    </w:p>
    <w:p w:rsidR="00AA397D" w:rsidRPr="00D2159A" w:rsidRDefault="00AA397D" w:rsidP="00D2159A">
      <w:pPr>
        <w:ind w:right="-1" w:firstLine="567"/>
        <w:jc w:val="both"/>
        <w:rPr>
          <w:sz w:val="24"/>
          <w:szCs w:val="24"/>
        </w:rPr>
      </w:pPr>
      <w:r w:rsidRPr="00D2159A">
        <w:rPr>
          <w:sz w:val="24"/>
          <w:szCs w:val="24"/>
        </w:rPr>
        <w:t>- при подготовке документации по планировке территории;</w:t>
      </w:r>
    </w:p>
    <w:p w:rsidR="00AA397D" w:rsidRPr="00D2159A" w:rsidRDefault="00AA397D" w:rsidP="00D2159A">
      <w:pPr>
        <w:ind w:right="-1" w:firstLine="567"/>
        <w:jc w:val="both"/>
        <w:rPr>
          <w:sz w:val="24"/>
          <w:szCs w:val="24"/>
        </w:rPr>
      </w:pPr>
      <w:r w:rsidRPr="00D2159A">
        <w:rPr>
          <w:sz w:val="24"/>
          <w:szCs w:val="24"/>
        </w:rPr>
        <w:t>- при планировании строительства (реконструкции) капитальных зданий и сооружений;</w:t>
      </w:r>
    </w:p>
    <w:p w:rsidR="00AA397D" w:rsidRPr="00D2159A" w:rsidRDefault="00AA397D" w:rsidP="00D2159A">
      <w:pPr>
        <w:ind w:right="-1" w:firstLine="567"/>
        <w:jc w:val="both"/>
        <w:rPr>
          <w:sz w:val="24"/>
          <w:szCs w:val="24"/>
        </w:rPr>
      </w:pPr>
      <w:r w:rsidRPr="00D2159A">
        <w:rPr>
          <w:sz w:val="24"/>
          <w:szCs w:val="24"/>
        </w:rPr>
        <w:t>- при планировании изменения вида использования земельных участков, объектов капитального строительства в процессе их использования.</w:t>
      </w:r>
    </w:p>
    <w:p w:rsidR="00AA397D" w:rsidRPr="00D2159A" w:rsidRDefault="00AA397D" w:rsidP="00D2159A">
      <w:pPr>
        <w:ind w:right="-1" w:firstLine="567"/>
        <w:jc w:val="both"/>
        <w:rPr>
          <w:sz w:val="24"/>
          <w:szCs w:val="24"/>
        </w:rPr>
      </w:pPr>
      <w:r w:rsidRPr="00D2159A">
        <w:rPr>
          <w:sz w:val="24"/>
          <w:szCs w:val="24"/>
        </w:rPr>
        <w:t>2. Право, определенное частью 1 настоящей статьи, может быть реализовано только в случаях, когда выполняются следующие условия:</w:t>
      </w:r>
    </w:p>
    <w:p w:rsidR="00AA397D" w:rsidRPr="00D2159A" w:rsidRDefault="00AA397D" w:rsidP="00D2159A">
      <w:pPr>
        <w:ind w:right="-1" w:firstLine="567"/>
        <w:jc w:val="both"/>
        <w:rPr>
          <w:sz w:val="24"/>
          <w:szCs w:val="24"/>
        </w:rPr>
      </w:pPr>
      <w:r w:rsidRPr="00D2159A">
        <w:rPr>
          <w:sz w:val="24"/>
          <w:szCs w:val="24"/>
        </w:rPr>
        <w:t>1) на соответствующую территорию распространяет свое действие градостроительный регламент, установленный настоящими Правилами;</w:t>
      </w:r>
    </w:p>
    <w:p w:rsidR="00AA397D" w:rsidRPr="00D2159A" w:rsidRDefault="00AA397D" w:rsidP="00D2159A">
      <w:pPr>
        <w:ind w:right="-1" w:firstLine="567"/>
        <w:jc w:val="both"/>
        <w:rPr>
          <w:sz w:val="24"/>
          <w:szCs w:val="24"/>
        </w:rPr>
      </w:pPr>
      <w:r w:rsidRPr="00D2159A">
        <w:rPr>
          <w:sz w:val="24"/>
          <w:szCs w:val="24"/>
        </w:rPr>
        <w:t>2) применительно к соответствующей территориальной зоне в составе градостроительного регламента установлен условно разрешенный вид использования земельных участков и объектов капитального строительства, который запрашивается заявителем.</w:t>
      </w:r>
    </w:p>
    <w:p w:rsidR="00AA397D" w:rsidRPr="00D2159A" w:rsidRDefault="00AA397D" w:rsidP="00D2159A">
      <w:pPr>
        <w:ind w:right="-1" w:firstLine="567"/>
        <w:jc w:val="both"/>
        <w:rPr>
          <w:sz w:val="24"/>
          <w:szCs w:val="24"/>
        </w:rPr>
      </w:pPr>
      <w:r w:rsidRPr="00D2159A">
        <w:rPr>
          <w:sz w:val="24"/>
          <w:szCs w:val="24"/>
        </w:rPr>
        <w:lastRenderedPageBreak/>
        <w:t>3. Вопрос о предоставлении разрешения на условно разрешенный вид использования подлежит обсуждению на публичных слушаниях, которые проводятся в порядке, установленном статьей 40 настоящих Правил.</w:t>
      </w:r>
    </w:p>
    <w:p w:rsidR="00AA397D" w:rsidRPr="00D2159A" w:rsidRDefault="00AA397D" w:rsidP="00D2159A">
      <w:pPr>
        <w:ind w:right="-1" w:firstLine="567"/>
        <w:jc w:val="both"/>
        <w:rPr>
          <w:sz w:val="24"/>
          <w:szCs w:val="24"/>
        </w:rPr>
      </w:pPr>
      <w:r w:rsidRPr="00D2159A">
        <w:rPr>
          <w:sz w:val="24"/>
          <w:szCs w:val="24"/>
        </w:rPr>
        <w:t>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настоящие Правила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rsidR="00AA397D" w:rsidRPr="00D2159A" w:rsidRDefault="00AA397D" w:rsidP="00D2159A">
      <w:pPr>
        <w:ind w:right="-1" w:firstLine="567"/>
        <w:jc w:val="both"/>
        <w:rPr>
          <w:sz w:val="24"/>
          <w:szCs w:val="24"/>
        </w:rPr>
      </w:pPr>
      <w:r w:rsidRPr="00D2159A">
        <w:rPr>
          <w:sz w:val="24"/>
          <w:szCs w:val="24"/>
        </w:rPr>
        <w:t>4.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поселения. Рекомендации подготавливаются по результатам рассмотрения заявки на заседании Комиссии с учетом заключения о результатах публичных слушаний.</w:t>
      </w:r>
    </w:p>
    <w:p w:rsidR="00AA397D" w:rsidRPr="00D2159A" w:rsidRDefault="00AA397D" w:rsidP="00D2159A">
      <w:pPr>
        <w:ind w:right="-1" w:firstLine="567"/>
        <w:jc w:val="both"/>
        <w:rPr>
          <w:sz w:val="24"/>
          <w:szCs w:val="24"/>
        </w:rPr>
      </w:pPr>
      <w:r w:rsidRPr="00D2159A">
        <w:rPr>
          <w:sz w:val="24"/>
          <w:szCs w:val="24"/>
        </w:rPr>
        <w:t>5. Решение о предоставлении разрешения на условно разрешенный вид использования или об отказе в предоставлении такого разрешения принимает Глава поселения в течение трех дней со дня поступления рекомендаций Комиссии.</w:t>
      </w:r>
    </w:p>
    <w:p w:rsidR="00AA397D" w:rsidRPr="00D2159A" w:rsidRDefault="00AA397D" w:rsidP="00D2159A">
      <w:pPr>
        <w:ind w:right="-1" w:firstLine="567"/>
        <w:jc w:val="both"/>
        <w:rPr>
          <w:sz w:val="24"/>
          <w:szCs w:val="24"/>
        </w:rPr>
      </w:pPr>
      <w:r w:rsidRPr="00D2159A">
        <w:rPr>
          <w:sz w:val="24"/>
          <w:szCs w:val="24"/>
        </w:rPr>
        <w:t>Указанное решение подлежит опубликованию в порядке, установленном для официального опубликования муниципальных правовых актов поселения, иной официальной информации, и размещается на официальном сайте администрации поселения в сети Интернет.</w:t>
      </w:r>
    </w:p>
    <w:p w:rsidR="00AA397D" w:rsidRPr="00D2159A" w:rsidRDefault="00AA397D" w:rsidP="00D2159A">
      <w:pPr>
        <w:ind w:right="-1" w:firstLine="567"/>
        <w:jc w:val="both"/>
        <w:rPr>
          <w:sz w:val="24"/>
          <w:szCs w:val="24"/>
        </w:rPr>
      </w:pPr>
      <w:r w:rsidRPr="00D2159A">
        <w:rPr>
          <w:sz w:val="24"/>
          <w:szCs w:val="24"/>
        </w:rPr>
        <w:t>6.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E3480E" w:rsidRPr="00D2159A" w:rsidRDefault="00E3480E" w:rsidP="00D2159A">
      <w:pPr>
        <w:ind w:right="-1" w:firstLine="567"/>
        <w:jc w:val="both"/>
        <w:rPr>
          <w:b/>
          <w:sz w:val="24"/>
          <w:szCs w:val="24"/>
        </w:rPr>
      </w:pPr>
    </w:p>
    <w:p w:rsidR="00AA397D" w:rsidRPr="00D2159A" w:rsidRDefault="00AA397D" w:rsidP="00D2159A">
      <w:pPr>
        <w:pStyle w:val="2"/>
        <w:spacing w:line="240" w:lineRule="auto"/>
        <w:rPr>
          <w:rFonts w:cs="Times New Roman"/>
          <w:sz w:val="24"/>
          <w:szCs w:val="24"/>
        </w:rPr>
      </w:pPr>
      <w:bookmarkStart w:id="27" w:name="_Toc309072465"/>
      <w:r w:rsidRPr="00D2159A">
        <w:rPr>
          <w:rFonts w:cs="Times New Roman"/>
          <w:sz w:val="24"/>
          <w:szCs w:val="24"/>
        </w:rPr>
        <w:t>Статья 24. Отклонение от предельных параметров разрешенного строительства, реконструкции объектов капитального строительства</w:t>
      </w:r>
      <w:bookmarkEnd w:id="27"/>
    </w:p>
    <w:p w:rsidR="00083098" w:rsidRPr="00D2159A" w:rsidRDefault="00083098" w:rsidP="00D2159A">
      <w:pPr>
        <w:pStyle w:val="2"/>
        <w:spacing w:line="240" w:lineRule="auto"/>
        <w:rPr>
          <w:rFonts w:cs="Times New Roman"/>
          <w:sz w:val="24"/>
          <w:szCs w:val="24"/>
        </w:rPr>
      </w:pPr>
    </w:p>
    <w:p w:rsidR="00AA397D" w:rsidRPr="00D2159A" w:rsidRDefault="00AA397D" w:rsidP="00D2159A">
      <w:pPr>
        <w:ind w:right="-1" w:firstLine="567"/>
        <w:jc w:val="both"/>
        <w:rPr>
          <w:sz w:val="24"/>
          <w:szCs w:val="24"/>
        </w:rPr>
      </w:pPr>
      <w:r w:rsidRPr="00D2159A">
        <w:rPr>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разрешением на отклонение от предельных параметров разрешенного строительства, реконструкции объектов капитального строительства.</w:t>
      </w:r>
    </w:p>
    <w:p w:rsidR="00AA397D" w:rsidRPr="00D2159A" w:rsidRDefault="00AA397D" w:rsidP="00D2159A">
      <w:pPr>
        <w:ind w:right="-1" w:firstLine="567"/>
        <w:jc w:val="both"/>
        <w:rPr>
          <w:sz w:val="24"/>
          <w:szCs w:val="24"/>
        </w:rPr>
      </w:pPr>
      <w:r w:rsidRPr="00D2159A">
        <w:rPr>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rsidR="00AA397D" w:rsidRPr="00D2159A" w:rsidRDefault="00AA397D" w:rsidP="00D2159A">
      <w:pPr>
        <w:ind w:right="-1" w:firstLine="567"/>
        <w:jc w:val="both"/>
        <w:rPr>
          <w:sz w:val="24"/>
          <w:szCs w:val="24"/>
        </w:rPr>
      </w:pPr>
      <w:r w:rsidRPr="00D2159A">
        <w:rPr>
          <w:sz w:val="24"/>
          <w:szCs w:val="24"/>
        </w:rPr>
        <w:t>3. Физическое или юридическое лицо,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направляет заявление о его предоставлении в Комиссию.</w:t>
      </w:r>
    </w:p>
    <w:p w:rsidR="00AA397D" w:rsidRPr="00D2159A" w:rsidRDefault="00AA397D" w:rsidP="00D2159A">
      <w:pPr>
        <w:ind w:right="-1" w:firstLine="567"/>
        <w:jc w:val="both"/>
        <w:rPr>
          <w:sz w:val="24"/>
          <w:szCs w:val="24"/>
        </w:rPr>
      </w:pPr>
      <w:r w:rsidRPr="00D2159A">
        <w:rPr>
          <w:sz w:val="24"/>
          <w:szCs w:val="24"/>
        </w:rPr>
        <w:t>4. Комиссия осуществляет подготовку рекомендаций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 и направляет их Главе поселения. Рекомендации подготавливаются по результатам рассмотрения заявки на заседании Комиссии с учетом заключения о результатах публичных слушаний.</w:t>
      </w:r>
    </w:p>
    <w:p w:rsidR="00AA397D" w:rsidRPr="00D2159A" w:rsidRDefault="00AA397D" w:rsidP="00D2159A">
      <w:pPr>
        <w:ind w:right="-1" w:firstLine="567"/>
        <w:jc w:val="both"/>
        <w:rPr>
          <w:sz w:val="24"/>
          <w:szCs w:val="24"/>
        </w:rPr>
      </w:pPr>
      <w:r w:rsidRPr="00D2159A">
        <w:rPr>
          <w:sz w:val="24"/>
          <w:szCs w:val="24"/>
        </w:rPr>
        <w:t>5.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принимает Глава поселения в течение семи дней со дня поступления рекомендаций Комиссии.</w:t>
      </w:r>
    </w:p>
    <w:p w:rsidR="00AA397D" w:rsidRPr="00D2159A" w:rsidRDefault="00AA397D" w:rsidP="00D2159A">
      <w:pPr>
        <w:ind w:right="-1" w:firstLine="567"/>
        <w:jc w:val="both"/>
        <w:rPr>
          <w:sz w:val="24"/>
          <w:szCs w:val="24"/>
        </w:rPr>
      </w:pPr>
      <w:r w:rsidRPr="00D2159A">
        <w:rPr>
          <w:sz w:val="24"/>
          <w:szCs w:val="24"/>
        </w:rPr>
        <w:lastRenderedPageBreak/>
        <w:t>Указанное решение подлежит опубликованию в порядке, установленном для официального опубликования муниципальных правовых актов поселения, иной официальной информации, и размещается на официальном сайте администрации поселения в сети Интернет.</w:t>
      </w:r>
    </w:p>
    <w:p w:rsidR="00AA397D" w:rsidRPr="00D2159A" w:rsidRDefault="00AA397D" w:rsidP="00D2159A">
      <w:pPr>
        <w:ind w:right="-1" w:firstLine="567"/>
        <w:jc w:val="both"/>
        <w:rPr>
          <w:sz w:val="24"/>
          <w:szCs w:val="24"/>
        </w:rPr>
      </w:pPr>
      <w:r w:rsidRPr="00D2159A">
        <w:rPr>
          <w:sz w:val="24"/>
          <w:szCs w:val="24"/>
        </w:rPr>
        <w:t>6.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AA397D" w:rsidRPr="00D2159A" w:rsidRDefault="00AA397D" w:rsidP="00D2159A">
      <w:pPr>
        <w:ind w:right="-1" w:firstLine="567"/>
        <w:jc w:val="both"/>
        <w:rPr>
          <w:sz w:val="24"/>
          <w:szCs w:val="24"/>
        </w:rPr>
      </w:pPr>
    </w:p>
    <w:p w:rsidR="00AA397D" w:rsidRPr="00D2159A" w:rsidRDefault="00AA397D" w:rsidP="00D2159A">
      <w:pPr>
        <w:pStyle w:val="1"/>
        <w:spacing w:line="240" w:lineRule="auto"/>
        <w:rPr>
          <w:rStyle w:val="aff8"/>
          <w:rFonts w:cs="Times New Roman"/>
          <w:b/>
          <w:iCs w:val="0"/>
          <w:caps/>
          <w:sz w:val="24"/>
          <w:szCs w:val="24"/>
        </w:rPr>
      </w:pPr>
      <w:bookmarkStart w:id="28" w:name="_Toc309072466"/>
      <w:r w:rsidRPr="00D2159A">
        <w:rPr>
          <w:rStyle w:val="aff8"/>
          <w:rFonts w:cs="Times New Roman"/>
          <w:b/>
          <w:iCs w:val="0"/>
          <w:caps/>
          <w:sz w:val="24"/>
          <w:szCs w:val="24"/>
        </w:rPr>
        <w:t>Глава 5. ПОРЯДОК РЕГУЛИРОВАНИЯ ЗЕМЛЕПОЛЬЗОВАНИЯ</w:t>
      </w:r>
      <w:bookmarkEnd w:id="28"/>
      <w:r w:rsidRPr="00D2159A">
        <w:rPr>
          <w:rStyle w:val="aff8"/>
          <w:rFonts w:cs="Times New Roman"/>
          <w:b/>
          <w:iCs w:val="0"/>
          <w:caps/>
          <w:sz w:val="24"/>
          <w:szCs w:val="24"/>
        </w:rPr>
        <w:t xml:space="preserve"> </w:t>
      </w:r>
    </w:p>
    <w:p w:rsidR="00AA397D" w:rsidRPr="00D2159A" w:rsidRDefault="00AA397D" w:rsidP="00D2159A">
      <w:pPr>
        <w:pStyle w:val="1"/>
        <w:spacing w:line="240" w:lineRule="auto"/>
        <w:rPr>
          <w:rStyle w:val="aff8"/>
          <w:rFonts w:cs="Times New Roman"/>
          <w:sz w:val="24"/>
          <w:szCs w:val="24"/>
        </w:rPr>
      </w:pPr>
      <w:bookmarkStart w:id="29" w:name="_Toc309072467"/>
      <w:r w:rsidRPr="00D2159A">
        <w:rPr>
          <w:rStyle w:val="aff8"/>
          <w:rFonts w:cs="Times New Roman"/>
          <w:b/>
          <w:iCs w:val="0"/>
          <w:caps/>
          <w:sz w:val="24"/>
          <w:szCs w:val="24"/>
        </w:rPr>
        <w:t>НА ТЕРРИТОРИИ ПОСЕЛЕНИЯ</w:t>
      </w:r>
      <w:bookmarkEnd w:id="29"/>
    </w:p>
    <w:p w:rsidR="00AA397D" w:rsidRPr="00D2159A" w:rsidRDefault="00AA397D" w:rsidP="00D2159A">
      <w:pPr>
        <w:ind w:right="-1" w:firstLine="567"/>
        <w:jc w:val="center"/>
        <w:rPr>
          <w:rStyle w:val="aff8"/>
          <w:sz w:val="24"/>
          <w:szCs w:val="24"/>
        </w:rPr>
      </w:pPr>
    </w:p>
    <w:p w:rsidR="00AA397D" w:rsidRPr="00D2159A" w:rsidRDefault="00AA397D" w:rsidP="00D2159A">
      <w:pPr>
        <w:pStyle w:val="2"/>
        <w:spacing w:line="240" w:lineRule="auto"/>
        <w:rPr>
          <w:rFonts w:cs="Times New Roman"/>
          <w:sz w:val="24"/>
          <w:szCs w:val="24"/>
        </w:rPr>
      </w:pPr>
      <w:bookmarkStart w:id="30" w:name="_Toc309072468"/>
      <w:r w:rsidRPr="00D2159A">
        <w:rPr>
          <w:rFonts w:cs="Times New Roman"/>
          <w:sz w:val="24"/>
          <w:szCs w:val="24"/>
        </w:rPr>
        <w:t>Статья 25. Предоставление земельных участков, находящихся в муниципальной собственности</w:t>
      </w:r>
      <w:bookmarkEnd w:id="30"/>
    </w:p>
    <w:p w:rsidR="00AA397D" w:rsidRPr="00D2159A" w:rsidRDefault="00AA397D" w:rsidP="00D2159A">
      <w:pPr>
        <w:ind w:right="-1" w:firstLine="567"/>
        <w:jc w:val="both"/>
        <w:rPr>
          <w:b/>
          <w:sz w:val="24"/>
          <w:szCs w:val="24"/>
        </w:rPr>
      </w:pPr>
    </w:p>
    <w:p w:rsidR="00AA397D" w:rsidRPr="00D2159A" w:rsidRDefault="00AA397D" w:rsidP="00D2159A">
      <w:pPr>
        <w:pStyle w:val="ConsNormal"/>
        <w:widowControl/>
        <w:ind w:right="-1" w:firstLine="567"/>
        <w:jc w:val="both"/>
        <w:rPr>
          <w:rFonts w:ascii="Times New Roman" w:hAnsi="Times New Roman" w:cs="Times New Roman"/>
          <w:sz w:val="24"/>
          <w:szCs w:val="24"/>
        </w:rPr>
      </w:pPr>
      <w:r w:rsidRPr="00D2159A">
        <w:rPr>
          <w:rFonts w:ascii="Times New Roman" w:hAnsi="Times New Roman" w:cs="Times New Roman"/>
          <w:sz w:val="24"/>
          <w:szCs w:val="24"/>
        </w:rPr>
        <w:t>1. Органы местного самоуправления поселения осуществляют распоряжение земельными участками, находящимися в муниципальной собственности в соответствии с Федеральным законом от 17.04.2006 №53-ФЗ «О внесении изменений в Земельный кодекс Российской Федерации, Федеральный закон «О введении в действие Земельного кодекса Российской Федерации», Федеральный закон «О государственной регистрации прав на недвижимое имущество и сделок с ним» и признании утратившими силу отдельных положений законодательных актов Российской Федерации» после государственной регистрации права собственности на них.</w:t>
      </w:r>
    </w:p>
    <w:p w:rsidR="00AA397D" w:rsidRPr="00D2159A" w:rsidRDefault="00AA397D" w:rsidP="00D2159A">
      <w:pPr>
        <w:pStyle w:val="ConsNormal"/>
        <w:widowControl/>
        <w:ind w:right="-1" w:firstLine="567"/>
        <w:jc w:val="both"/>
        <w:rPr>
          <w:rFonts w:ascii="Times New Roman" w:hAnsi="Times New Roman" w:cs="Times New Roman"/>
          <w:sz w:val="24"/>
          <w:szCs w:val="24"/>
        </w:rPr>
      </w:pPr>
      <w:r w:rsidRPr="00D2159A">
        <w:rPr>
          <w:rFonts w:ascii="Times New Roman" w:hAnsi="Times New Roman" w:cs="Times New Roman"/>
          <w:sz w:val="24"/>
          <w:szCs w:val="24"/>
        </w:rPr>
        <w:t>2. Земельные участки, находящиеся в муниципальной собственности, предоставляются для строительства объектов капитального строительства, целей не связанных со строительством и иных целей.</w:t>
      </w:r>
    </w:p>
    <w:p w:rsidR="00AA397D" w:rsidRPr="00D2159A" w:rsidRDefault="00AA397D" w:rsidP="00D2159A">
      <w:pPr>
        <w:pStyle w:val="ConsNormal"/>
        <w:widowControl/>
        <w:ind w:right="-1" w:firstLine="567"/>
        <w:jc w:val="both"/>
        <w:rPr>
          <w:rFonts w:ascii="Times New Roman" w:hAnsi="Times New Roman" w:cs="Times New Roman"/>
          <w:sz w:val="24"/>
          <w:szCs w:val="24"/>
        </w:rPr>
      </w:pPr>
      <w:r w:rsidRPr="00D2159A">
        <w:rPr>
          <w:rFonts w:ascii="Times New Roman" w:hAnsi="Times New Roman" w:cs="Times New Roman"/>
          <w:sz w:val="24"/>
          <w:szCs w:val="24"/>
        </w:rPr>
        <w:t>3. Предоставление земельных участков для указанных целей осуществляется в собственность, постоянное (бессрочное) пользование, пожизненное наследуемое владение, аренду в соответствии с действующим законодательством.</w:t>
      </w:r>
    </w:p>
    <w:p w:rsidR="00AA397D" w:rsidRPr="00D2159A" w:rsidRDefault="00AA397D" w:rsidP="00D2159A">
      <w:pPr>
        <w:pStyle w:val="ConsNormal"/>
        <w:widowControl/>
        <w:ind w:right="-1" w:firstLine="567"/>
        <w:jc w:val="both"/>
        <w:rPr>
          <w:rFonts w:ascii="Times New Roman" w:hAnsi="Times New Roman" w:cs="Times New Roman"/>
          <w:sz w:val="24"/>
          <w:szCs w:val="24"/>
        </w:rPr>
      </w:pPr>
      <w:r w:rsidRPr="00D2159A">
        <w:rPr>
          <w:rFonts w:ascii="Times New Roman" w:hAnsi="Times New Roman" w:cs="Times New Roman"/>
          <w:sz w:val="24"/>
          <w:szCs w:val="24"/>
        </w:rPr>
        <w:t>4. Порядок предоставления земельных участков для строительства регулируется земельным законодательством и настоящими Правилами.</w:t>
      </w:r>
    </w:p>
    <w:p w:rsidR="00AA397D" w:rsidRPr="00D2159A" w:rsidRDefault="00AA397D" w:rsidP="00D2159A">
      <w:pPr>
        <w:ind w:right="-1" w:firstLine="567"/>
        <w:jc w:val="both"/>
        <w:rPr>
          <w:sz w:val="24"/>
          <w:szCs w:val="24"/>
        </w:rPr>
      </w:pPr>
      <w:r w:rsidRPr="00D2159A">
        <w:rPr>
          <w:sz w:val="24"/>
          <w:szCs w:val="24"/>
        </w:rPr>
        <w:t>5. Предоставление земельных участков для целей, не связанных со строительством, осуществляется в соответствии с муниципальным правовым актом Собрания депутатов, устанавливающим процедуры и критерии предоставления таких земельных участков, в том числе порядок рассмотрения заявок и принятия решения.</w:t>
      </w:r>
    </w:p>
    <w:p w:rsidR="00AA397D" w:rsidRPr="00D2159A" w:rsidRDefault="00AA397D" w:rsidP="00D2159A">
      <w:pPr>
        <w:pStyle w:val="ConsNormal"/>
        <w:widowControl/>
        <w:ind w:right="-1" w:firstLine="567"/>
        <w:jc w:val="both"/>
        <w:rPr>
          <w:rFonts w:ascii="Times New Roman" w:hAnsi="Times New Roman" w:cs="Times New Roman"/>
          <w:b/>
          <w:sz w:val="24"/>
          <w:szCs w:val="24"/>
        </w:rPr>
      </w:pPr>
    </w:p>
    <w:p w:rsidR="00AA397D" w:rsidRPr="00D2159A" w:rsidRDefault="00AA397D" w:rsidP="00D2159A">
      <w:pPr>
        <w:pStyle w:val="2"/>
        <w:spacing w:line="240" w:lineRule="auto"/>
        <w:rPr>
          <w:rFonts w:cs="Times New Roman"/>
          <w:sz w:val="24"/>
          <w:szCs w:val="24"/>
        </w:rPr>
      </w:pPr>
      <w:bookmarkStart w:id="31" w:name="_Toc309072469"/>
      <w:r w:rsidRPr="00D2159A">
        <w:rPr>
          <w:rFonts w:cs="Times New Roman"/>
          <w:sz w:val="24"/>
          <w:szCs w:val="24"/>
        </w:rPr>
        <w:t>Статья 26. Общий порядок предоставления земельных участков для строительства объектов капитального строительства</w:t>
      </w:r>
      <w:bookmarkEnd w:id="31"/>
    </w:p>
    <w:p w:rsidR="00AA397D" w:rsidRPr="00D2159A" w:rsidRDefault="00AA397D" w:rsidP="00D2159A">
      <w:pPr>
        <w:pStyle w:val="ConsNormal"/>
        <w:widowControl/>
        <w:ind w:right="-1" w:firstLine="567"/>
        <w:jc w:val="both"/>
        <w:rPr>
          <w:rFonts w:ascii="Times New Roman" w:hAnsi="Times New Roman" w:cs="Times New Roman"/>
          <w:b/>
          <w:sz w:val="24"/>
          <w:szCs w:val="24"/>
        </w:rPr>
      </w:pPr>
    </w:p>
    <w:p w:rsidR="00AA397D" w:rsidRPr="00D2159A" w:rsidRDefault="00AA397D" w:rsidP="00D2159A">
      <w:pPr>
        <w:pStyle w:val="ConsNormal"/>
        <w:widowControl/>
        <w:ind w:right="-1" w:firstLine="567"/>
        <w:jc w:val="both"/>
        <w:rPr>
          <w:rFonts w:ascii="Times New Roman" w:hAnsi="Times New Roman" w:cs="Times New Roman"/>
          <w:sz w:val="24"/>
          <w:szCs w:val="24"/>
        </w:rPr>
      </w:pPr>
      <w:r w:rsidRPr="00D2159A">
        <w:rPr>
          <w:rFonts w:ascii="Times New Roman" w:hAnsi="Times New Roman" w:cs="Times New Roman"/>
          <w:sz w:val="24"/>
          <w:szCs w:val="24"/>
        </w:rPr>
        <w:t>1. Предоставление земельных участков для строительства осуществляется без предварительного согласования места размещения объектов капитального строительства с применением процедуры торгов (конкурсов, аукционов) (далее - торги) в соответствии с Земельным кодексом Российской Федерации, действующим законодательством, генеральным планом поселения, настоящими Правилами, документацией по планировке территории поселения.</w:t>
      </w:r>
    </w:p>
    <w:p w:rsidR="00AA397D" w:rsidRPr="00D2159A" w:rsidRDefault="00AA397D" w:rsidP="00D2159A">
      <w:pPr>
        <w:ind w:right="-1" w:firstLine="567"/>
        <w:jc w:val="both"/>
        <w:rPr>
          <w:sz w:val="24"/>
          <w:szCs w:val="24"/>
        </w:rPr>
      </w:pPr>
      <w:r w:rsidRPr="00D2159A">
        <w:rPr>
          <w:sz w:val="24"/>
          <w:szCs w:val="24"/>
        </w:rPr>
        <w:t>2. Торги могут проводиться по инициативе администрации поселения либо на основании поданных заявлений граждан и юридических лиц о предоставлении земельных участков для строительства.</w:t>
      </w:r>
    </w:p>
    <w:p w:rsidR="00AA397D" w:rsidRPr="00D2159A" w:rsidRDefault="00AA397D" w:rsidP="00D2159A">
      <w:pPr>
        <w:ind w:right="-1" w:firstLine="567"/>
        <w:jc w:val="both"/>
        <w:rPr>
          <w:sz w:val="24"/>
          <w:szCs w:val="24"/>
        </w:rPr>
      </w:pPr>
      <w:r w:rsidRPr="00D2159A">
        <w:rPr>
          <w:sz w:val="24"/>
          <w:szCs w:val="24"/>
        </w:rPr>
        <w:t>3. Предоставление земельного участка для строительства объектов капитального строительства включает в себя следующие стадии:</w:t>
      </w:r>
    </w:p>
    <w:p w:rsidR="00AA397D" w:rsidRPr="00D2159A" w:rsidRDefault="00AA397D" w:rsidP="00D2159A">
      <w:pPr>
        <w:ind w:right="-1" w:firstLine="567"/>
        <w:jc w:val="both"/>
        <w:rPr>
          <w:sz w:val="24"/>
          <w:szCs w:val="24"/>
        </w:rPr>
      </w:pPr>
      <w:r w:rsidRPr="00D2159A">
        <w:rPr>
          <w:sz w:val="24"/>
          <w:szCs w:val="24"/>
        </w:rPr>
        <w:t>1) формирование земельного участка;</w:t>
      </w:r>
    </w:p>
    <w:p w:rsidR="00AA397D" w:rsidRPr="00D2159A" w:rsidRDefault="00AA397D" w:rsidP="00D2159A">
      <w:pPr>
        <w:ind w:right="-1" w:firstLine="567"/>
        <w:jc w:val="both"/>
        <w:rPr>
          <w:sz w:val="24"/>
          <w:szCs w:val="24"/>
        </w:rPr>
      </w:pPr>
      <w:r w:rsidRPr="00D2159A">
        <w:rPr>
          <w:sz w:val="24"/>
          <w:szCs w:val="24"/>
        </w:rPr>
        <w:lastRenderedPageBreak/>
        <w:t xml:space="preserve">2) принятие решения о проведении торгов по продаже земельного участка или права на заключение договора аренды земельного участка, публикация такого решения; </w:t>
      </w:r>
    </w:p>
    <w:p w:rsidR="00AA397D" w:rsidRPr="00D2159A" w:rsidRDefault="00AA397D" w:rsidP="00D2159A">
      <w:pPr>
        <w:ind w:right="-1" w:firstLine="567"/>
        <w:jc w:val="both"/>
        <w:rPr>
          <w:sz w:val="24"/>
          <w:szCs w:val="24"/>
        </w:rPr>
      </w:pPr>
      <w:r w:rsidRPr="00D2159A">
        <w:rPr>
          <w:sz w:val="24"/>
          <w:szCs w:val="24"/>
        </w:rPr>
        <w:t xml:space="preserve">3) организация и проведение торгов; </w:t>
      </w:r>
    </w:p>
    <w:p w:rsidR="00AA397D" w:rsidRPr="00D2159A" w:rsidRDefault="00AA397D" w:rsidP="00D2159A">
      <w:pPr>
        <w:ind w:right="-1" w:firstLine="567"/>
        <w:jc w:val="both"/>
        <w:rPr>
          <w:sz w:val="24"/>
          <w:szCs w:val="24"/>
        </w:rPr>
      </w:pPr>
      <w:r w:rsidRPr="00D2159A">
        <w:rPr>
          <w:sz w:val="24"/>
          <w:szCs w:val="24"/>
        </w:rPr>
        <w:t>4) подведение и оформление результатов торгов;</w:t>
      </w:r>
    </w:p>
    <w:p w:rsidR="00AA397D" w:rsidRPr="00D2159A" w:rsidRDefault="00AA397D" w:rsidP="00D2159A">
      <w:pPr>
        <w:ind w:right="-1" w:firstLine="567"/>
        <w:jc w:val="both"/>
        <w:rPr>
          <w:sz w:val="24"/>
          <w:szCs w:val="24"/>
        </w:rPr>
      </w:pPr>
      <w:r w:rsidRPr="00D2159A">
        <w:rPr>
          <w:sz w:val="24"/>
          <w:szCs w:val="24"/>
        </w:rPr>
        <w:t xml:space="preserve">5) заключение договора купли-продажи или договора аренды земельного участка; </w:t>
      </w:r>
    </w:p>
    <w:p w:rsidR="00AA397D" w:rsidRPr="00D2159A" w:rsidRDefault="00AA397D" w:rsidP="00D2159A">
      <w:pPr>
        <w:ind w:right="-1" w:firstLine="567"/>
        <w:jc w:val="both"/>
        <w:rPr>
          <w:sz w:val="24"/>
          <w:szCs w:val="24"/>
        </w:rPr>
      </w:pPr>
      <w:r w:rsidRPr="00D2159A">
        <w:rPr>
          <w:sz w:val="24"/>
          <w:szCs w:val="24"/>
        </w:rPr>
        <w:t>6) государственная регистрация права собственности или аренды на земельный участок.</w:t>
      </w:r>
    </w:p>
    <w:p w:rsidR="00AA397D" w:rsidRPr="00D2159A" w:rsidRDefault="00AA397D" w:rsidP="00D2159A">
      <w:pPr>
        <w:pStyle w:val="ConsNormal"/>
        <w:widowControl/>
        <w:ind w:right="-1" w:firstLine="567"/>
        <w:jc w:val="both"/>
        <w:rPr>
          <w:rFonts w:ascii="Times New Roman" w:hAnsi="Times New Roman" w:cs="Times New Roman"/>
          <w:sz w:val="24"/>
          <w:szCs w:val="24"/>
        </w:rPr>
      </w:pPr>
      <w:r w:rsidRPr="00D2159A">
        <w:rPr>
          <w:rFonts w:ascii="Times New Roman" w:hAnsi="Times New Roman" w:cs="Times New Roman"/>
          <w:sz w:val="24"/>
          <w:szCs w:val="24"/>
        </w:rPr>
        <w:t>4. Предоставление земельных участков для строительства объектов капитального строительства на территории поселения осуществляется с проведением работ по формированию земельных участков.</w:t>
      </w:r>
    </w:p>
    <w:p w:rsidR="00AA397D" w:rsidRPr="00D2159A" w:rsidRDefault="00AA397D" w:rsidP="00D2159A">
      <w:pPr>
        <w:autoSpaceDE w:val="0"/>
        <w:autoSpaceDN w:val="0"/>
        <w:adjustRightInd w:val="0"/>
        <w:ind w:right="-1" w:firstLine="567"/>
        <w:jc w:val="both"/>
        <w:rPr>
          <w:sz w:val="24"/>
          <w:szCs w:val="24"/>
        </w:rPr>
      </w:pPr>
      <w:r w:rsidRPr="00D2159A">
        <w:rPr>
          <w:sz w:val="24"/>
          <w:szCs w:val="24"/>
        </w:rPr>
        <w:t>5. Земельный участок считается сформированным, если:</w:t>
      </w:r>
    </w:p>
    <w:p w:rsidR="00AA397D" w:rsidRPr="00D2159A" w:rsidRDefault="00AA397D" w:rsidP="00D2159A">
      <w:pPr>
        <w:autoSpaceDE w:val="0"/>
        <w:autoSpaceDN w:val="0"/>
        <w:adjustRightInd w:val="0"/>
        <w:ind w:right="-1" w:firstLine="567"/>
        <w:jc w:val="both"/>
        <w:rPr>
          <w:sz w:val="24"/>
          <w:szCs w:val="24"/>
        </w:rPr>
      </w:pPr>
      <w:r w:rsidRPr="00D2159A">
        <w:rPr>
          <w:sz w:val="24"/>
          <w:szCs w:val="24"/>
        </w:rPr>
        <w:t>1) проведена градостроительная подготовка земельного участка;</w:t>
      </w:r>
    </w:p>
    <w:p w:rsidR="00AA397D" w:rsidRPr="00D2159A" w:rsidRDefault="00AA397D" w:rsidP="00D2159A">
      <w:pPr>
        <w:autoSpaceDE w:val="0"/>
        <w:autoSpaceDN w:val="0"/>
        <w:adjustRightInd w:val="0"/>
        <w:ind w:right="-1" w:firstLine="567"/>
        <w:jc w:val="both"/>
        <w:rPr>
          <w:sz w:val="24"/>
          <w:szCs w:val="24"/>
        </w:rPr>
      </w:pPr>
      <w:r w:rsidRPr="00D2159A">
        <w:rPr>
          <w:sz w:val="24"/>
          <w:szCs w:val="24"/>
        </w:rPr>
        <w:t>2) в отношении земельного участка проведены в соответствии с Федеральным законом от 24.07.2007 № 221-ФЗ «О государственном кадастре недвижимости» кадастровые работы, осуществлен государственный кадастровый учет земельного участка.</w:t>
      </w:r>
    </w:p>
    <w:p w:rsidR="00AA397D" w:rsidRPr="00D2159A" w:rsidRDefault="00AA397D" w:rsidP="00D2159A">
      <w:pPr>
        <w:ind w:right="-1" w:firstLine="567"/>
        <w:jc w:val="both"/>
        <w:rPr>
          <w:sz w:val="24"/>
          <w:szCs w:val="24"/>
        </w:rPr>
      </w:pPr>
      <w:r w:rsidRPr="00D2159A">
        <w:rPr>
          <w:sz w:val="24"/>
          <w:szCs w:val="24"/>
        </w:rPr>
        <w:t xml:space="preserve">6. Организацию и проведение торгов по продаже земельного участка или права на заключение договора аренды земельного участка осуществляет специально уполномоченный орган администрации поселения либо специализированная организация, действующая на основании договора, заключенного с администрацией поселения.  </w:t>
      </w:r>
    </w:p>
    <w:p w:rsidR="00AA397D" w:rsidRPr="00D2159A" w:rsidRDefault="00AA397D" w:rsidP="00D2159A">
      <w:pPr>
        <w:ind w:right="-1" w:firstLine="567"/>
        <w:jc w:val="both"/>
        <w:rPr>
          <w:sz w:val="24"/>
          <w:szCs w:val="24"/>
        </w:rPr>
      </w:pPr>
      <w:r w:rsidRPr="00D2159A">
        <w:rPr>
          <w:sz w:val="24"/>
          <w:szCs w:val="24"/>
        </w:rPr>
        <w:t>7. Результаты торгов оформляются протоколом, который подписывается организатором торгов и победителем торгов в день проведения торгов. Протокол о результатах торгов составляется в двух экземплярах, один из которых передается победителю торгов, а второй остается у организатора торгов. В протоколе указываются сведения, предусмотренные действующим законодательством.</w:t>
      </w:r>
    </w:p>
    <w:p w:rsidR="00AA397D" w:rsidRPr="00D2159A" w:rsidRDefault="00AA397D" w:rsidP="00D2159A">
      <w:pPr>
        <w:pStyle w:val="ConsNormal"/>
        <w:widowControl/>
        <w:ind w:right="-1" w:firstLine="567"/>
        <w:jc w:val="both"/>
        <w:rPr>
          <w:rFonts w:ascii="Times New Roman" w:hAnsi="Times New Roman" w:cs="Times New Roman"/>
          <w:sz w:val="24"/>
          <w:szCs w:val="24"/>
        </w:rPr>
      </w:pPr>
      <w:r w:rsidRPr="00D2159A">
        <w:rPr>
          <w:rFonts w:ascii="Times New Roman" w:hAnsi="Times New Roman" w:cs="Times New Roman"/>
          <w:sz w:val="24"/>
          <w:szCs w:val="24"/>
        </w:rPr>
        <w:t>8. Протокол о результатах торгов является основанием для:</w:t>
      </w:r>
    </w:p>
    <w:p w:rsidR="00AA397D" w:rsidRPr="00D2159A" w:rsidRDefault="00AA397D" w:rsidP="00D2159A">
      <w:pPr>
        <w:pStyle w:val="ConsNormal"/>
        <w:widowControl/>
        <w:ind w:right="-1" w:firstLine="567"/>
        <w:jc w:val="both"/>
        <w:rPr>
          <w:rFonts w:ascii="Times New Roman" w:hAnsi="Times New Roman" w:cs="Times New Roman"/>
          <w:sz w:val="24"/>
          <w:szCs w:val="24"/>
        </w:rPr>
      </w:pPr>
      <w:r w:rsidRPr="00D2159A">
        <w:rPr>
          <w:rFonts w:ascii="Times New Roman" w:hAnsi="Times New Roman" w:cs="Times New Roman"/>
          <w:sz w:val="24"/>
          <w:szCs w:val="24"/>
        </w:rPr>
        <w:t>1) заключения договора купли-продажи и государственной регистрации права собственности покупателя на земельный участок при предоставлении земельного участка в собственность;</w:t>
      </w:r>
    </w:p>
    <w:p w:rsidR="00AA397D" w:rsidRPr="00D2159A" w:rsidRDefault="00AA397D" w:rsidP="00D2159A">
      <w:pPr>
        <w:pStyle w:val="ConsNormal"/>
        <w:widowControl/>
        <w:ind w:right="-1" w:firstLine="567"/>
        <w:jc w:val="both"/>
        <w:rPr>
          <w:rFonts w:ascii="Times New Roman" w:hAnsi="Times New Roman" w:cs="Times New Roman"/>
          <w:sz w:val="24"/>
          <w:szCs w:val="24"/>
        </w:rPr>
      </w:pPr>
      <w:r w:rsidRPr="00D2159A">
        <w:rPr>
          <w:rFonts w:ascii="Times New Roman" w:hAnsi="Times New Roman" w:cs="Times New Roman"/>
          <w:sz w:val="24"/>
          <w:szCs w:val="24"/>
        </w:rPr>
        <w:t>2) заключения договора аренды земельного участка и государственной регистрации данного договора при передаче земельного участка в аренду.</w:t>
      </w:r>
    </w:p>
    <w:p w:rsidR="00AA397D" w:rsidRPr="00D2159A" w:rsidRDefault="00AA397D" w:rsidP="00D2159A">
      <w:pPr>
        <w:pStyle w:val="ConsNormal"/>
        <w:widowControl/>
        <w:ind w:right="-1" w:firstLine="567"/>
        <w:jc w:val="both"/>
        <w:rPr>
          <w:rFonts w:ascii="Times New Roman" w:hAnsi="Times New Roman" w:cs="Times New Roman"/>
          <w:sz w:val="24"/>
          <w:szCs w:val="24"/>
        </w:rPr>
      </w:pPr>
      <w:r w:rsidRPr="00D2159A">
        <w:rPr>
          <w:rFonts w:ascii="Times New Roman" w:hAnsi="Times New Roman" w:cs="Times New Roman"/>
          <w:sz w:val="24"/>
          <w:szCs w:val="24"/>
        </w:rPr>
        <w:t>9. В случае, если торги признаны несостоявшимися по причине поступления заявок менее чем от двух участников, организатор торгов заключает договор купли-продажи или аренды выставленного на торги земельного участка с единственным участником торгов по начальной цене торгов.</w:t>
      </w:r>
    </w:p>
    <w:p w:rsidR="00AA397D" w:rsidRPr="00D2159A" w:rsidRDefault="00AA397D" w:rsidP="00D2159A">
      <w:pPr>
        <w:pStyle w:val="ConsNormal"/>
        <w:widowControl/>
        <w:ind w:right="-1" w:firstLine="567"/>
        <w:jc w:val="both"/>
        <w:rPr>
          <w:rFonts w:ascii="Times New Roman" w:hAnsi="Times New Roman" w:cs="Times New Roman"/>
          <w:b/>
          <w:sz w:val="24"/>
          <w:szCs w:val="24"/>
        </w:rPr>
      </w:pPr>
      <w:r w:rsidRPr="00D2159A">
        <w:rPr>
          <w:rFonts w:ascii="Times New Roman" w:hAnsi="Times New Roman" w:cs="Times New Roman"/>
          <w:sz w:val="24"/>
          <w:szCs w:val="24"/>
        </w:rPr>
        <w:t xml:space="preserve"> </w:t>
      </w:r>
    </w:p>
    <w:p w:rsidR="00AA397D" w:rsidRPr="00D2159A" w:rsidRDefault="00AA397D" w:rsidP="00D2159A">
      <w:pPr>
        <w:pStyle w:val="2"/>
        <w:spacing w:line="240" w:lineRule="auto"/>
        <w:rPr>
          <w:rFonts w:cs="Times New Roman"/>
          <w:sz w:val="24"/>
          <w:szCs w:val="24"/>
        </w:rPr>
      </w:pPr>
      <w:bookmarkStart w:id="32" w:name="_Toc309072470"/>
      <w:r w:rsidRPr="00D2159A">
        <w:rPr>
          <w:rFonts w:cs="Times New Roman"/>
          <w:sz w:val="24"/>
          <w:szCs w:val="24"/>
        </w:rPr>
        <w:t>Статья 27. Порядок предоставления земельного участка для строительства объектов капитального строительства по инициативе администрации поселения</w:t>
      </w:r>
      <w:bookmarkEnd w:id="32"/>
    </w:p>
    <w:p w:rsidR="00AA397D" w:rsidRPr="00D2159A" w:rsidRDefault="00AA397D" w:rsidP="00D2159A">
      <w:pPr>
        <w:pStyle w:val="ConsNormal"/>
        <w:widowControl/>
        <w:ind w:right="-1" w:firstLine="567"/>
        <w:jc w:val="both"/>
        <w:rPr>
          <w:rFonts w:ascii="Times New Roman" w:hAnsi="Times New Roman" w:cs="Times New Roman"/>
          <w:b/>
          <w:sz w:val="24"/>
          <w:szCs w:val="24"/>
        </w:rPr>
      </w:pPr>
    </w:p>
    <w:p w:rsidR="00AA397D" w:rsidRPr="00D2159A" w:rsidRDefault="00AA397D" w:rsidP="00D2159A">
      <w:pPr>
        <w:pStyle w:val="ConsNormal"/>
        <w:widowControl/>
        <w:ind w:right="-1" w:firstLine="567"/>
        <w:jc w:val="both"/>
        <w:rPr>
          <w:rFonts w:ascii="Times New Roman" w:hAnsi="Times New Roman" w:cs="Times New Roman"/>
          <w:b/>
          <w:sz w:val="24"/>
          <w:szCs w:val="24"/>
        </w:rPr>
      </w:pPr>
      <w:r w:rsidRPr="00D2159A">
        <w:rPr>
          <w:rFonts w:ascii="Times New Roman" w:hAnsi="Times New Roman" w:cs="Times New Roman"/>
          <w:sz w:val="24"/>
          <w:szCs w:val="24"/>
        </w:rPr>
        <w:t xml:space="preserve">1. Администрация поселения в лице органа архитектуры и градостроительства обладает правом инициативы проведения торгов по предоставлению земельных участков для строительства объектов капитального строительства. </w:t>
      </w:r>
    </w:p>
    <w:p w:rsidR="00AA397D" w:rsidRPr="00D2159A" w:rsidRDefault="00AA397D" w:rsidP="00D2159A">
      <w:pPr>
        <w:ind w:right="-1" w:firstLine="567"/>
        <w:jc w:val="both"/>
        <w:rPr>
          <w:sz w:val="24"/>
          <w:szCs w:val="24"/>
        </w:rPr>
      </w:pPr>
      <w:r w:rsidRPr="00D2159A">
        <w:rPr>
          <w:sz w:val="24"/>
          <w:szCs w:val="24"/>
        </w:rPr>
        <w:t xml:space="preserve">2. Решение о проведении торгов по инициативе администрации поселения принимается Главой поселения по представлению органа архитектуры и градостроительства. </w:t>
      </w:r>
    </w:p>
    <w:p w:rsidR="00AA397D" w:rsidRPr="00D2159A" w:rsidRDefault="00AA397D" w:rsidP="00D2159A">
      <w:pPr>
        <w:pStyle w:val="ConsNormal"/>
        <w:widowControl/>
        <w:ind w:right="-1" w:firstLine="567"/>
        <w:jc w:val="both"/>
        <w:rPr>
          <w:rFonts w:ascii="Times New Roman" w:hAnsi="Times New Roman" w:cs="Times New Roman"/>
          <w:b/>
          <w:sz w:val="24"/>
          <w:szCs w:val="24"/>
        </w:rPr>
      </w:pPr>
    </w:p>
    <w:p w:rsidR="00AA397D" w:rsidRPr="00D2159A" w:rsidRDefault="00AA397D" w:rsidP="00D2159A">
      <w:pPr>
        <w:pStyle w:val="2"/>
        <w:spacing w:line="240" w:lineRule="auto"/>
        <w:rPr>
          <w:rFonts w:cs="Times New Roman"/>
          <w:sz w:val="24"/>
          <w:szCs w:val="24"/>
        </w:rPr>
      </w:pPr>
      <w:bookmarkStart w:id="33" w:name="_Toc309072471"/>
      <w:r w:rsidRPr="00D2159A">
        <w:rPr>
          <w:rFonts w:cs="Times New Roman"/>
          <w:sz w:val="24"/>
          <w:szCs w:val="24"/>
        </w:rPr>
        <w:t>Статья 28. Порядок предоставления земельного участка для строительства объектов капитального строительства по инициативе заинтересованных лиц</w:t>
      </w:r>
      <w:bookmarkEnd w:id="33"/>
    </w:p>
    <w:p w:rsidR="00AA397D" w:rsidRPr="00D2159A" w:rsidRDefault="00AA397D" w:rsidP="00D2159A">
      <w:pPr>
        <w:pStyle w:val="ConsNormal"/>
        <w:widowControl/>
        <w:ind w:right="-1" w:firstLine="567"/>
        <w:jc w:val="both"/>
        <w:rPr>
          <w:rFonts w:ascii="Times New Roman" w:hAnsi="Times New Roman" w:cs="Times New Roman"/>
          <w:b/>
          <w:sz w:val="24"/>
          <w:szCs w:val="24"/>
        </w:rPr>
      </w:pPr>
    </w:p>
    <w:p w:rsidR="00AA397D" w:rsidRPr="00D2159A" w:rsidRDefault="00AA397D" w:rsidP="00D2159A">
      <w:pPr>
        <w:pStyle w:val="ConsNormal"/>
        <w:widowControl/>
        <w:ind w:right="-1" w:firstLine="567"/>
        <w:jc w:val="both"/>
        <w:rPr>
          <w:rFonts w:ascii="Times New Roman" w:hAnsi="Times New Roman" w:cs="Times New Roman"/>
          <w:sz w:val="24"/>
          <w:szCs w:val="24"/>
        </w:rPr>
      </w:pPr>
      <w:r w:rsidRPr="00D2159A">
        <w:rPr>
          <w:rFonts w:ascii="Times New Roman" w:hAnsi="Times New Roman" w:cs="Times New Roman"/>
          <w:sz w:val="24"/>
          <w:szCs w:val="24"/>
        </w:rPr>
        <w:t xml:space="preserve">1. Физическое или юридическое лицо (далее - Заявитель), заинтересованное в предоставлении земельного участка для строительства объектов капитального строительства, обращается с заявлением о предоставлении земельного участка (далее - заявление) на имя Главы поселения в орган архитектуры и градостроительства. </w:t>
      </w:r>
    </w:p>
    <w:p w:rsidR="00AA397D" w:rsidRPr="00D2159A" w:rsidRDefault="00AA397D" w:rsidP="00D2159A">
      <w:pPr>
        <w:pStyle w:val="ConsNormal"/>
        <w:widowControl/>
        <w:ind w:right="-1" w:firstLine="567"/>
        <w:jc w:val="both"/>
        <w:rPr>
          <w:rFonts w:ascii="Times New Roman" w:hAnsi="Times New Roman" w:cs="Times New Roman"/>
          <w:sz w:val="24"/>
          <w:szCs w:val="24"/>
        </w:rPr>
      </w:pPr>
      <w:r w:rsidRPr="00D2159A">
        <w:rPr>
          <w:rFonts w:ascii="Times New Roman" w:hAnsi="Times New Roman" w:cs="Times New Roman"/>
          <w:sz w:val="24"/>
          <w:szCs w:val="24"/>
        </w:rPr>
        <w:lastRenderedPageBreak/>
        <w:t>К заявлению могут прилагаться технико-экономическое обоснование проекта строительства (реконструкции) объекта капитального строительства, а также иные необходимые документы.</w:t>
      </w:r>
    </w:p>
    <w:p w:rsidR="00AA397D" w:rsidRPr="00D2159A" w:rsidRDefault="00AA397D" w:rsidP="00D2159A">
      <w:pPr>
        <w:pStyle w:val="ConsNormal"/>
        <w:widowControl/>
        <w:ind w:right="-1" w:firstLine="567"/>
        <w:jc w:val="both"/>
        <w:rPr>
          <w:rFonts w:ascii="Times New Roman" w:hAnsi="Times New Roman" w:cs="Times New Roman"/>
          <w:sz w:val="24"/>
          <w:szCs w:val="24"/>
        </w:rPr>
      </w:pPr>
      <w:r w:rsidRPr="00D2159A">
        <w:rPr>
          <w:rFonts w:ascii="Times New Roman" w:hAnsi="Times New Roman" w:cs="Times New Roman"/>
          <w:sz w:val="24"/>
          <w:szCs w:val="24"/>
        </w:rPr>
        <w:t xml:space="preserve">2. Заявление регистрируются в органе архитектуры и градостроительства, который информирует Заявителя о порядке приобретения прав на земельный участок для строительства объектов капитального строительства. </w:t>
      </w:r>
    </w:p>
    <w:p w:rsidR="00AA397D" w:rsidRPr="00D2159A" w:rsidRDefault="00AA397D" w:rsidP="00D2159A">
      <w:pPr>
        <w:pStyle w:val="ConsNormal"/>
        <w:widowControl/>
        <w:ind w:right="-1" w:firstLine="567"/>
        <w:jc w:val="both"/>
        <w:rPr>
          <w:rFonts w:ascii="Times New Roman" w:hAnsi="Times New Roman" w:cs="Times New Roman"/>
          <w:sz w:val="24"/>
          <w:szCs w:val="24"/>
        </w:rPr>
      </w:pPr>
      <w:r w:rsidRPr="00D2159A">
        <w:rPr>
          <w:rFonts w:ascii="Times New Roman" w:hAnsi="Times New Roman" w:cs="Times New Roman"/>
          <w:sz w:val="24"/>
          <w:szCs w:val="24"/>
        </w:rPr>
        <w:t xml:space="preserve">3. Орган архитектуры и градостроительства в двухнедельный срок с момента поступления заявления готовит градостроительное заключение о соответствии или несоответствии намерений Заявителя по строительству объектов капитального строительства (далее - намерения) генеральному плану поселения, настоящим Правилам, документации по планировке территории, а также о возможности и условиях предоставления земельного участка для строительства объектов капитального строительства. </w:t>
      </w:r>
    </w:p>
    <w:p w:rsidR="00AA397D" w:rsidRPr="00D2159A" w:rsidRDefault="00AA397D" w:rsidP="00D2159A">
      <w:pPr>
        <w:pStyle w:val="ConsNormal"/>
        <w:widowControl/>
        <w:ind w:right="-1" w:firstLine="567"/>
        <w:jc w:val="both"/>
        <w:rPr>
          <w:rFonts w:ascii="Times New Roman" w:hAnsi="Times New Roman" w:cs="Times New Roman"/>
          <w:sz w:val="24"/>
          <w:szCs w:val="24"/>
        </w:rPr>
      </w:pPr>
      <w:r w:rsidRPr="00D2159A">
        <w:rPr>
          <w:rFonts w:ascii="Times New Roman" w:hAnsi="Times New Roman" w:cs="Times New Roman"/>
          <w:sz w:val="24"/>
          <w:szCs w:val="24"/>
        </w:rPr>
        <w:t>4. В случае, если намерения Заявителя соответствуют генеральному плану поселения, настоящим Правилам, документации по планировке территории, орган архитектуры и градостроительства по поручению Главы поселения осуществляет действия, необходимые в случае предоставления земельного участка с применением процедуры торгов.</w:t>
      </w:r>
    </w:p>
    <w:p w:rsidR="00AA397D" w:rsidRPr="00D2159A" w:rsidRDefault="00AA397D" w:rsidP="00D2159A">
      <w:pPr>
        <w:pStyle w:val="ConsNormal"/>
        <w:widowControl/>
        <w:ind w:right="-1" w:firstLine="567"/>
        <w:jc w:val="both"/>
        <w:rPr>
          <w:rFonts w:ascii="Times New Roman" w:hAnsi="Times New Roman" w:cs="Times New Roman"/>
          <w:sz w:val="24"/>
          <w:szCs w:val="24"/>
        </w:rPr>
      </w:pPr>
      <w:r w:rsidRPr="00D2159A">
        <w:rPr>
          <w:rFonts w:ascii="Times New Roman" w:hAnsi="Times New Roman" w:cs="Times New Roman"/>
          <w:sz w:val="24"/>
          <w:szCs w:val="24"/>
        </w:rPr>
        <w:t>5. В случае, если намерения Заявителя не соответствуют утвержденной документации по планировке территории, но при этом не нарушают требований градостроительного регламента соответствующей территориальной зоны, орган архитектуры и градостроительства подготавливает от имени Главы поселения ответ, в котором Заявителю разъясняются:</w:t>
      </w:r>
    </w:p>
    <w:p w:rsidR="00AA397D" w:rsidRPr="00D2159A" w:rsidRDefault="00AA397D" w:rsidP="00D2159A">
      <w:pPr>
        <w:pStyle w:val="ConsNormal"/>
        <w:widowControl/>
        <w:ind w:right="-1" w:firstLine="567"/>
        <w:jc w:val="both"/>
        <w:rPr>
          <w:rFonts w:ascii="Times New Roman" w:hAnsi="Times New Roman" w:cs="Times New Roman"/>
          <w:sz w:val="24"/>
          <w:szCs w:val="24"/>
        </w:rPr>
      </w:pPr>
      <w:r w:rsidRPr="00D2159A">
        <w:rPr>
          <w:rFonts w:ascii="Times New Roman" w:hAnsi="Times New Roman" w:cs="Times New Roman"/>
          <w:sz w:val="24"/>
          <w:szCs w:val="24"/>
        </w:rPr>
        <w:t>1) право на осуществление подготовки документации по планировке территории в соответствии с его намерениями;</w:t>
      </w:r>
    </w:p>
    <w:p w:rsidR="00AA397D" w:rsidRPr="00D2159A" w:rsidRDefault="00AA397D" w:rsidP="00D2159A">
      <w:pPr>
        <w:shd w:val="clear" w:color="auto" w:fill="FFFFFF"/>
        <w:ind w:right="-1" w:firstLine="567"/>
        <w:jc w:val="both"/>
        <w:rPr>
          <w:sz w:val="24"/>
          <w:szCs w:val="24"/>
        </w:rPr>
      </w:pPr>
      <w:r w:rsidRPr="00D2159A">
        <w:rPr>
          <w:sz w:val="24"/>
          <w:szCs w:val="24"/>
        </w:rPr>
        <w:t>2) подготовка документации по планировке территории осуществляется за счет средств Заявителя, а также то, что риск недостижения результата – сформированного и подготовленного для предоставления земельного участка, возлагается на Заявителя и носит форму коммерческого риска;</w:t>
      </w:r>
    </w:p>
    <w:p w:rsidR="00AA397D" w:rsidRPr="00D2159A" w:rsidRDefault="00AA397D" w:rsidP="00D2159A">
      <w:pPr>
        <w:pStyle w:val="ConsNormal"/>
        <w:widowControl/>
        <w:ind w:right="-1" w:firstLine="567"/>
        <w:jc w:val="both"/>
        <w:rPr>
          <w:rFonts w:ascii="Times New Roman" w:hAnsi="Times New Roman" w:cs="Times New Roman"/>
          <w:sz w:val="24"/>
          <w:szCs w:val="24"/>
        </w:rPr>
      </w:pPr>
      <w:r w:rsidRPr="00D2159A">
        <w:rPr>
          <w:rFonts w:ascii="Times New Roman" w:hAnsi="Times New Roman" w:cs="Times New Roman"/>
          <w:sz w:val="24"/>
          <w:szCs w:val="24"/>
        </w:rPr>
        <w:t>3) процедуры согласования и утверждения документации по планировке территории, в том числе процедура публичных слушаний, установленные градостроительным законодательством;</w:t>
      </w:r>
    </w:p>
    <w:p w:rsidR="00AA397D" w:rsidRPr="00D2159A" w:rsidRDefault="00AA397D" w:rsidP="00D2159A">
      <w:pPr>
        <w:pStyle w:val="ConsNormal"/>
        <w:widowControl/>
        <w:ind w:right="-1" w:firstLine="567"/>
        <w:jc w:val="both"/>
        <w:rPr>
          <w:rFonts w:ascii="Times New Roman" w:hAnsi="Times New Roman" w:cs="Times New Roman"/>
          <w:sz w:val="24"/>
          <w:szCs w:val="24"/>
        </w:rPr>
      </w:pPr>
      <w:r w:rsidRPr="00D2159A">
        <w:rPr>
          <w:rFonts w:ascii="Times New Roman" w:hAnsi="Times New Roman" w:cs="Times New Roman"/>
          <w:sz w:val="24"/>
          <w:szCs w:val="24"/>
        </w:rPr>
        <w:t>4) порядок предоставления земельного участка для строительства объектов капитального строительства с применением процедуры торгов.</w:t>
      </w:r>
    </w:p>
    <w:p w:rsidR="00AA397D" w:rsidRPr="00D2159A" w:rsidRDefault="00AA397D" w:rsidP="00D2159A">
      <w:pPr>
        <w:pStyle w:val="ConsNormal"/>
        <w:widowControl/>
        <w:ind w:right="-1" w:firstLine="567"/>
        <w:jc w:val="both"/>
        <w:rPr>
          <w:rFonts w:ascii="Times New Roman" w:hAnsi="Times New Roman" w:cs="Times New Roman"/>
          <w:sz w:val="24"/>
          <w:szCs w:val="24"/>
        </w:rPr>
      </w:pPr>
      <w:r w:rsidRPr="00D2159A">
        <w:rPr>
          <w:rFonts w:ascii="Times New Roman" w:hAnsi="Times New Roman" w:cs="Times New Roman"/>
          <w:sz w:val="24"/>
          <w:szCs w:val="24"/>
        </w:rPr>
        <w:t>6. Заявитель, в случае согласия осуществлять подготовку документации по планировке территории на условиях, установленных действующим законодательством и указанных в ч.5 настоящей статьи, в течение месяца с момента получения ответа должен направить об этом соответствующее письменное заявление в орган архитектуры и градостроительства.</w:t>
      </w:r>
    </w:p>
    <w:p w:rsidR="00AA397D" w:rsidRPr="00D2159A" w:rsidRDefault="00AA397D" w:rsidP="00D2159A">
      <w:pPr>
        <w:pStyle w:val="ConsNormal"/>
        <w:widowControl/>
        <w:ind w:right="-1" w:firstLine="567"/>
        <w:jc w:val="both"/>
        <w:rPr>
          <w:rFonts w:ascii="Times New Roman" w:hAnsi="Times New Roman" w:cs="Times New Roman"/>
          <w:sz w:val="24"/>
          <w:szCs w:val="24"/>
        </w:rPr>
      </w:pPr>
      <w:r w:rsidRPr="00D2159A">
        <w:rPr>
          <w:rFonts w:ascii="Times New Roman" w:hAnsi="Times New Roman" w:cs="Times New Roman"/>
          <w:sz w:val="24"/>
          <w:szCs w:val="24"/>
        </w:rPr>
        <w:t xml:space="preserve">7. Орган архитектуры и градостроительства  оказывает Заявителю содействие в пределах своих полномочий в сборе исходных данных, утверждения и согласования документации по планировке территории, ее рассмотрения на публичных слушаниях.  </w:t>
      </w:r>
    </w:p>
    <w:p w:rsidR="00AA397D" w:rsidRPr="00D2159A" w:rsidRDefault="00AA397D" w:rsidP="00D2159A">
      <w:pPr>
        <w:shd w:val="clear" w:color="auto" w:fill="FFFFFF"/>
        <w:ind w:right="-1" w:firstLine="567"/>
        <w:jc w:val="both"/>
        <w:rPr>
          <w:sz w:val="24"/>
          <w:szCs w:val="24"/>
        </w:rPr>
      </w:pPr>
      <w:r w:rsidRPr="00D2159A">
        <w:rPr>
          <w:sz w:val="24"/>
          <w:szCs w:val="24"/>
        </w:rPr>
        <w:t>8. В случае, если Заявитель, по инициативе и за счет средств которого была осуществлена подготовка документации по планировке территории, не стал участником или победителем торгов, либо администрация поселения отказалась от проведения торгов, то ему компенсируются понесенные затраты на такую подготовку из средств, предоставленных администрации поселения победителем торгов, или из средств бюджета поселения в случае отказа от проведения торгов. Порядок компенсации указанных затрат определяется муниципальными правовыми актами Главы поселения.</w:t>
      </w:r>
    </w:p>
    <w:p w:rsidR="00AA397D" w:rsidRPr="00D2159A" w:rsidRDefault="00AA397D" w:rsidP="00D2159A">
      <w:pPr>
        <w:ind w:right="-1" w:firstLine="567"/>
        <w:jc w:val="center"/>
        <w:rPr>
          <w:b/>
          <w:sz w:val="24"/>
          <w:szCs w:val="24"/>
        </w:rPr>
      </w:pPr>
    </w:p>
    <w:p w:rsidR="00AA397D" w:rsidRPr="00D2159A" w:rsidRDefault="00AA397D" w:rsidP="00D2159A">
      <w:pPr>
        <w:pStyle w:val="1"/>
        <w:spacing w:line="240" w:lineRule="auto"/>
        <w:rPr>
          <w:rStyle w:val="aff8"/>
          <w:rFonts w:cs="Times New Roman"/>
          <w:b/>
          <w:iCs w:val="0"/>
          <w:caps/>
          <w:sz w:val="24"/>
          <w:szCs w:val="24"/>
        </w:rPr>
      </w:pPr>
      <w:bookmarkStart w:id="34" w:name="_Toc309072472"/>
      <w:r w:rsidRPr="00D2159A">
        <w:rPr>
          <w:rStyle w:val="aff8"/>
          <w:rFonts w:cs="Times New Roman"/>
          <w:b/>
          <w:iCs w:val="0"/>
          <w:caps/>
          <w:sz w:val="24"/>
          <w:szCs w:val="24"/>
        </w:rPr>
        <w:t>Глава 6. ПОРЯДОК ЗАСТРОЙКИ ТЕРРИТОРИИ ПОСЕЛЕНИЯ</w:t>
      </w:r>
      <w:bookmarkEnd w:id="34"/>
    </w:p>
    <w:p w:rsidR="00AA397D" w:rsidRPr="00D2159A" w:rsidRDefault="00AA397D" w:rsidP="00D2159A">
      <w:pPr>
        <w:ind w:right="-1" w:firstLine="567"/>
        <w:jc w:val="center"/>
        <w:rPr>
          <w:b/>
          <w:sz w:val="24"/>
          <w:szCs w:val="24"/>
        </w:rPr>
      </w:pPr>
    </w:p>
    <w:p w:rsidR="00AA397D" w:rsidRPr="00D2159A" w:rsidRDefault="00AA397D" w:rsidP="00D2159A">
      <w:pPr>
        <w:pStyle w:val="2"/>
        <w:spacing w:line="240" w:lineRule="auto"/>
        <w:rPr>
          <w:rFonts w:cs="Times New Roman"/>
          <w:sz w:val="24"/>
          <w:szCs w:val="24"/>
        </w:rPr>
      </w:pPr>
      <w:bookmarkStart w:id="35" w:name="_Toc309072473"/>
      <w:r w:rsidRPr="00D2159A">
        <w:rPr>
          <w:rFonts w:cs="Times New Roman"/>
          <w:sz w:val="24"/>
          <w:szCs w:val="24"/>
        </w:rPr>
        <w:t>Статья 29. Основные принципы организации застройки на территории поселения</w:t>
      </w:r>
      <w:bookmarkEnd w:id="35"/>
    </w:p>
    <w:p w:rsidR="00AA397D" w:rsidRPr="00D2159A" w:rsidRDefault="00AA397D" w:rsidP="00D2159A">
      <w:pPr>
        <w:ind w:right="-1" w:firstLine="567"/>
        <w:jc w:val="both"/>
        <w:rPr>
          <w:b/>
          <w:bCs/>
          <w:sz w:val="24"/>
          <w:szCs w:val="24"/>
        </w:rPr>
      </w:pPr>
    </w:p>
    <w:p w:rsidR="00AA397D" w:rsidRPr="00D2159A" w:rsidRDefault="00AA397D" w:rsidP="00D2159A">
      <w:pPr>
        <w:ind w:right="-1" w:firstLine="567"/>
        <w:jc w:val="both"/>
        <w:rPr>
          <w:sz w:val="24"/>
          <w:szCs w:val="24"/>
        </w:rPr>
      </w:pPr>
      <w:r w:rsidRPr="00D2159A">
        <w:rPr>
          <w:sz w:val="24"/>
          <w:szCs w:val="24"/>
        </w:rPr>
        <w:lastRenderedPageBreak/>
        <w:t xml:space="preserve">1. Планировочная организация и застройка поселения должны отвечать требованиям создания окружающей среды, соответствующей значению поселения и наиболее способствующей организации жизнедеятельности населения, защите от неблагоприятных факторов природной среды, обеспечивающим эффективное использование территории с учетом особенностей ее функциональной организации, решений транспортной и инженерной инфраструктур поселения, принятых в генеральном плане поселения, инженерно-геологических и ландшафтных характеристик поселения. </w:t>
      </w:r>
    </w:p>
    <w:p w:rsidR="00AA397D" w:rsidRPr="00D2159A" w:rsidRDefault="00AA397D" w:rsidP="00D2159A">
      <w:pPr>
        <w:ind w:right="-1" w:firstLine="567"/>
        <w:jc w:val="both"/>
        <w:rPr>
          <w:sz w:val="24"/>
          <w:szCs w:val="24"/>
        </w:rPr>
      </w:pPr>
      <w:r w:rsidRPr="00D2159A">
        <w:rPr>
          <w:sz w:val="24"/>
          <w:szCs w:val="24"/>
        </w:rPr>
        <w:t>2. Застройка поселения должна осуществляться в соответствии со схемами территориального планирования Российской Федерации, схемой территориального планирования  Ростовской области, схемой территориального планирования Цимлянского муниципального района, генеральным планом поселения, утвержденными проектами планировки территории, проектами межевания территорий и градостроительными планами земельных участков, настоящими Правилами, а также действующими на территории поселения муниципальными правовыми актами органов местного самоуправления поселения в области градостроительной деятельности.</w:t>
      </w:r>
    </w:p>
    <w:p w:rsidR="00AA397D" w:rsidRPr="00D2159A" w:rsidRDefault="00AA397D" w:rsidP="00D2159A">
      <w:pPr>
        <w:ind w:right="-1" w:firstLine="567"/>
        <w:jc w:val="both"/>
        <w:rPr>
          <w:sz w:val="24"/>
          <w:szCs w:val="24"/>
        </w:rPr>
      </w:pPr>
      <w:r w:rsidRPr="00D2159A">
        <w:rPr>
          <w:sz w:val="24"/>
          <w:szCs w:val="24"/>
        </w:rPr>
        <w:t>3. При проектировании и осуществлении строительства необходимо соблюдать красные линии, линии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ответственности в соответствии с действующим законодательством.</w:t>
      </w:r>
    </w:p>
    <w:p w:rsidR="00AA397D" w:rsidRPr="00D2159A" w:rsidRDefault="00AA397D" w:rsidP="00D2159A">
      <w:pPr>
        <w:ind w:right="-1" w:firstLine="567"/>
        <w:jc w:val="both"/>
        <w:rPr>
          <w:sz w:val="24"/>
          <w:szCs w:val="24"/>
        </w:rPr>
      </w:pPr>
      <w:r w:rsidRPr="00D2159A">
        <w:rPr>
          <w:sz w:val="24"/>
          <w:szCs w:val="24"/>
        </w:rPr>
        <w:t>4. Строительство объектов капитального строительства, линейных объектов и объектов благоустройства на территории поселения осуществляется на основании разрешения на строительство, проектной документации, разработанной в соответствии с действующими нормативными правовыми актами, стандартами, нормами и правилами.</w:t>
      </w:r>
    </w:p>
    <w:p w:rsidR="00AA397D" w:rsidRPr="00D2159A" w:rsidRDefault="00AA397D" w:rsidP="00D2159A">
      <w:pPr>
        <w:ind w:right="-1" w:firstLine="567"/>
        <w:jc w:val="both"/>
        <w:rPr>
          <w:sz w:val="24"/>
          <w:szCs w:val="24"/>
        </w:rPr>
      </w:pPr>
      <w:r w:rsidRPr="00D2159A">
        <w:rPr>
          <w:bCs/>
          <w:sz w:val="24"/>
          <w:szCs w:val="24"/>
        </w:rPr>
        <w:t xml:space="preserve">5. </w:t>
      </w:r>
      <w:r w:rsidRPr="00D2159A">
        <w:rPr>
          <w:sz w:val="24"/>
          <w:szCs w:val="24"/>
        </w:rPr>
        <w:t xml:space="preserve">Граждане и юридические лица, владеющие земельными участками на праве собственности,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наследия при условии выполнения обязательств обременения земельных участков. </w:t>
      </w:r>
    </w:p>
    <w:p w:rsidR="00AA397D" w:rsidRPr="00D2159A" w:rsidRDefault="00AA397D" w:rsidP="00D2159A">
      <w:pPr>
        <w:ind w:right="-1" w:firstLine="567"/>
        <w:jc w:val="both"/>
        <w:rPr>
          <w:sz w:val="24"/>
          <w:szCs w:val="24"/>
        </w:rPr>
      </w:pPr>
      <w:r w:rsidRPr="00D2159A">
        <w:rPr>
          <w:sz w:val="24"/>
          <w:szCs w:val="24"/>
        </w:rPr>
        <w:t xml:space="preserve">6. До начала строительства жилых домов и общественных зданий должно осуществляться устройство дорог, вертикальная планировка территорий, прокладка новых и реконструкция существующих подземных коммуникаций. Право на осуществление строительства возникает после получения разрешения на строительство. </w:t>
      </w:r>
    </w:p>
    <w:p w:rsidR="00AA397D" w:rsidRPr="00D2159A" w:rsidRDefault="00AA397D" w:rsidP="00D2159A">
      <w:pPr>
        <w:ind w:right="-1" w:firstLine="567"/>
        <w:jc w:val="both"/>
        <w:rPr>
          <w:sz w:val="24"/>
          <w:szCs w:val="24"/>
        </w:rPr>
      </w:pPr>
      <w:r w:rsidRPr="00D2159A">
        <w:rPr>
          <w:sz w:val="24"/>
          <w:szCs w:val="24"/>
        </w:rPr>
        <w:t>7. Тип застройки, этажность, плотность, архитектурно-композиционные особенности и другие ее характеристики должны соответствовать требованиям градостроительного регламента и требованиям градостроительного плана земельного участка.</w:t>
      </w:r>
    </w:p>
    <w:p w:rsidR="00AA397D" w:rsidRPr="00D2159A" w:rsidRDefault="00AA397D" w:rsidP="00D2159A">
      <w:pPr>
        <w:ind w:right="-1" w:firstLine="567"/>
        <w:jc w:val="both"/>
        <w:rPr>
          <w:sz w:val="24"/>
          <w:szCs w:val="24"/>
        </w:rPr>
      </w:pPr>
      <w:r w:rsidRPr="00D2159A">
        <w:rPr>
          <w:sz w:val="24"/>
          <w:szCs w:val="24"/>
        </w:rPr>
        <w:t>8. До обращения с заявлением о выдаче разрешения на ввод объекта капитального строительства в эксплуатацию застройщик (заказчик) обязан выполнить исполнительную съемку и передать её в орган архитектуры и  градостроительства безвозмездно.</w:t>
      </w:r>
    </w:p>
    <w:p w:rsidR="00AA397D" w:rsidRPr="00D2159A" w:rsidRDefault="00AA397D" w:rsidP="00D2159A">
      <w:pPr>
        <w:ind w:right="-1" w:firstLine="567"/>
        <w:jc w:val="both"/>
        <w:rPr>
          <w:sz w:val="24"/>
          <w:szCs w:val="24"/>
        </w:rPr>
      </w:pPr>
      <w:r w:rsidRPr="00D2159A">
        <w:rPr>
          <w:sz w:val="24"/>
          <w:szCs w:val="24"/>
        </w:rPr>
        <w:t>9. Все объекты капитального строительства должны вводиться в эксплуатацию с обеспечением полного уровня инженерного оборудования и благоустройства, исключающего необходимость возобновления земляных (строительных) работ на участках с объектами капитального строительства, введенными в эксплуатацию.</w:t>
      </w:r>
    </w:p>
    <w:p w:rsidR="00AA397D" w:rsidRPr="00D2159A" w:rsidRDefault="00AA397D" w:rsidP="00D2159A">
      <w:pPr>
        <w:ind w:right="-1" w:firstLine="567"/>
        <w:jc w:val="both"/>
        <w:rPr>
          <w:sz w:val="24"/>
          <w:szCs w:val="24"/>
        </w:rPr>
      </w:pPr>
      <w:r w:rsidRPr="00D2159A">
        <w:rPr>
          <w:sz w:val="24"/>
          <w:szCs w:val="24"/>
        </w:rPr>
        <w:t>10. Объем и качество законченного строительством объекта капитального строительства, оснащение инженерным оборудованием, внешнее благоустройство земельного участка должны соответствовать проектной документации.</w:t>
      </w:r>
    </w:p>
    <w:p w:rsidR="00AA397D" w:rsidRPr="00D2159A" w:rsidRDefault="00AA397D" w:rsidP="00D2159A">
      <w:pPr>
        <w:ind w:right="-1" w:firstLine="567"/>
        <w:jc w:val="both"/>
        <w:rPr>
          <w:sz w:val="24"/>
          <w:szCs w:val="24"/>
        </w:rPr>
      </w:pPr>
    </w:p>
    <w:p w:rsidR="00AA397D" w:rsidRPr="00D2159A" w:rsidRDefault="00AA397D" w:rsidP="00D2159A">
      <w:pPr>
        <w:pStyle w:val="2"/>
        <w:spacing w:line="240" w:lineRule="auto"/>
        <w:rPr>
          <w:rFonts w:cs="Times New Roman"/>
          <w:sz w:val="24"/>
          <w:szCs w:val="24"/>
        </w:rPr>
      </w:pPr>
      <w:bookmarkStart w:id="36" w:name="_Toc309072474"/>
      <w:r w:rsidRPr="00D2159A">
        <w:rPr>
          <w:rFonts w:cs="Times New Roman"/>
          <w:sz w:val="24"/>
          <w:szCs w:val="24"/>
        </w:rPr>
        <w:t>Статья 30. Право на осуществление строительства, реконструкции и капитального ремонта объектов капитального строительства</w:t>
      </w:r>
      <w:bookmarkEnd w:id="36"/>
    </w:p>
    <w:p w:rsidR="00AA397D" w:rsidRPr="00D2159A" w:rsidRDefault="00AA397D" w:rsidP="00D2159A">
      <w:pPr>
        <w:ind w:right="-1" w:firstLine="567"/>
        <w:jc w:val="both"/>
        <w:rPr>
          <w:b/>
          <w:spacing w:val="-2"/>
          <w:position w:val="-2"/>
          <w:sz w:val="24"/>
          <w:szCs w:val="24"/>
        </w:rPr>
      </w:pPr>
    </w:p>
    <w:p w:rsidR="00AA397D" w:rsidRPr="00D2159A" w:rsidRDefault="00AA397D" w:rsidP="00D2159A">
      <w:pPr>
        <w:ind w:right="-1" w:firstLine="567"/>
        <w:jc w:val="both"/>
        <w:rPr>
          <w:sz w:val="24"/>
          <w:szCs w:val="24"/>
        </w:rPr>
      </w:pPr>
      <w:r w:rsidRPr="00D2159A">
        <w:rPr>
          <w:sz w:val="24"/>
          <w:szCs w:val="24"/>
        </w:rPr>
        <w:lastRenderedPageBreak/>
        <w:t xml:space="preserve">Правом осуществления строительства, реконструкции и капитального ремонта объектов капитального строительства (далее – строительное изменение объекта капитального строительства) на территории поселения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 </w:t>
      </w:r>
    </w:p>
    <w:p w:rsidR="00AA397D" w:rsidRPr="00D2159A" w:rsidRDefault="00AA397D" w:rsidP="00D2159A">
      <w:pPr>
        <w:ind w:right="-1" w:firstLine="567"/>
        <w:jc w:val="both"/>
        <w:rPr>
          <w:b/>
          <w:bCs/>
          <w:sz w:val="24"/>
          <w:szCs w:val="24"/>
        </w:rPr>
      </w:pPr>
    </w:p>
    <w:p w:rsidR="00AA397D" w:rsidRPr="00D2159A" w:rsidRDefault="00AA397D" w:rsidP="00D2159A">
      <w:pPr>
        <w:pStyle w:val="2"/>
        <w:spacing w:line="240" w:lineRule="auto"/>
        <w:rPr>
          <w:rFonts w:cs="Times New Roman"/>
          <w:sz w:val="24"/>
          <w:szCs w:val="24"/>
        </w:rPr>
      </w:pPr>
      <w:bookmarkStart w:id="37" w:name="_Toc309072475"/>
      <w:r w:rsidRPr="00D2159A">
        <w:rPr>
          <w:rFonts w:cs="Times New Roman"/>
          <w:sz w:val="24"/>
          <w:szCs w:val="24"/>
        </w:rPr>
        <w:t>Статья 31. Проектная документация объекта капитального строительства</w:t>
      </w:r>
      <w:bookmarkEnd w:id="37"/>
      <w:r w:rsidRPr="00D2159A">
        <w:rPr>
          <w:rFonts w:cs="Times New Roman"/>
          <w:sz w:val="24"/>
          <w:szCs w:val="24"/>
        </w:rPr>
        <w:t xml:space="preserve"> </w:t>
      </w:r>
    </w:p>
    <w:p w:rsidR="00AA397D" w:rsidRPr="00D2159A" w:rsidRDefault="00AA397D" w:rsidP="00D2159A">
      <w:pPr>
        <w:ind w:right="-1" w:firstLine="567"/>
        <w:jc w:val="both"/>
        <w:rPr>
          <w:sz w:val="24"/>
          <w:szCs w:val="24"/>
        </w:rPr>
      </w:pPr>
    </w:p>
    <w:p w:rsidR="00AA397D" w:rsidRPr="00D2159A" w:rsidRDefault="00AA397D" w:rsidP="00D2159A">
      <w:pPr>
        <w:pStyle w:val="ConsNormal"/>
        <w:widowControl/>
        <w:ind w:right="-1" w:firstLine="567"/>
        <w:jc w:val="both"/>
        <w:rPr>
          <w:rFonts w:ascii="Times New Roman" w:hAnsi="Times New Roman" w:cs="Times New Roman"/>
          <w:sz w:val="24"/>
          <w:szCs w:val="24"/>
        </w:rPr>
      </w:pPr>
      <w:r w:rsidRPr="00D2159A">
        <w:rPr>
          <w:rFonts w:ascii="Times New Roman" w:hAnsi="Times New Roman" w:cs="Times New Roman"/>
          <w:sz w:val="24"/>
          <w:szCs w:val="24"/>
        </w:rPr>
        <w:t>1. Проектная документация представляет собой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
    <w:p w:rsidR="00AA397D" w:rsidRPr="00D2159A" w:rsidRDefault="00AA397D" w:rsidP="00D2159A">
      <w:pPr>
        <w:pStyle w:val="ConsNormal"/>
        <w:widowControl/>
        <w:ind w:right="-1" w:firstLine="567"/>
        <w:jc w:val="both"/>
        <w:rPr>
          <w:rFonts w:ascii="Times New Roman" w:hAnsi="Times New Roman" w:cs="Times New Roman"/>
          <w:sz w:val="24"/>
          <w:szCs w:val="24"/>
        </w:rPr>
      </w:pPr>
      <w:r w:rsidRPr="00D2159A">
        <w:rPr>
          <w:rFonts w:ascii="Times New Roman" w:hAnsi="Times New Roman" w:cs="Times New Roman"/>
          <w:sz w:val="24"/>
          <w:szCs w:val="24"/>
        </w:rPr>
        <w:t>2. Подготовка проектной документации осуществляется физическими или юридическими лицами, которые соответствуют требованиям действующего законодательства, предъявляемым к лицам, осуществляющим архитектурно-строительное проектирование.</w:t>
      </w:r>
    </w:p>
    <w:p w:rsidR="00AA397D" w:rsidRPr="00D2159A" w:rsidRDefault="00AA397D" w:rsidP="00D2159A">
      <w:pPr>
        <w:pStyle w:val="ConsNormal"/>
        <w:widowControl/>
        <w:ind w:right="-1" w:firstLine="567"/>
        <w:jc w:val="both"/>
        <w:rPr>
          <w:rFonts w:ascii="Times New Roman" w:hAnsi="Times New Roman" w:cs="Times New Roman"/>
          <w:sz w:val="24"/>
          <w:szCs w:val="24"/>
        </w:rPr>
      </w:pPr>
      <w:r w:rsidRPr="00D2159A">
        <w:rPr>
          <w:rFonts w:ascii="Times New Roman" w:hAnsi="Times New Roman" w:cs="Times New Roman"/>
          <w:bCs/>
          <w:sz w:val="24"/>
          <w:szCs w:val="24"/>
        </w:rPr>
        <w:t xml:space="preserve">3. </w:t>
      </w:r>
      <w:r w:rsidRPr="00D2159A">
        <w:rPr>
          <w:rFonts w:ascii="Times New Roman" w:hAnsi="Times New Roman" w:cs="Times New Roman"/>
          <w:sz w:val="24"/>
          <w:szCs w:val="24"/>
        </w:rPr>
        <w:t>Подготовка проектной документации осуществляется на основании задания застройщика или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rsidR="00AA397D" w:rsidRPr="00D2159A" w:rsidRDefault="00AA397D" w:rsidP="00D2159A">
      <w:pPr>
        <w:ind w:right="-1" w:firstLine="567"/>
        <w:jc w:val="both"/>
        <w:rPr>
          <w:b/>
          <w:bCs/>
          <w:sz w:val="24"/>
          <w:szCs w:val="24"/>
        </w:rPr>
      </w:pPr>
    </w:p>
    <w:p w:rsidR="00AA397D" w:rsidRPr="00D2159A" w:rsidRDefault="00AA397D" w:rsidP="00D2159A">
      <w:pPr>
        <w:pStyle w:val="2"/>
        <w:spacing w:line="240" w:lineRule="auto"/>
        <w:rPr>
          <w:rFonts w:cs="Times New Roman"/>
          <w:sz w:val="24"/>
          <w:szCs w:val="24"/>
        </w:rPr>
      </w:pPr>
      <w:bookmarkStart w:id="38" w:name="_Toc309072476"/>
      <w:r w:rsidRPr="00D2159A">
        <w:rPr>
          <w:rFonts w:cs="Times New Roman"/>
          <w:sz w:val="24"/>
          <w:szCs w:val="24"/>
        </w:rPr>
        <w:t>Статья 32. Государственная экспертиза и утверждение проектной документации</w:t>
      </w:r>
      <w:bookmarkEnd w:id="38"/>
      <w:r w:rsidRPr="00D2159A">
        <w:rPr>
          <w:rFonts w:cs="Times New Roman"/>
          <w:sz w:val="24"/>
          <w:szCs w:val="24"/>
        </w:rPr>
        <w:t xml:space="preserve"> </w:t>
      </w:r>
    </w:p>
    <w:p w:rsidR="00AA397D" w:rsidRPr="00D2159A" w:rsidRDefault="00AA397D" w:rsidP="00D2159A">
      <w:pPr>
        <w:ind w:right="-1" w:firstLine="567"/>
        <w:jc w:val="both"/>
        <w:rPr>
          <w:b/>
          <w:bCs/>
          <w:sz w:val="24"/>
          <w:szCs w:val="24"/>
        </w:rPr>
      </w:pPr>
    </w:p>
    <w:p w:rsidR="00AA397D" w:rsidRPr="00D2159A" w:rsidRDefault="00AA397D" w:rsidP="00D2159A">
      <w:pPr>
        <w:ind w:right="-1" w:firstLine="567"/>
        <w:jc w:val="both"/>
        <w:rPr>
          <w:sz w:val="24"/>
          <w:szCs w:val="24"/>
        </w:rPr>
      </w:pPr>
      <w:r w:rsidRPr="00D2159A">
        <w:rPr>
          <w:sz w:val="24"/>
          <w:szCs w:val="24"/>
        </w:rPr>
        <w:t>1. Государственная экспертиза проектной документации объектов капитального строительства, за исключением указанных в ст. 49 Градостроительного кодекса Российской Федерации, а также результатов инженерных изысканий проводится в соответствии с действующим законодательством уполномоченным  органом  исполнительной власти автономного округа или подведомственным ему государственным учреждением.</w:t>
      </w:r>
    </w:p>
    <w:p w:rsidR="00AA397D" w:rsidRPr="00D2159A" w:rsidRDefault="00AA397D" w:rsidP="00D2159A">
      <w:pPr>
        <w:pStyle w:val="ConsNormal"/>
        <w:ind w:right="-1" w:firstLine="567"/>
        <w:jc w:val="both"/>
        <w:rPr>
          <w:rFonts w:ascii="Times New Roman" w:hAnsi="Times New Roman" w:cs="Times New Roman"/>
          <w:sz w:val="24"/>
          <w:szCs w:val="24"/>
        </w:rPr>
      </w:pPr>
      <w:r w:rsidRPr="00D2159A">
        <w:rPr>
          <w:rFonts w:ascii="Times New Roman" w:hAnsi="Times New Roman" w:cs="Times New Roman"/>
          <w:sz w:val="24"/>
          <w:szCs w:val="24"/>
        </w:rPr>
        <w:t>2. Предметом государственной экспертизы являются оценка соответствия проектной документации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а также результатам инженерных изысканий, и оценка соответствия результатов инженерных изысканий требованиям технических регламентов.</w:t>
      </w:r>
    </w:p>
    <w:p w:rsidR="00AA397D" w:rsidRPr="00D2159A" w:rsidRDefault="00AA397D" w:rsidP="00D2159A">
      <w:pPr>
        <w:ind w:right="-1" w:firstLine="567"/>
        <w:jc w:val="both"/>
        <w:rPr>
          <w:sz w:val="24"/>
          <w:szCs w:val="24"/>
        </w:rPr>
      </w:pPr>
      <w:r w:rsidRPr="00D2159A">
        <w:rPr>
          <w:sz w:val="24"/>
          <w:szCs w:val="24"/>
        </w:rPr>
        <w:t>3. Прошедшая государственную экспертизу проектная документация утверждается  застройщиком или заказчиком.</w:t>
      </w:r>
    </w:p>
    <w:p w:rsidR="00AA397D" w:rsidRPr="00D2159A" w:rsidRDefault="00AA397D" w:rsidP="00D2159A">
      <w:pPr>
        <w:ind w:right="-1" w:firstLine="567"/>
        <w:jc w:val="both"/>
        <w:rPr>
          <w:b/>
          <w:bCs/>
          <w:sz w:val="24"/>
          <w:szCs w:val="24"/>
        </w:rPr>
      </w:pPr>
    </w:p>
    <w:p w:rsidR="00AA397D" w:rsidRPr="00D2159A" w:rsidRDefault="00AA397D" w:rsidP="00D2159A">
      <w:pPr>
        <w:pStyle w:val="2"/>
        <w:spacing w:line="240" w:lineRule="auto"/>
        <w:rPr>
          <w:rFonts w:cs="Times New Roman"/>
          <w:sz w:val="24"/>
          <w:szCs w:val="24"/>
        </w:rPr>
      </w:pPr>
      <w:bookmarkStart w:id="39" w:name="_Toc309072477"/>
      <w:r w:rsidRPr="00D2159A">
        <w:rPr>
          <w:rFonts w:cs="Times New Roman"/>
          <w:sz w:val="24"/>
          <w:szCs w:val="24"/>
        </w:rPr>
        <w:t>Статья 33. Выдача разрешения на строительство и разрешения на ввод объекта в эксплуатацию</w:t>
      </w:r>
      <w:bookmarkEnd w:id="39"/>
    </w:p>
    <w:p w:rsidR="00AA397D" w:rsidRPr="00D2159A" w:rsidRDefault="00AA397D" w:rsidP="00D2159A">
      <w:pPr>
        <w:pStyle w:val="2"/>
        <w:spacing w:line="240" w:lineRule="auto"/>
        <w:rPr>
          <w:rFonts w:cs="Times New Roman"/>
          <w:sz w:val="24"/>
          <w:szCs w:val="24"/>
        </w:rPr>
      </w:pPr>
    </w:p>
    <w:p w:rsidR="00AA397D" w:rsidRPr="00D2159A" w:rsidRDefault="00AA397D" w:rsidP="00D2159A">
      <w:pPr>
        <w:ind w:right="-1" w:firstLine="567"/>
        <w:jc w:val="both"/>
        <w:rPr>
          <w:sz w:val="24"/>
          <w:szCs w:val="24"/>
        </w:rPr>
      </w:pPr>
      <w:r w:rsidRPr="00D2159A">
        <w:rPr>
          <w:sz w:val="24"/>
          <w:szCs w:val="24"/>
        </w:rPr>
        <w:t>1. В целях строительства, реконструкции, капитального ремонта объекта капитального строительства застройщик направляет в орган архитектуры и градостроительства заявление на имя Главы поселения о выдаче разрешения на строительство.</w:t>
      </w:r>
    </w:p>
    <w:p w:rsidR="00AA397D" w:rsidRPr="00D2159A" w:rsidRDefault="00AA397D" w:rsidP="00D2159A">
      <w:pPr>
        <w:ind w:right="-1" w:firstLine="567"/>
        <w:jc w:val="both"/>
        <w:rPr>
          <w:sz w:val="24"/>
          <w:szCs w:val="24"/>
        </w:rPr>
      </w:pPr>
      <w:r w:rsidRPr="00D2159A">
        <w:rPr>
          <w:sz w:val="24"/>
          <w:szCs w:val="24"/>
        </w:rPr>
        <w:t>2. Выдача разрешения на ввод объекта в эксплуатацию осуществляется на основании заявления застройщика, подаваемого в орган архитектуры и градостроительства на имя Главы поселения.</w:t>
      </w:r>
    </w:p>
    <w:p w:rsidR="00AA397D" w:rsidRPr="00D2159A" w:rsidRDefault="00AA397D" w:rsidP="00D2159A">
      <w:pPr>
        <w:ind w:right="-1" w:firstLine="567"/>
        <w:jc w:val="both"/>
        <w:rPr>
          <w:sz w:val="24"/>
          <w:szCs w:val="24"/>
        </w:rPr>
      </w:pPr>
      <w:r w:rsidRPr="00D2159A">
        <w:rPr>
          <w:sz w:val="24"/>
          <w:szCs w:val="24"/>
        </w:rPr>
        <w:lastRenderedPageBreak/>
        <w:t>3.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реконструированного объекта капитального строительства, а также государственной регистрации прав на недвижимое имущество.</w:t>
      </w:r>
    </w:p>
    <w:p w:rsidR="00AA397D" w:rsidRPr="00D2159A" w:rsidRDefault="00AA397D" w:rsidP="00D2159A">
      <w:pPr>
        <w:ind w:right="-1" w:firstLine="567"/>
        <w:jc w:val="both"/>
        <w:rPr>
          <w:sz w:val="24"/>
          <w:szCs w:val="24"/>
        </w:rPr>
      </w:pPr>
      <w:r w:rsidRPr="00D2159A">
        <w:rPr>
          <w:sz w:val="24"/>
          <w:szCs w:val="24"/>
        </w:rPr>
        <w:t>4. Разрешение на строительство и разрешение на ввод объекта в эксплуатацию выдается в соответствии с Градостроительным кодексом Российской Федерации.</w:t>
      </w:r>
    </w:p>
    <w:p w:rsidR="00AA397D" w:rsidRPr="00D2159A" w:rsidRDefault="00AA397D" w:rsidP="00D2159A">
      <w:pPr>
        <w:ind w:right="-1" w:firstLine="567"/>
        <w:jc w:val="both"/>
        <w:rPr>
          <w:b/>
          <w:bCs/>
          <w:sz w:val="24"/>
          <w:szCs w:val="24"/>
        </w:rPr>
      </w:pPr>
    </w:p>
    <w:p w:rsidR="00AA397D" w:rsidRPr="00D2159A" w:rsidRDefault="00AA397D" w:rsidP="00D2159A">
      <w:pPr>
        <w:pStyle w:val="2"/>
        <w:spacing w:line="240" w:lineRule="auto"/>
        <w:rPr>
          <w:rFonts w:cs="Times New Roman"/>
          <w:sz w:val="24"/>
          <w:szCs w:val="24"/>
        </w:rPr>
      </w:pPr>
      <w:bookmarkStart w:id="40" w:name="_Toc309072478"/>
      <w:r w:rsidRPr="00D2159A">
        <w:rPr>
          <w:rFonts w:cs="Times New Roman"/>
          <w:sz w:val="24"/>
          <w:szCs w:val="24"/>
        </w:rPr>
        <w:t>Статья 34. Государственный строительный надзор</w:t>
      </w:r>
      <w:bookmarkEnd w:id="40"/>
    </w:p>
    <w:p w:rsidR="00AA397D" w:rsidRPr="00D2159A" w:rsidRDefault="00AA397D" w:rsidP="00D2159A">
      <w:pPr>
        <w:pStyle w:val="2"/>
        <w:spacing w:line="240" w:lineRule="auto"/>
        <w:rPr>
          <w:rFonts w:cs="Times New Roman"/>
          <w:sz w:val="24"/>
          <w:szCs w:val="24"/>
        </w:rPr>
      </w:pPr>
    </w:p>
    <w:p w:rsidR="00AA397D" w:rsidRPr="00D2159A" w:rsidRDefault="00AA397D" w:rsidP="00D2159A">
      <w:pPr>
        <w:ind w:right="-1" w:firstLine="567"/>
        <w:jc w:val="both"/>
        <w:rPr>
          <w:sz w:val="24"/>
          <w:szCs w:val="24"/>
        </w:rPr>
      </w:pPr>
      <w:r w:rsidRPr="00D2159A">
        <w:rPr>
          <w:sz w:val="24"/>
          <w:szCs w:val="24"/>
        </w:rPr>
        <w:t>Государственный строительный надзор при строительстве, реконструкции и капитальном ремонте объектов капитального строительства осуществляется в соответствии с Постановлением Правительства РФ от 01.02.2006г. № 54 «О государственном строительном надзоре в Российской Федерации».</w:t>
      </w:r>
    </w:p>
    <w:p w:rsidR="00AA397D" w:rsidRPr="00D2159A" w:rsidRDefault="00AA397D" w:rsidP="00D2159A">
      <w:pPr>
        <w:pStyle w:val="1"/>
        <w:spacing w:line="240" w:lineRule="auto"/>
        <w:rPr>
          <w:rFonts w:cs="Times New Roman"/>
          <w:sz w:val="24"/>
          <w:szCs w:val="24"/>
        </w:rPr>
      </w:pPr>
    </w:p>
    <w:p w:rsidR="00AA397D" w:rsidRPr="00D2159A" w:rsidRDefault="00AA397D" w:rsidP="00D2159A">
      <w:pPr>
        <w:pStyle w:val="1"/>
        <w:spacing w:line="240" w:lineRule="auto"/>
        <w:rPr>
          <w:rStyle w:val="aff8"/>
          <w:rFonts w:cs="Times New Roman"/>
          <w:b/>
          <w:iCs w:val="0"/>
          <w:caps/>
          <w:sz w:val="24"/>
          <w:szCs w:val="24"/>
        </w:rPr>
      </w:pPr>
      <w:bookmarkStart w:id="41" w:name="_Toc309072479"/>
      <w:r w:rsidRPr="00D2159A">
        <w:rPr>
          <w:rStyle w:val="aff8"/>
          <w:rFonts w:cs="Times New Roman"/>
          <w:b/>
          <w:iCs w:val="0"/>
          <w:caps/>
          <w:sz w:val="24"/>
          <w:szCs w:val="24"/>
        </w:rPr>
        <w:t>Глава 7. ГРАДОСТРОИТЕЛЬНЫЕ ОГР</w:t>
      </w:r>
      <w:r w:rsidRPr="00D2159A">
        <w:rPr>
          <w:rFonts w:cs="Times New Roman"/>
          <w:sz w:val="24"/>
          <w:szCs w:val="24"/>
        </w:rPr>
        <w:t>АНИ</w:t>
      </w:r>
      <w:r w:rsidRPr="00D2159A">
        <w:rPr>
          <w:rStyle w:val="aff8"/>
          <w:rFonts w:cs="Times New Roman"/>
          <w:b/>
          <w:iCs w:val="0"/>
          <w:caps/>
          <w:sz w:val="24"/>
          <w:szCs w:val="24"/>
        </w:rPr>
        <w:t>ЧЕНИЯ</w:t>
      </w:r>
      <w:bookmarkEnd w:id="41"/>
      <w:r w:rsidRPr="00D2159A">
        <w:rPr>
          <w:rStyle w:val="aff8"/>
          <w:rFonts w:cs="Times New Roman"/>
          <w:b/>
          <w:iCs w:val="0"/>
          <w:caps/>
          <w:sz w:val="24"/>
          <w:szCs w:val="24"/>
        </w:rPr>
        <w:t xml:space="preserve"> </w:t>
      </w:r>
    </w:p>
    <w:p w:rsidR="00AA397D" w:rsidRPr="00D2159A" w:rsidRDefault="00AA397D" w:rsidP="00D2159A">
      <w:pPr>
        <w:pStyle w:val="1"/>
        <w:spacing w:line="240" w:lineRule="auto"/>
        <w:rPr>
          <w:rFonts w:cs="Times New Roman"/>
          <w:sz w:val="24"/>
          <w:szCs w:val="24"/>
        </w:rPr>
      </w:pPr>
    </w:p>
    <w:p w:rsidR="00AA397D" w:rsidRPr="00D2159A" w:rsidRDefault="00AA397D" w:rsidP="00D2159A">
      <w:pPr>
        <w:pStyle w:val="2"/>
        <w:spacing w:line="240" w:lineRule="auto"/>
        <w:rPr>
          <w:rFonts w:cs="Times New Roman"/>
          <w:sz w:val="24"/>
          <w:szCs w:val="24"/>
        </w:rPr>
      </w:pPr>
      <w:bookmarkStart w:id="42" w:name="_Toc309072480"/>
      <w:r w:rsidRPr="00D2159A">
        <w:rPr>
          <w:rFonts w:cs="Times New Roman"/>
          <w:sz w:val="24"/>
          <w:szCs w:val="24"/>
        </w:rPr>
        <w:t>Статья 35. Осуществление землепользования и застройки в зонах с особыми условиями использования территорий поселения</w:t>
      </w:r>
      <w:bookmarkEnd w:id="42"/>
      <w:r w:rsidRPr="00D2159A">
        <w:rPr>
          <w:rFonts w:cs="Times New Roman"/>
          <w:sz w:val="24"/>
          <w:szCs w:val="24"/>
        </w:rPr>
        <w:t xml:space="preserve"> </w:t>
      </w:r>
    </w:p>
    <w:p w:rsidR="00AA397D" w:rsidRPr="00D2159A" w:rsidRDefault="00AA397D" w:rsidP="00D2159A">
      <w:pPr>
        <w:pStyle w:val="ConsNormal"/>
        <w:widowControl/>
        <w:ind w:right="-1" w:firstLine="567"/>
        <w:jc w:val="both"/>
        <w:rPr>
          <w:rFonts w:ascii="Times New Roman" w:hAnsi="Times New Roman" w:cs="Times New Roman"/>
          <w:sz w:val="24"/>
          <w:szCs w:val="24"/>
        </w:rPr>
      </w:pPr>
    </w:p>
    <w:p w:rsidR="00AA397D" w:rsidRPr="00D2159A" w:rsidRDefault="00AA397D" w:rsidP="00D2159A">
      <w:pPr>
        <w:pStyle w:val="ConsNormal"/>
        <w:widowControl/>
        <w:ind w:right="-1" w:firstLine="567"/>
        <w:jc w:val="both"/>
        <w:rPr>
          <w:rFonts w:ascii="Times New Roman" w:hAnsi="Times New Roman" w:cs="Times New Roman"/>
          <w:sz w:val="24"/>
          <w:szCs w:val="24"/>
        </w:rPr>
      </w:pPr>
      <w:r w:rsidRPr="00D2159A">
        <w:rPr>
          <w:rFonts w:ascii="Times New Roman" w:hAnsi="Times New Roman" w:cs="Times New Roman"/>
          <w:sz w:val="24"/>
          <w:szCs w:val="24"/>
        </w:rPr>
        <w:t>Землепользование и застройка в зонах с особыми условиями использования территорий поселения осуществляются:</w:t>
      </w:r>
    </w:p>
    <w:p w:rsidR="00AA397D" w:rsidRPr="00D2159A" w:rsidRDefault="00AA397D" w:rsidP="00D2159A">
      <w:pPr>
        <w:pStyle w:val="af"/>
        <w:ind w:right="-1" w:firstLine="567"/>
        <w:rPr>
          <w:sz w:val="24"/>
          <w:szCs w:val="24"/>
        </w:rPr>
      </w:pPr>
      <w:r w:rsidRPr="00D2159A">
        <w:rPr>
          <w:sz w:val="24"/>
          <w:szCs w:val="24"/>
        </w:rPr>
        <w:t>1) с соблюдением запрещений и ограничений, установленных федеральным и окружным законодательством, нормами и правилами для зон с особыми условиями использования территорий;</w:t>
      </w:r>
    </w:p>
    <w:p w:rsidR="00AA397D" w:rsidRPr="00D2159A" w:rsidRDefault="00AA397D" w:rsidP="00D2159A">
      <w:pPr>
        <w:pStyle w:val="af"/>
        <w:ind w:right="-1" w:firstLine="567"/>
        <w:rPr>
          <w:sz w:val="24"/>
          <w:szCs w:val="24"/>
        </w:rPr>
      </w:pPr>
      <w:r w:rsidRPr="00D2159A">
        <w:rPr>
          <w:sz w:val="24"/>
          <w:szCs w:val="24"/>
        </w:rPr>
        <w:t xml:space="preserve">2) с соблюдением требований градостроительных регламентов настоящих Правил, утверждаемых в отношении видов деятельности, не являющихся запрещенными или ограниченными применительно к конкретных зонам с особыми условиями использования территорий; </w:t>
      </w:r>
    </w:p>
    <w:p w:rsidR="00AA397D" w:rsidRPr="00D2159A" w:rsidRDefault="00AA397D" w:rsidP="00D2159A">
      <w:pPr>
        <w:pStyle w:val="af"/>
        <w:ind w:right="-1" w:firstLine="567"/>
        <w:rPr>
          <w:sz w:val="24"/>
          <w:szCs w:val="24"/>
        </w:rPr>
      </w:pPr>
      <w:r w:rsidRPr="00D2159A">
        <w:rPr>
          <w:sz w:val="24"/>
          <w:szCs w:val="24"/>
        </w:rPr>
        <w:t>3) с учетом историко-культурных, этнических, социальных, природно-климатических, экономических и иных региональных и местных традиций, условий и приоритетов развития территорий в границах зон с особыми условиями использования территорий.</w:t>
      </w:r>
    </w:p>
    <w:p w:rsidR="00AA397D" w:rsidRPr="00D2159A" w:rsidRDefault="00AA397D" w:rsidP="00D2159A">
      <w:pPr>
        <w:ind w:right="-1" w:firstLine="567"/>
        <w:jc w:val="both"/>
        <w:rPr>
          <w:b/>
          <w:sz w:val="24"/>
          <w:szCs w:val="24"/>
        </w:rPr>
      </w:pPr>
    </w:p>
    <w:p w:rsidR="00AA397D" w:rsidRPr="00D2159A" w:rsidRDefault="00AA397D" w:rsidP="00D2159A">
      <w:pPr>
        <w:pStyle w:val="2"/>
        <w:spacing w:line="240" w:lineRule="auto"/>
        <w:rPr>
          <w:rFonts w:cs="Times New Roman"/>
          <w:sz w:val="24"/>
          <w:szCs w:val="24"/>
        </w:rPr>
      </w:pPr>
      <w:bookmarkStart w:id="43" w:name="_Toc309072481"/>
      <w:r w:rsidRPr="00D2159A">
        <w:rPr>
          <w:rFonts w:cs="Times New Roman"/>
          <w:sz w:val="24"/>
          <w:szCs w:val="24"/>
        </w:rPr>
        <w:t>Статья 36. Охранные зоны</w:t>
      </w:r>
      <w:bookmarkEnd w:id="43"/>
    </w:p>
    <w:p w:rsidR="00AA397D" w:rsidRPr="00D2159A" w:rsidRDefault="00AA397D" w:rsidP="00D2159A">
      <w:pPr>
        <w:ind w:right="-1" w:firstLine="567"/>
        <w:jc w:val="both"/>
        <w:rPr>
          <w:b/>
          <w:sz w:val="24"/>
          <w:szCs w:val="24"/>
        </w:rPr>
      </w:pPr>
    </w:p>
    <w:p w:rsidR="00AA397D" w:rsidRPr="00D2159A" w:rsidRDefault="00AA397D" w:rsidP="00D2159A">
      <w:pPr>
        <w:pStyle w:val="ConsNormal"/>
        <w:ind w:right="-1" w:firstLine="567"/>
        <w:jc w:val="both"/>
        <w:rPr>
          <w:rFonts w:ascii="Times New Roman" w:hAnsi="Times New Roman" w:cs="Times New Roman"/>
          <w:sz w:val="24"/>
          <w:szCs w:val="24"/>
        </w:rPr>
      </w:pPr>
      <w:r w:rsidRPr="00D2159A">
        <w:rPr>
          <w:rFonts w:ascii="Times New Roman" w:hAnsi="Times New Roman" w:cs="Times New Roman"/>
          <w:sz w:val="24"/>
          <w:szCs w:val="24"/>
        </w:rPr>
        <w:t>1. В целях обеспечения нормальных условий эксплуатации объектов инженерной, транспортной и иной инфраструктуры, исключения возможности их повреждения устанавливаются охранные зоны таких объектов.</w:t>
      </w:r>
    </w:p>
    <w:p w:rsidR="00AA397D" w:rsidRPr="00D2159A" w:rsidRDefault="00AA397D" w:rsidP="00D2159A">
      <w:pPr>
        <w:pStyle w:val="ConsNormal"/>
        <w:ind w:right="-1" w:firstLine="567"/>
        <w:jc w:val="both"/>
        <w:rPr>
          <w:rFonts w:ascii="Times New Roman" w:hAnsi="Times New Roman" w:cs="Times New Roman"/>
          <w:sz w:val="24"/>
          <w:szCs w:val="24"/>
        </w:rPr>
      </w:pPr>
      <w:r w:rsidRPr="00D2159A">
        <w:rPr>
          <w:rFonts w:ascii="Times New Roman" w:hAnsi="Times New Roman" w:cs="Times New Roman"/>
          <w:sz w:val="24"/>
          <w:szCs w:val="24"/>
        </w:rPr>
        <w:t>2. Землепользование и застройка в охранных зонах указанных объектов регламентируется действующим законодательством, нормами и правилами.</w:t>
      </w:r>
    </w:p>
    <w:p w:rsidR="00AA397D" w:rsidRPr="00D2159A" w:rsidRDefault="00AA397D" w:rsidP="00D2159A">
      <w:pPr>
        <w:ind w:right="-1" w:firstLine="567"/>
        <w:jc w:val="both"/>
        <w:rPr>
          <w:b/>
          <w:sz w:val="24"/>
          <w:szCs w:val="24"/>
        </w:rPr>
      </w:pPr>
    </w:p>
    <w:p w:rsidR="00AA397D" w:rsidRPr="00D2159A" w:rsidRDefault="00AA397D" w:rsidP="00D2159A">
      <w:pPr>
        <w:pStyle w:val="2"/>
        <w:spacing w:line="240" w:lineRule="auto"/>
        <w:rPr>
          <w:rFonts w:cs="Times New Roman"/>
          <w:sz w:val="24"/>
          <w:szCs w:val="24"/>
        </w:rPr>
      </w:pPr>
      <w:bookmarkStart w:id="44" w:name="_Toc309072482"/>
      <w:r w:rsidRPr="00D2159A">
        <w:rPr>
          <w:rFonts w:cs="Times New Roman"/>
          <w:sz w:val="24"/>
          <w:szCs w:val="24"/>
        </w:rPr>
        <w:t>Статья 37. Санитарно-защитные зоны</w:t>
      </w:r>
      <w:bookmarkEnd w:id="44"/>
    </w:p>
    <w:p w:rsidR="00AA397D" w:rsidRPr="00D2159A" w:rsidRDefault="00AA397D" w:rsidP="00D2159A">
      <w:pPr>
        <w:ind w:right="-1" w:firstLine="567"/>
        <w:jc w:val="both"/>
        <w:rPr>
          <w:b/>
          <w:sz w:val="24"/>
          <w:szCs w:val="24"/>
        </w:rPr>
      </w:pPr>
    </w:p>
    <w:p w:rsidR="00AA397D" w:rsidRPr="00D2159A" w:rsidRDefault="00AA397D" w:rsidP="00D2159A">
      <w:pPr>
        <w:pStyle w:val="ConsNormal"/>
        <w:ind w:right="-1" w:firstLine="567"/>
        <w:jc w:val="both"/>
        <w:rPr>
          <w:rFonts w:ascii="Times New Roman" w:hAnsi="Times New Roman" w:cs="Times New Roman"/>
          <w:sz w:val="24"/>
          <w:szCs w:val="24"/>
        </w:rPr>
      </w:pPr>
      <w:r w:rsidRPr="00D2159A">
        <w:rPr>
          <w:rFonts w:ascii="Times New Roman" w:hAnsi="Times New Roman" w:cs="Times New Roman"/>
          <w:sz w:val="24"/>
          <w:szCs w:val="24"/>
        </w:rPr>
        <w:t>1. В целях ограждения жилой зоны от неблагоприятного влияния промышленных (или сельскохозяйственных) предприятий, а также  некоторых видов складов, коммунальных и транспортных сооружений устанавливаются санитарно-защитные зоны таких объектов.</w:t>
      </w:r>
    </w:p>
    <w:p w:rsidR="00AA397D" w:rsidRPr="00D2159A" w:rsidRDefault="00AA397D" w:rsidP="00D2159A">
      <w:pPr>
        <w:pStyle w:val="ConsNormal"/>
        <w:ind w:right="-1" w:firstLine="567"/>
        <w:jc w:val="both"/>
        <w:rPr>
          <w:rFonts w:ascii="Times New Roman" w:hAnsi="Times New Roman" w:cs="Times New Roman"/>
          <w:sz w:val="24"/>
          <w:szCs w:val="24"/>
        </w:rPr>
      </w:pPr>
      <w:r w:rsidRPr="00D2159A">
        <w:rPr>
          <w:rFonts w:ascii="Times New Roman" w:hAnsi="Times New Roman" w:cs="Times New Roman"/>
          <w:sz w:val="24"/>
          <w:szCs w:val="24"/>
        </w:rPr>
        <w:t xml:space="preserve">2. Размеры и границы санитарно-защитных зон определяются в проектах санитарно-защитных зон в соответствии с действующим законодательством, нормами и правилами в области использования промышленных (или сельскохозяйственных) предприятий, складов, коммунальных и транспортных сооружений, которые согласовываются с федеральным органом по надзору в сфере защиты прав потребителей и благополучия человека, и утверждаются Главой поселения. </w:t>
      </w:r>
    </w:p>
    <w:p w:rsidR="00AA397D" w:rsidRPr="00D2159A" w:rsidRDefault="00AA397D" w:rsidP="00D2159A">
      <w:pPr>
        <w:pStyle w:val="14"/>
        <w:ind w:right="-1" w:firstLine="567"/>
        <w:rPr>
          <w:sz w:val="24"/>
        </w:rPr>
      </w:pPr>
      <w:r w:rsidRPr="00D2159A">
        <w:rPr>
          <w:sz w:val="24"/>
        </w:rPr>
        <w:lastRenderedPageBreak/>
        <w:t>3. В санитарно-защитных зонах не допускается размещение объектов для проживания людей, а также спортивных сооружений, парков, образовательных и детских учреждений, лечебно-профилактических и оздоровительных учреждений общего пользования.</w:t>
      </w:r>
    </w:p>
    <w:p w:rsidR="00AA397D" w:rsidRPr="00D2159A" w:rsidRDefault="00AA397D" w:rsidP="00D2159A">
      <w:pPr>
        <w:pStyle w:val="14"/>
        <w:tabs>
          <w:tab w:val="left" w:pos="885"/>
        </w:tabs>
        <w:ind w:right="-1" w:firstLine="567"/>
        <w:rPr>
          <w:sz w:val="24"/>
        </w:rPr>
      </w:pPr>
      <w:r w:rsidRPr="00D2159A">
        <w:rPr>
          <w:sz w:val="24"/>
        </w:rPr>
        <w:t xml:space="preserve">4. В границах санитарно-защитных зон допускается размещать: </w:t>
      </w:r>
    </w:p>
    <w:p w:rsidR="00AA397D" w:rsidRPr="00D2159A" w:rsidRDefault="00AA397D" w:rsidP="00D2159A">
      <w:pPr>
        <w:pStyle w:val="14"/>
        <w:tabs>
          <w:tab w:val="left" w:pos="885"/>
        </w:tabs>
        <w:ind w:right="-1" w:firstLine="567"/>
        <w:rPr>
          <w:sz w:val="24"/>
        </w:rPr>
      </w:pPr>
      <w:r w:rsidRPr="00D2159A">
        <w:rPr>
          <w:sz w:val="24"/>
        </w:rPr>
        <w:t>1) сельхозугодия для выращивания технических культур, не используемых для производства продуктов питания;</w:t>
      </w:r>
    </w:p>
    <w:p w:rsidR="00AA397D" w:rsidRPr="00D2159A" w:rsidRDefault="00AA397D" w:rsidP="00D2159A">
      <w:pPr>
        <w:pStyle w:val="14"/>
        <w:tabs>
          <w:tab w:val="left" w:pos="885"/>
        </w:tabs>
        <w:ind w:right="-1" w:firstLine="567"/>
        <w:rPr>
          <w:sz w:val="24"/>
        </w:rPr>
      </w:pPr>
      <w:r w:rsidRPr="00D2159A">
        <w:rPr>
          <w:sz w:val="24"/>
        </w:rPr>
        <w:t>2) предприятия, их отдельные здания и сооружения с производствами меньшего класса вредности, чем основное производство. При наличии у размещаемого в санитарно-защитной зоне объекта выбросов, аналогичных по составу с основным производством, обязательно требование не превышения гигиенических нормативов на границе санитарно-защитной зоны и за ее пределами при суммарном учете;</w:t>
      </w:r>
    </w:p>
    <w:p w:rsidR="00AA397D" w:rsidRPr="00D2159A" w:rsidRDefault="00AA397D" w:rsidP="00D2159A">
      <w:pPr>
        <w:pStyle w:val="14"/>
        <w:tabs>
          <w:tab w:val="left" w:pos="885"/>
        </w:tabs>
        <w:ind w:right="-1" w:firstLine="567"/>
        <w:rPr>
          <w:sz w:val="24"/>
        </w:rPr>
      </w:pPr>
      <w:r w:rsidRPr="00D2159A">
        <w:rPr>
          <w:sz w:val="24"/>
        </w:rPr>
        <w:t>3) пожарные депо, бани, прачечные, объекты торговли и общественного питания, гаражи, площадки и сооружения для хранения общественного и индивидуального транспорта, автозаправочные станции, а также связанные с обслуживанием данного предприятия здания управления, конструкторские бюро, учебные заведения, поликлиники, научно-исследовательские лаборатории, спортивно-оздоровительные сооружения для работников предприятия, общественные здания административного назначения;</w:t>
      </w:r>
    </w:p>
    <w:p w:rsidR="00AA397D" w:rsidRPr="00D2159A" w:rsidRDefault="00AA397D" w:rsidP="00D2159A">
      <w:pPr>
        <w:pStyle w:val="14"/>
        <w:tabs>
          <w:tab w:val="left" w:pos="885"/>
        </w:tabs>
        <w:ind w:right="-1" w:firstLine="567"/>
        <w:rPr>
          <w:sz w:val="24"/>
        </w:rPr>
      </w:pPr>
      <w:r w:rsidRPr="00D2159A">
        <w:rPr>
          <w:sz w:val="24"/>
        </w:rPr>
        <w:t>4) нежилые помещения для дежурного аварийного персонала и охраны предприятий, помещения для пребывания работающих по вахтовому методу, местные и транзитные коммуникации, линии электропередач,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питомники растений для озеленения промышленной площадки, предприятий и санитарно-защитной зоны.</w:t>
      </w:r>
    </w:p>
    <w:p w:rsidR="00AA397D" w:rsidRPr="00D2159A" w:rsidRDefault="00AA397D" w:rsidP="00D2159A">
      <w:pPr>
        <w:ind w:right="-1" w:firstLine="567"/>
        <w:jc w:val="both"/>
        <w:rPr>
          <w:b/>
          <w:sz w:val="24"/>
          <w:szCs w:val="24"/>
        </w:rPr>
      </w:pPr>
    </w:p>
    <w:p w:rsidR="00AA397D" w:rsidRPr="00D2159A" w:rsidRDefault="00AA397D" w:rsidP="00D2159A">
      <w:pPr>
        <w:pStyle w:val="2"/>
        <w:spacing w:line="240" w:lineRule="auto"/>
        <w:rPr>
          <w:rFonts w:cs="Times New Roman"/>
          <w:sz w:val="24"/>
          <w:szCs w:val="24"/>
        </w:rPr>
      </w:pPr>
      <w:bookmarkStart w:id="45" w:name="_Toc309072483"/>
      <w:r w:rsidRPr="00D2159A">
        <w:rPr>
          <w:rFonts w:cs="Times New Roman"/>
          <w:sz w:val="24"/>
          <w:szCs w:val="24"/>
        </w:rPr>
        <w:t>Статья 38. Зоны охраны объектов культурного наследия</w:t>
      </w:r>
      <w:bookmarkEnd w:id="45"/>
      <w:r w:rsidRPr="00D2159A">
        <w:rPr>
          <w:rFonts w:cs="Times New Roman"/>
          <w:sz w:val="24"/>
          <w:szCs w:val="24"/>
        </w:rPr>
        <w:t xml:space="preserve"> </w:t>
      </w:r>
    </w:p>
    <w:p w:rsidR="00AA397D" w:rsidRPr="00D2159A" w:rsidRDefault="00AA397D" w:rsidP="00D2159A">
      <w:pPr>
        <w:pStyle w:val="ConsPlusNormal"/>
        <w:ind w:right="-1" w:firstLine="567"/>
        <w:jc w:val="both"/>
        <w:rPr>
          <w:rFonts w:ascii="Times New Roman" w:hAnsi="Times New Roman" w:cs="Times New Roman"/>
          <w:sz w:val="24"/>
          <w:szCs w:val="24"/>
        </w:rPr>
      </w:pPr>
    </w:p>
    <w:p w:rsidR="00AA397D" w:rsidRPr="00D2159A" w:rsidRDefault="00AA397D" w:rsidP="00D2159A">
      <w:pPr>
        <w:pStyle w:val="ConsPlusNormal"/>
        <w:ind w:right="-1" w:firstLine="567"/>
        <w:jc w:val="both"/>
        <w:rPr>
          <w:rFonts w:ascii="Times New Roman" w:hAnsi="Times New Roman" w:cs="Times New Roman"/>
          <w:sz w:val="24"/>
          <w:szCs w:val="24"/>
        </w:rPr>
      </w:pPr>
      <w:r w:rsidRPr="00D2159A">
        <w:rPr>
          <w:rFonts w:ascii="Times New Roman" w:hAnsi="Times New Roman" w:cs="Times New Roman"/>
          <w:sz w:val="24"/>
          <w:szCs w:val="24"/>
        </w:rPr>
        <w:t>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Необходимый состав зон охраны объекта культурного наследия определяется проектом зон охраны объекта культурного наследия, порядок разработки которого, требования к режиму использования земель в границах данных зон устанавливаются Правительством Российской Федерации.</w:t>
      </w:r>
    </w:p>
    <w:p w:rsidR="00AA397D" w:rsidRPr="00D2159A" w:rsidRDefault="00AA397D" w:rsidP="00D2159A">
      <w:pPr>
        <w:pStyle w:val="ConsPlusNormal"/>
        <w:ind w:right="-1" w:firstLine="567"/>
        <w:jc w:val="both"/>
        <w:rPr>
          <w:rFonts w:ascii="Times New Roman" w:hAnsi="Times New Roman" w:cs="Times New Roman"/>
          <w:sz w:val="24"/>
          <w:szCs w:val="24"/>
        </w:rPr>
      </w:pPr>
      <w:r w:rsidRPr="00D2159A">
        <w:rPr>
          <w:rFonts w:ascii="Times New Roman" w:hAnsi="Times New Roman" w:cs="Times New Roman"/>
          <w:sz w:val="24"/>
          <w:szCs w:val="24"/>
        </w:rPr>
        <w:t>2. До установления Правительством Российской Федерации порядка разработки проекта зон охраны объекта культурного наследия, требования к режиму использования земель, градостроительная и иная деятельность в указанных зонах регулируется федеральным и окружным земельным, градостроительным, в сфере охраны объектов культурного наследия и иным законодательством.</w:t>
      </w:r>
    </w:p>
    <w:p w:rsidR="00AA397D" w:rsidRPr="00D2159A" w:rsidRDefault="00AA397D" w:rsidP="00D2159A">
      <w:pPr>
        <w:pStyle w:val="ConsPlusNormal"/>
        <w:ind w:right="-1" w:firstLine="567"/>
        <w:jc w:val="both"/>
        <w:rPr>
          <w:rFonts w:ascii="Times New Roman" w:hAnsi="Times New Roman" w:cs="Times New Roman"/>
          <w:sz w:val="24"/>
          <w:szCs w:val="24"/>
        </w:rPr>
      </w:pPr>
      <w:r w:rsidRPr="00D2159A">
        <w:rPr>
          <w:rFonts w:ascii="Times New Roman" w:hAnsi="Times New Roman" w:cs="Times New Roman"/>
          <w:sz w:val="24"/>
          <w:szCs w:val="24"/>
        </w:rPr>
        <w:t xml:space="preserve">3. Проекты проведения землеустроительных, земляных, строительных, мелиоративных, хозяйственных и иных работ в зонах охраны объекта культурного наследия разрабатываются исполнительным органом государственной власти Ростовской области, уполномоченным в области градостроительной деятельности и подлежат согласованию с исполнительным органом государственной власти автономного округа, уполномоченным в области охраны объектов культурного наследия. </w:t>
      </w:r>
    </w:p>
    <w:p w:rsidR="00AA397D" w:rsidRPr="00D2159A" w:rsidRDefault="00AA397D" w:rsidP="00D2159A">
      <w:pPr>
        <w:pStyle w:val="ConsPlusNormal"/>
        <w:ind w:right="-1" w:firstLine="567"/>
        <w:jc w:val="both"/>
        <w:rPr>
          <w:rFonts w:ascii="Times New Roman" w:hAnsi="Times New Roman" w:cs="Times New Roman"/>
          <w:sz w:val="24"/>
          <w:szCs w:val="24"/>
        </w:rPr>
      </w:pPr>
      <w:r w:rsidRPr="00D2159A">
        <w:rPr>
          <w:rFonts w:ascii="Times New Roman" w:hAnsi="Times New Roman" w:cs="Times New Roman"/>
          <w:sz w:val="24"/>
          <w:szCs w:val="24"/>
        </w:rPr>
        <w:t>4. Проектирование и проведение землеустроительных, земляных, строительных, мелиоративных, хозяйственных и иных работ в зонах охраны объектов культурного наследия запрещаются, за исключением работ по сохранению данного объекта культурного наследия и (или) его территории, а также хозяйственной деятельности, не нарушающей целостности объекта культурного наследия и не создающей угрозы его повреждения, разрушения или уничтожения.</w:t>
      </w:r>
    </w:p>
    <w:p w:rsidR="00AA397D" w:rsidRPr="00D2159A" w:rsidRDefault="00AA397D" w:rsidP="00D2159A">
      <w:pPr>
        <w:ind w:right="-1" w:firstLine="567"/>
        <w:jc w:val="both"/>
        <w:rPr>
          <w:sz w:val="24"/>
          <w:szCs w:val="24"/>
        </w:rPr>
      </w:pPr>
      <w:r w:rsidRPr="00D2159A">
        <w:rPr>
          <w:sz w:val="24"/>
          <w:szCs w:val="24"/>
        </w:rPr>
        <w:t xml:space="preserve">5. Субъекты градостроительных отношений, ведущие строительные или земляные работы, обязаны в случаях обнаружения объектов, имеющих историческую, </w:t>
      </w:r>
      <w:r w:rsidRPr="00D2159A">
        <w:rPr>
          <w:sz w:val="24"/>
          <w:szCs w:val="24"/>
        </w:rPr>
        <w:lastRenderedPageBreak/>
        <w:t>художественную или иную культурную ценность, приостановить ведущиеся работы и сообщить об обнаруженных объектах в государственный орган исполнительной власти автономного округа, уполномоченный в области охраны объектов культурного наследия. При производстве работ в охранных зонах объектов культурного наследия (при необходимости) застройщик обязан произвести историко-культурную экспертизу.</w:t>
      </w:r>
    </w:p>
    <w:p w:rsidR="00AA397D" w:rsidRPr="00D2159A" w:rsidRDefault="00AA397D" w:rsidP="00D2159A">
      <w:pPr>
        <w:ind w:right="-1" w:firstLine="567"/>
        <w:jc w:val="both"/>
        <w:rPr>
          <w:sz w:val="24"/>
          <w:szCs w:val="24"/>
        </w:rPr>
      </w:pPr>
      <w:r w:rsidRPr="00D2159A">
        <w:rPr>
          <w:sz w:val="24"/>
          <w:szCs w:val="24"/>
        </w:rPr>
        <w:t>6. Государственный орган исполнительной власти автономного округа, уполномоченный в области охраны объектов культурного наследия, имеет право приостанавливать строительные, мелиоративные, дорожные и другие виды работ в случаях возникновения в процессе проведения этих работ опасности для памятников либо нарушения правил их охраны. Указанные работы могут быть возобновлены с разрешения уполномоченного органа после устранения возникшей опасности для памятников или допущенного нарушения правил их охраны.</w:t>
      </w:r>
    </w:p>
    <w:p w:rsidR="00AA397D" w:rsidRPr="00D2159A" w:rsidRDefault="00AA397D" w:rsidP="00D2159A">
      <w:pPr>
        <w:ind w:right="-1" w:firstLine="567"/>
        <w:jc w:val="both"/>
        <w:rPr>
          <w:sz w:val="24"/>
          <w:szCs w:val="24"/>
        </w:rPr>
      </w:pPr>
    </w:p>
    <w:p w:rsidR="00AA397D" w:rsidRPr="00D2159A" w:rsidRDefault="00AA397D" w:rsidP="00D2159A">
      <w:pPr>
        <w:pStyle w:val="2"/>
        <w:spacing w:line="240" w:lineRule="auto"/>
        <w:rPr>
          <w:rFonts w:cs="Times New Roman"/>
          <w:sz w:val="24"/>
          <w:szCs w:val="24"/>
        </w:rPr>
      </w:pPr>
      <w:bookmarkStart w:id="46" w:name="_Toc309072484"/>
      <w:r w:rsidRPr="00D2159A">
        <w:rPr>
          <w:rFonts w:cs="Times New Roman"/>
          <w:sz w:val="24"/>
          <w:szCs w:val="24"/>
        </w:rPr>
        <w:t>Статья 39. Водоохранные зоны</w:t>
      </w:r>
      <w:bookmarkEnd w:id="46"/>
    </w:p>
    <w:p w:rsidR="00AA397D" w:rsidRPr="00D2159A" w:rsidRDefault="00AA397D" w:rsidP="00D2159A">
      <w:pPr>
        <w:ind w:right="-1" w:firstLine="567"/>
        <w:jc w:val="both"/>
        <w:rPr>
          <w:b/>
          <w:sz w:val="24"/>
          <w:szCs w:val="24"/>
        </w:rPr>
      </w:pPr>
    </w:p>
    <w:p w:rsidR="00AA397D" w:rsidRPr="00D2159A" w:rsidRDefault="00AA397D" w:rsidP="00D2159A">
      <w:pPr>
        <w:pStyle w:val="ConsNonformat"/>
        <w:widowControl/>
        <w:ind w:right="-1" w:firstLine="567"/>
        <w:jc w:val="both"/>
        <w:rPr>
          <w:rFonts w:ascii="Times New Roman" w:hAnsi="Times New Roman" w:cs="Times New Roman"/>
          <w:sz w:val="24"/>
          <w:szCs w:val="24"/>
        </w:rPr>
      </w:pPr>
      <w:r w:rsidRPr="00D2159A">
        <w:rPr>
          <w:rFonts w:ascii="Times New Roman" w:hAnsi="Times New Roman" w:cs="Times New Roman"/>
          <w:sz w:val="24"/>
          <w:szCs w:val="24"/>
        </w:rPr>
        <w:t>1. В целях улучшения гидрологического, гидрохимического, гидробиологического, санитарного и экологического состояния водных объектов и благоустройства их прибрежных территорий устанавливаются водоохранные зоны и прибрежные защитные полосы.</w:t>
      </w:r>
    </w:p>
    <w:p w:rsidR="00AA397D" w:rsidRPr="00D2159A" w:rsidRDefault="00AA397D" w:rsidP="00D2159A">
      <w:pPr>
        <w:pStyle w:val="ConsNormal"/>
        <w:ind w:right="-1" w:firstLine="567"/>
        <w:jc w:val="both"/>
        <w:rPr>
          <w:rFonts w:ascii="Times New Roman" w:hAnsi="Times New Roman" w:cs="Times New Roman"/>
          <w:sz w:val="24"/>
          <w:szCs w:val="24"/>
        </w:rPr>
      </w:pPr>
      <w:r w:rsidRPr="00D2159A">
        <w:rPr>
          <w:rFonts w:ascii="Times New Roman" w:hAnsi="Times New Roman" w:cs="Times New Roman"/>
          <w:sz w:val="24"/>
          <w:szCs w:val="24"/>
        </w:rPr>
        <w:t>2. В пределах водоохранных зон устанавливаются прибрежные защитные полосы, на территориях которых вводятся дополнительные ограничения природопользования.</w:t>
      </w:r>
    </w:p>
    <w:p w:rsidR="00AA397D" w:rsidRPr="00D2159A" w:rsidRDefault="00AA397D" w:rsidP="00D2159A">
      <w:pPr>
        <w:pStyle w:val="ConsNormal"/>
        <w:ind w:right="-1" w:firstLine="567"/>
        <w:jc w:val="both"/>
        <w:rPr>
          <w:rFonts w:ascii="Times New Roman" w:hAnsi="Times New Roman" w:cs="Times New Roman"/>
          <w:sz w:val="24"/>
          <w:szCs w:val="24"/>
        </w:rPr>
      </w:pPr>
      <w:r w:rsidRPr="00D2159A">
        <w:rPr>
          <w:rFonts w:ascii="Times New Roman" w:hAnsi="Times New Roman" w:cs="Times New Roman"/>
          <w:sz w:val="24"/>
          <w:szCs w:val="24"/>
        </w:rPr>
        <w:t xml:space="preserve">3. Проекты водоохранных зон и прибрежных защитных полос, а также режим их использования устанавливаются исходя из физико-географических, почвенных, гидрологических и других условий с учетом прогноза изменения береговой линии водных объектов и утверждаются Губернатором Ростовской области. </w:t>
      </w:r>
    </w:p>
    <w:p w:rsidR="00AA397D" w:rsidRPr="00D2159A" w:rsidRDefault="00AA397D" w:rsidP="00D2159A">
      <w:pPr>
        <w:pStyle w:val="ConsNormal"/>
        <w:ind w:right="-1" w:firstLine="567"/>
        <w:jc w:val="both"/>
        <w:rPr>
          <w:rFonts w:ascii="Times New Roman" w:hAnsi="Times New Roman" w:cs="Times New Roman"/>
          <w:sz w:val="24"/>
          <w:szCs w:val="24"/>
        </w:rPr>
      </w:pPr>
      <w:r w:rsidRPr="00D2159A">
        <w:rPr>
          <w:rFonts w:ascii="Times New Roman" w:hAnsi="Times New Roman" w:cs="Times New Roman"/>
          <w:sz w:val="24"/>
          <w:szCs w:val="24"/>
        </w:rPr>
        <w:t>4. До утверждения проектов водоохранных зон уполномоченные исполнительные органы государственной власти Ростовской области  устанавливают минимальные размеры водоохранных зон и прибрежных защитных полос на основании действующего законодательства, норм и правил.</w:t>
      </w:r>
    </w:p>
    <w:p w:rsidR="00AA397D" w:rsidRPr="00D2159A" w:rsidRDefault="00AA397D" w:rsidP="00D2159A">
      <w:pPr>
        <w:pStyle w:val="ConsNormal"/>
        <w:ind w:right="-1" w:firstLine="567"/>
        <w:jc w:val="both"/>
        <w:rPr>
          <w:rFonts w:ascii="Times New Roman" w:hAnsi="Times New Roman" w:cs="Times New Roman"/>
          <w:sz w:val="24"/>
          <w:szCs w:val="24"/>
        </w:rPr>
      </w:pPr>
      <w:r w:rsidRPr="00D2159A">
        <w:rPr>
          <w:rFonts w:ascii="Times New Roman" w:hAnsi="Times New Roman" w:cs="Times New Roman"/>
          <w:sz w:val="24"/>
          <w:szCs w:val="24"/>
        </w:rPr>
        <w:t>В пределах водоохранных зон устанавливаются прибрежные защитные полосы.</w:t>
      </w:r>
    </w:p>
    <w:p w:rsidR="00AA397D" w:rsidRPr="00D2159A" w:rsidRDefault="00AA397D" w:rsidP="00D2159A">
      <w:pPr>
        <w:pStyle w:val="ConsNormal"/>
        <w:ind w:right="-1" w:firstLine="567"/>
        <w:jc w:val="both"/>
        <w:rPr>
          <w:rFonts w:ascii="Times New Roman" w:hAnsi="Times New Roman" w:cs="Times New Roman"/>
          <w:sz w:val="24"/>
          <w:szCs w:val="24"/>
        </w:rPr>
      </w:pPr>
      <w:r w:rsidRPr="00D2159A">
        <w:rPr>
          <w:rFonts w:ascii="Times New Roman" w:hAnsi="Times New Roman" w:cs="Times New Roman"/>
          <w:sz w:val="24"/>
          <w:szCs w:val="24"/>
        </w:rPr>
        <w:t>5. Проекты водоохранных зон, требования к режиму использования земель в границах данных зон разрабатываются специализированными организациями по заказу уполномоченного исполнительного органа государственной власти Ростовской области.</w:t>
      </w:r>
    </w:p>
    <w:p w:rsidR="00AA397D" w:rsidRPr="00D2159A" w:rsidRDefault="00AA397D" w:rsidP="00D2159A">
      <w:pPr>
        <w:widowControl w:val="0"/>
        <w:autoSpaceDE w:val="0"/>
        <w:autoSpaceDN w:val="0"/>
        <w:adjustRightInd w:val="0"/>
        <w:ind w:right="-1" w:firstLine="567"/>
        <w:jc w:val="center"/>
        <w:rPr>
          <w:b/>
          <w:sz w:val="24"/>
          <w:szCs w:val="24"/>
        </w:rPr>
      </w:pPr>
    </w:p>
    <w:p w:rsidR="00AA397D" w:rsidRPr="00D2159A" w:rsidRDefault="00AA397D" w:rsidP="00D2159A">
      <w:pPr>
        <w:pStyle w:val="1"/>
        <w:spacing w:line="240" w:lineRule="auto"/>
        <w:rPr>
          <w:rStyle w:val="aff8"/>
          <w:rFonts w:cs="Times New Roman"/>
          <w:b/>
          <w:iCs w:val="0"/>
          <w:caps/>
          <w:sz w:val="24"/>
          <w:szCs w:val="24"/>
        </w:rPr>
      </w:pPr>
      <w:bookmarkStart w:id="47" w:name="_Toc309072485"/>
      <w:r w:rsidRPr="00D2159A">
        <w:rPr>
          <w:rStyle w:val="aff8"/>
          <w:rFonts w:cs="Times New Roman"/>
          <w:b/>
          <w:iCs w:val="0"/>
          <w:caps/>
          <w:sz w:val="24"/>
          <w:szCs w:val="24"/>
        </w:rPr>
        <w:t>Глава 8. ПУБЛИЧНЫЕ СЛУШАНИЯ</w:t>
      </w:r>
      <w:bookmarkEnd w:id="47"/>
      <w:r w:rsidR="00126352" w:rsidRPr="00D2159A">
        <w:rPr>
          <w:rStyle w:val="aff8"/>
          <w:rFonts w:cs="Times New Roman"/>
          <w:b/>
          <w:iCs w:val="0"/>
          <w:caps/>
          <w:sz w:val="24"/>
          <w:szCs w:val="24"/>
        </w:rPr>
        <w:t xml:space="preserve"> </w:t>
      </w:r>
      <w:bookmarkStart w:id="48" w:name="_Toc309072486"/>
      <w:r w:rsidRPr="00D2159A">
        <w:rPr>
          <w:rStyle w:val="aff8"/>
          <w:rFonts w:cs="Times New Roman"/>
          <w:b/>
          <w:iCs w:val="0"/>
          <w:caps/>
          <w:sz w:val="24"/>
          <w:szCs w:val="24"/>
        </w:rPr>
        <w:t>ПО ВОПРОСАМ ЗЕМЛЕПОЛЬЗОВАНИЯ И ЗАСТРОЙКИ</w:t>
      </w:r>
      <w:bookmarkEnd w:id="48"/>
    </w:p>
    <w:p w:rsidR="00AA397D" w:rsidRPr="00D2159A" w:rsidRDefault="00AA397D" w:rsidP="00D2159A">
      <w:pPr>
        <w:widowControl w:val="0"/>
        <w:autoSpaceDE w:val="0"/>
        <w:autoSpaceDN w:val="0"/>
        <w:adjustRightInd w:val="0"/>
        <w:ind w:right="-1" w:firstLine="567"/>
        <w:jc w:val="center"/>
        <w:rPr>
          <w:b/>
          <w:bCs/>
          <w:sz w:val="24"/>
          <w:szCs w:val="24"/>
        </w:rPr>
      </w:pPr>
    </w:p>
    <w:p w:rsidR="00AA397D" w:rsidRPr="00D2159A" w:rsidRDefault="00AA397D" w:rsidP="00D2159A">
      <w:pPr>
        <w:pStyle w:val="2"/>
        <w:spacing w:line="240" w:lineRule="auto"/>
        <w:rPr>
          <w:rFonts w:cs="Times New Roman"/>
          <w:sz w:val="24"/>
          <w:szCs w:val="24"/>
        </w:rPr>
      </w:pPr>
      <w:bookmarkStart w:id="49" w:name="_Toc309072487"/>
      <w:r w:rsidRPr="00D2159A">
        <w:rPr>
          <w:rFonts w:cs="Times New Roman"/>
          <w:sz w:val="24"/>
          <w:szCs w:val="24"/>
        </w:rPr>
        <w:t>Статья 40. Общие положения организации и проведения публичных слушаний по вопросам землепользования и застройки</w:t>
      </w:r>
      <w:bookmarkEnd w:id="49"/>
      <w:r w:rsidRPr="00D2159A">
        <w:rPr>
          <w:rFonts w:cs="Times New Roman"/>
          <w:sz w:val="24"/>
          <w:szCs w:val="24"/>
        </w:rPr>
        <w:t xml:space="preserve"> </w:t>
      </w:r>
    </w:p>
    <w:p w:rsidR="00AA397D" w:rsidRPr="00D2159A" w:rsidRDefault="00AA397D" w:rsidP="00D2159A">
      <w:pPr>
        <w:pStyle w:val="1"/>
        <w:spacing w:line="240" w:lineRule="auto"/>
        <w:rPr>
          <w:rFonts w:cs="Times New Roman"/>
          <w:sz w:val="24"/>
          <w:szCs w:val="24"/>
        </w:rPr>
      </w:pPr>
    </w:p>
    <w:p w:rsidR="00AA397D" w:rsidRPr="00D2159A" w:rsidRDefault="00AA397D" w:rsidP="00D2159A">
      <w:pPr>
        <w:widowControl w:val="0"/>
        <w:autoSpaceDE w:val="0"/>
        <w:autoSpaceDN w:val="0"/>
        <w:adjustRightInd w:val="0"/>
        <w:ind w:right="-1" w:firstLine="567"/>
        <w:jc w:val="both"/>
        <w:rPr>
          <w:sz w:val="24"/>
          <w:szCs w:val="24"/>
        </w:rPr>
      </w:pPr>
      <w:r w:rsidRPr="00D2159A">
        <w:rPr>
          <w:sz w:val="24"/>
          <w:szCs w:val="24"/>
        </w:rPr>
        <w:t>1. Настоящими Правилами устанавливается порядок организации и проведения в поселении публичных слушаний по:</w:t>
      </w:r>
    </w:p>
    <w:p w:rsidR="00AA397D" w:rsidRPr="00D2159A" w:rsidRDefault="00AA397D" w:rsidP="00D2159A">
      <w:pPr>
        <w:widowControl w:val="0"/>
        <w:autoSpaceDE w:val="0"/>
        <w:autoSpaceDN w:val="0"/>
        <w:adjustRightInd w:val="0"/>
        <w:ind w:right="-1" w:firstLine="567"/>
        <w:jc w:val="both"/>
        <w:rPr>
          <w:sz w:val="24"/>
          <w:szCs w:val="24"/>
        </w:rPr>
      </w:pPr>
      <w:r w:rsidRPr="00D2159A">
        <w:rPr>
          <w:sz w:val="24"/>
          <w:szCs w:val="24"/>
        </w:rPr>
        <w:t>1) проекту решения Главы поселения по внесению изменений в настоящие Правила;</w:t>
      </w:r>
    </w:p>
    <w:p w:rsidR="00AA397D" w:rsidRPr="00D2159A" w:rsidRDefault="00AA397D" w:rsidP="00D2159A">
      <w:pPr>
        <w:widowControl w:val="0"/>
        <w:autoSpaceDE w:val="0"/>
        <w:autoSpaceDN w:val="0"/>
        <w:adjustRightInd w:val="0"/>
        <w:ind w:right="-1" w:firstLine="567"/>
        <w:jc w:val="both"/>
        <w:rPr>
          <w:sz w:val="24"/>
          <w:szCs w:val="24"/>
        </w:rPr>
      </w:pPr>
      <w:r w:rsidRPr="00D2159A">
        <w:rPr>
          <w:sz w:val="24"/>
          <w:szCs w:val="24"/>
        </w:rPr>
        <w:t>2) предоставлению разрешения на отклонение от предельных параметров разрешенного строительства, реконструкции объектов капитального строительства;</w:t>
      </w:r>
    </w:p>
    <w:p w:rsidR="00AA397D" w:rsidRPr="00D2159A" w:rsidRDefault="00AA397D" w:rsidP="00D2159A">
      <w:pPr>
        <w:widowControl w:val="0"/>
        <w:autoSpaceDE w:val="0"/>
        <w:autoSpaceDN w:val="0"/>
        <w:adjustRightInd w:val="0"/>
        <w:ind w:right="-1" w:firstLine="567"/>
        <w:jc w:val="both"/>
        <w:rPr>
          <w:i/>
          <w:sz w:val="24"/>
          <w:szCs w:val="24"/>
        </w:rPr>
      </w:pPr>
      <w:r w:rsidRPr="00D2159A">
        <w:rPr>
          <w:sz w:val="24"/>
          <w:szCs w:val="24"/>
        </w:rPr>
        <w:t>3) проектам планировки территории и проектам межевания территории, подготовленным в составе документации по планировке территории на основании решения администрации поселения.</w:t>
      </w:r>
    </w:p>
    <w:p w:rsidR="00AA397D" w:rsidRPr="00D2159A" w:rsidRDefault="00AA397D" w:rsidP="00D2159A">
      <w:pPr>
        <w:ind w:right="-1" w:firstLine="567"/>
        <w:jc w:val="both"/>
        <w:rPr>
          <w:sz w:val="24"/>
          <w:szCs w:val="24"/>
        </w:rPr>
      </w:pPr>
      <w:r w:rsidRPr="00D2159A">
        <w:rPr>
          <w:sz w:val="24"/>
          <w:szCs w:val="24"/>
        </w:rPr>
        <w:t xml:space="preserve">2. Публичные слушания по вопросам землепользования и застройки (далее – публичные слушания) назначаются Главой поселения и проводятся комиссией по землепользованию и застройке. </w:t>
      </w:r>
    </w:p>
    <w:p w:rsidR="00AA397D" w:rsidRPr="00D2159A" w:rsidRDefault="00AA397D" w:rsidP="00D2159A">
      <w:pPr>
        <w:ind w:right="-1" w:firstLine="567"/>
        <w:jc w:val="both"/>
        <w:rPr>
          <w:sz w:val="24"/>
          <w:szCs w:val="24"/>
        </w:rPr>
      </w:pPr>
      <w:r w:rsidRPr="00D2159A">
        <w:rPr>
          <w:sz w:val="24"/>
          <w:szCs w:val="24"/>
        </w:rPr>
        <w:t>3. Продолжительность публичных слушаний определяется постановлением Главы поселения о назначении публичных слушаний.</w:t>
      </w:r>
    </w:p>
    <w:p w:rsidR="00AA397D" w:rsidRPr="00D2159A" w:rsidRDefault="00AA397D" w:rsidP="00D2159A">
      <w:pPr>
        <w:widowControl w:val="0"/>
        <w:autoSpaceDE w:val="0"/>
        <w:autoSpaceDN w:val="0"/>
        <w:adjustRightInd w:val="0"/>
        <w:ind w:right="-1" w:firstLine="567"/>
        <w:jc w:val="both"/>
        <w:rPr>
          <w:sz w:val="24"/>
          <w:szCs w:val="24"/>
        </w:rPr>
      </w:pPr>
      <w:r w:rsidRPr="00D2159A">
        <w:rPr>
          <w:sz w:val="24"/>
          <w:szCs w:val="24"/>
        </w:rPr>
        <w:lastRenderedPageBreak/>
        <w:t>4. Публичные слушания проводятся в целях обсуждения муниципальных правовых актов в области землепользования и застройки, привлечения населения поселения к участию в принятии градостроительных решений, предупреждения нарушений прав и законных интересов граждан, соблюдения прав и законных интересов правообладателей земельных участков и объектов капитального строительства, учета предложений и замечаний жителей поселения в процессе разработки и принятия градостроительных решений.</w:t>
      </w:r>
    </w:p>
    <w:p w:rsidR="00AA397D" w:rsidRPr="00D2159A" w:rsidRDefault="00AA397D" w:rsidP="00D2159A">
      <w:pPr>
        <w:widowControl w:val="0"/>
        <w:autoSpaceDE w:val="0"/>
        <w:autoSpaceDN w:val="0"/>
        <w:adjustRightInd w:val="0"/>
        <w:ind w:right="-1" w:firstLine="567"/>
        <w:jc w:val="both"/>
        <w:rPr>
          <w:sz w:val="24"/>
          <w:szCs w:val="24"/>
        </w:rPr>
      </w:pPr>
      <w:r w:rsidRPr="00D2159A">
        <w:rPr>
          <w:sz w:val="24"/>
          <w:szCs w:val="24"/>
        </w:rPr>
        <w:t xml:space="preserve">5. Нормативно-правовую основу организации и проведения публичных слушаний составляют Конституция Российской Федерации, Градостроительный кодекс Российской Федерации, Федеральный закон от 06.10.2003 г. № 131-ФЗ «Об общих принципах организации местного самоуправления в РФ», иные федеральные законы, законы Ростовской области, Устав поселения, иные муниципальные правовые акты, настоящие Правила. </w:t>
      </w:r>
    </w:p>
    <w:p w:rsidR="00AA397D" w:rsidRPr="00D2159A" w:rsidRDefault="00AA397D" w:rsidP="00D2159A">
      <w:pPr>
        <w:widowControl w:val="0"/>
        <w:autoSpaceDE w:val="0"/>
        <w:autoSpaceDN w:val="0"/>
        <w:adjustRightInd w:val="0"/>
        <w:ind w:right="-1" w:firstLine="567"/>
        <w:jc w:val="both"/>
        <w:rPr>
          <w:sz w:val="24"/>
          <w:szCs w:val="24"/>
        </w:rPr>
      </w:pPr>
      <w:r w:rsidRPr="00D2159A">
        <w:rPr>
          <w:sz w:val="24"/>
          <w:szCs w:val="24"/>
        </w:rPr>
        <w:t xml:space="preserve">6. В публичных слушаниях принимают участие жители поселения. </w:t>
      </w:r>
    </w:p>
    <w:p w:rsidR="00AA397D" w:rsidRPr="00D2159A" w:rsidRDefault="00AA397D" w:rsidP="00D2159A">
      <w:pPr>
        <w:widowControl w:val="0"/>
        <w:autoSpaceDE w:val="0"/>
        <w:autoSpaceDN w:val="0"/>
        <w:adjustRightInd w:val="0"/>
        <w:ind w:right="-1" w:firstLine="567"/>
        <w:jc w:val="both"/>
        <w:rPr>
          <w:sz w:val="24"/>
          <w:szCs w:val="24"/>
        </w:rPr>
      </w:pPr>
      <w:r w:rsidRPr="00D2159A">
        <w:rPr>
          <w:sz w:val="24"/>
          <w:szCs w:val="24"/>
        </w:rPr>
        <w:t>7. Результаты публичных слушаний носят рекомендательный характер для органов местного самоуправления поселения.</w:t>
      </w:r>
    </w:p>
    <w:p w:rsidR="00AA397D" w:rsidRPr="00D2159A" w:rsidRDefault="00AA397D" w:rsidP="00D2159A">
      <w:pPr>
        <w:widowControl w:val="0"/>
        <w:autoSpaceDE w:val="0"/>
        <w:autoSpaceDN w:val="0"/>
        <w:adjustRightInd w:val="0"/>
        <w:ind w:right="-1" w:firstLine="567"/>
        <w:jc w:val="both"/>
        <w:rPr>
          <w:sz w:val="24"/>
          <w:szCs w:val="24"/>
        </w:rPr>
      </w:pPr>
      <w:r w:rsidRPr="00D2159A">
        <w:rPr>
          <w:sz w:val="24"/>
          <w:szCs w:val="24"/>
        </w:rPr>
        <w:t xml:space="preserve">8. Документами публичных слушаний являются протокол публичных слушаний и заключение о результатах публичных слушаний </w:t>
      </w:r>
    </w:p>
    <w:p w:rsidR="00AA397D" w:rsidRPr="00D2159A" w:rsidRDefault="00AA397D" w:rsidP="00D2159A">
      <w:pPr>
        <w:widowControl w:val="0"/>
        <w:autoSpaceDE w:val="0"/>
        <w:autoSpaceDN w:val="0"/>
        <w:adjustRightInd w:val="0"/>
        <w:ind w:right="-1" w:firstLine="567"/>
        <w:jc w:val="both"/>
        <w:rPr>
          <w:sz w:val="24"/>
          <w:szCs w:val="24"/>
        </w:rPr>
      </w:pPr>
      <w:r w:rsidRPr="00D2159A">
        <w:rPr>
          <w:sz w:val="24"/>
          <w:szCs w:val="24"/>
        </w:rPr>
        <w:t>9. Публичные слушания проводятся, как правило, в рабочие дни. Проведение публичных слушаний в дни официальных праздников не допускается. Время проведения публичных слушаний в рабочие дни не может быть назначено ранее 18 часов местного времени.</w:t>
      </w:r>
    </w:p>
    <w:p w:rsidR="00AA397D" w:rsidRPr="00D2159A" w:rsidRDefault="00AA397D" w:rsidP="00D2159A">
      <w:pPr>
        <w:widowControl w:val="0"/>
        <w:autoSpaceDE w:val="0"/>
        <w:autoSpaceDN w:val="0"/>
        <w:adjustRightInd w:val="0"/>
        <w:ind w:right="-1" w:firstLine="567"/>
        <w:jc w:val="both"/>
        <w:rPr>
          <w:sz w:val="24"/>
          <w:szCs w:val="24"/>
        </w:rPr>
      </w:pPr>
      <w:r w:rsidRPr="00D2159A">
        <w:rPr>
          <w:sz w:val="24"/>
          <w:szCs w:val="24"/>
        </w:rPr>
        <w:t>10. Финансирование проведения публичных слушаний осуществляется за счет средств местного бюджета, за исключением случая проведения 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В указанных случаях расходы, связанные с организацией и проведением публичных слушаний, несут заинтересованные  физические и юридические лица.</w:t>
      </w:r>
    </w:p>
    <w:p w:rsidR="00AA397D" w:rsidRPr="00D2159A" w:rsidRDefault="00AA397D" w:rsidP="00D2159A">
      <w:pPr>
        <w:widowControl w:val="0"/>
        <w:autoSpaceDE w:val="0"/>
        <w:autoSpaceDN w:val="0"/>
        <w:adjustRightInd w:val="0"/>
        <w:ind w:right="-1" w:firstLine="567"/>
        <w:jc w:val="both"/>
        <w:rPr>
          <w:sz w:val="24"/>
          <w:szCs w:val="24"/>
        </w:rPr>
      </w:pPr>
    </w:p>
    <w:p w:rsidR="00AA397D" w:rsidRPr="00D2159A" w:rsidRDefault="00AA397D" w:rsidP="00D2159A">
      <w:pPr>
        <w:pStyle w:val="2"/>
        <w:spacing w:line="240" w:lineRule="auto"/>
        <w:rPr>
          <w:rFonts w:cs="Times New Roman"/>
          <w:sz w:val="24"/>
          <w:szCs w:val="24"/>
        </w:rPr>
      </w:pPr>
      <w:bookmarkStart w:id="50" w:name="_Toc309072488"/>
      <w:r w:rsidRPr="00D2159A">
        <w:rPr>
          <w:rFonts w:cs="Times New Roman"/>
          <w:sz w:val="24"/>
          <w:szCs w:val="24"/>
        </w:rPr>
        <w:t>Статья 41. Принятие решения о проведении публичных слушаний</w:t>
      </w:r>
      <w:bookmarkEnd w:id="50"/>
    </w:p>
    <w:p w:rsidR="00083098" w:rsidRPr="00D2159A" w:rsidRDefault="00083098" w:rsidP="00D2159A">
      <w:pPr>
        <w:rPr>
          <w:sz w:val="24"/>
          <w:szCs w:val="24"/>
        </w:rPr>
      </w:pPr>
    </w:p>
    <w:p w:rsidR="00AA397D" w:rsidRPr="00D2159A" w:rsidRDefault="00AA397D" w:rsidP="00D2159A">
      <w:pPr>
        <w:widowControl w:val="0"/>
        <w:autoSpaceDE w:val="0"/>
        <w:autoSpaceDN w:val="0"/>
        <w:adjustRightInd w:val="0"/>
        <w:ind w:right="-1" w:firstLine="567"/>
        <w:jc w:val="both"/>
        <w:rPr>
          <w:sz w:val="24"/>
          <w:szCs w:val="24"/>
        </w:rPr>
      </w:pPr>
      <w:r w:rsidRPr="00D2159A">
        <w:rPr>
          <w:sz w:val="24"/>
          <w:szCs w:val="24"/>
        </w:rPr>
        <w:t>1. Решение о проведении публичных слушаний принимается Главой поселения</w:t>
      </w:r>
      <w:r w:rsidRPr="00D2159A">
        <w:rPr>
          <w:i/>
          <w:sz w:val="24"/>
          <w:szCs w:val="24"/>
        </w:rPr>
        <w:t xml:space="preserve"> </w:t>
      </w:r>
      <w:r w:rsidRPr="00D2159A">
        <w:rPr>
          <w:sz w:val="24"/>
          <w:szCs w:val="24"/>
        </w:rPr>
        <w:t>в форме постановления.</w:t>
      </w:r>
    </w:p>
    <w:p w:rsidR="00AA397D" w:rsidRPr="00D2159A" w:rsidRDefault="00AA397D" w:rsidP="00D2159A">
      <w:pPr>
        <w:widowControl w:val="0"/>
        <w:autoSpaceDE w:val="0"/>
        <w:autoSpaceDN w:val="0"/>
        <w:adjustRightInd w:val="0"/>
        <w:ind w:right="-1" w:firstLine="567"/>
        <w:jc w:val="both"/>
        <w:rPr>
          <w:sz w:val="24"/>
          <w:szCs w:val="24"/>
        </w:rPr>
      </w:pPr>
      <w:r w:rsidRPr="00D2159A">
        <w:rPr>
          <w:sz w:val="24"/>
          <w:szCs w:val="24"/>
        </w:rPr>
        <w:t>2. В постановлении Главы поселения о проведении публичных слушаний указываются:</w:t>
      </w:r>
    </w:p>
    <w:p w:rsidR="00AA397D" w:rsidRPr="00D2159A" w:rsidRDefault="00AA397D" w:rsidP="00D2159A">
      <w:pPr>
        <w:widowControl w:val="0"/>
        <w:autoSpaceDE w:val="0"/>
        <w:autoSpaceDN w:val="0"/>
        <w:adjustRightInd w:val="0"/>
        <w:ind w:right="-1" w:firstLine="567"/>
        <w:jc w:val="both"/>
        <w:rPr>
          <w:sz w:val="24"/>
          <w:szCs w:val="24"/>
        </w:rPr>
      </w:pPr>
      <w:r w:rsidRPr="00D2159A">
        <w:rPr>
          <w:sz w:val="24"/>
          <w:szCs w:val="24"/>
        </w:rPr>
        <w:t>1) наименование вопроса, выносимого на публичные слушания;</w:t>
      </w:r>
    </w:p>
    <w:p w:rsidR="00AA397D" w:rsidRPr="00D2159A" w:rsidRDefault="00AA397D" w:rsidP="00D2159A">
      <w:pPr>
        <w:widowControl w:val="0"/>
        <w:autoSpaceDE w:val="0"/>
        <w:autoSpaceDN w:val="0"/>
        <w:adjustRightInd w:val="0"/>
        <w:ind w:right="-1" w:firstLine="567"/>
        <w:jc w:val="both"/>
        <w:rPr>
          <w:sz w:val="24"/>
          <w:szCs w:val="24"/>
        </w:rPr>
      </w:pPr>
      <w:r w:rsidRPr="00D2159A">
        <w:rPr>
          <w:sz w:val="24"/>
          <w:szCs w:val="24"/>
        </w:rPr>
        <w:t>2) сроки и порядок проведения публичных слушаний;</w:t>
      </w:r>
    </w:p>
    <w:p w:rsidR="00AA397D" w:rsidRPr="00D2159A" w:rsidRDefault="00AA397D" w:rsidP="00D2159A">
      <w:pPr>
        <w:widowControl w:val="0"/>
        <w:autoSpaceDE w:val="0"/>
        <w:autoSpaceDN w:val="0"/>
        <w:adjustRightInd w:val="0"/>
        <w:ind w:right="-1" w:firstLine="567"/>
        <w:jc w:val="both"/>
        <w:rPr>
          <w:sz w:val="24"/>
          <w:szCs w:val="24"/>
        </w:rPr>
      </w:pPr>
      <w:r w:rsidRPr="00D2159A">
        <w:rPr>
          <w:sz w:val="24"/>
          <w:szCs w:val="24"/>
        </w:rPr>
        <w:t>3) место проведения публичных слушаний;</w:t>
      </w:r>
    </w:p>
    <w:p w:rsidR="00AA397D" w:rsidRPr="00D2159A" w:rsidRDefault="00AA397D" w:rsidP="00D2159A">
      <w:pPr>
        <w:widowControl w:val="0"/>
        <w:autoSpaceDE w:val="0"/>
        <w:autoSpaceDN w:val="0"/>
        <w:adjustRightInd w:val="0"/>
        <w:ind w:right="-1" w:firstLine="567"/>
        <w:jc w:val="both"/>
        <w:rPr>
          <w:sz w:val="24"/>
          <w:szCs w:val="24"/>
        </w:rPr>
      </w:pPr>
      <w:r w:rsidRPr="00D2159A">
        <w:rPr>
          <w:sz w:val="24"/>
          <w:szCs w:val="24"/>
        </w:rPr>
        <w:t>4) иная необходимая для проведения публичных слушаний информация.</w:t>
      </w:r>
    </w:p>
    <w:p w:rsidR="00AA397D" w:rsidRPr="00D2159A" w:rsidRDefault="00AA397D" w:rsidP="00D2159A">
      <w:pPr>
        <w:widowControl w:val="0"/>
        <w:autoSpaceDE w:val="0"/>
        <w:autoSpaceDN w:val="0"/>
        <w:adjustRightInd w:val="0"/>
        <w:ind w:right="-1" w:firstLine="567"/>
        <w:jc w:val="both"/>
        <w:rPr>
          <w:sz w:val="24"/>
          <w:szCs w:val="24"/>
        </w:rPr>
      </w:pPr>
    </w:p>
    <w:p w:rsidR="00AA397D" w:rsidRPr="00D2159A" w:rsidRDefault="00AA397D" w:rsidP="00D2159A">
      <w:pPr>
        <w:pStyle w:val="2"/>
        <w:spacing w:line="240" w:lineRule="auto"/>
        <w:rPr>
          <w:rFonts w:cs="Times New Roman"/>
          <w:sz w:val="24"/>
          <w:szCs w:val="24"/>
        </w:rPr>
      </w:pPr>
      <w:bookmarkStart w:id="51" w:name="_Toc309072489"/>
      <w:r w:rsidRPr="00D2159A">
        <w:rPr>
          <w:rFonts w:cs="Times New Roman"/>
          <w:sz w:val="24"/>
          <w:szCs w:val="24"/>
        </w:rPr>
        <w:t>Статья 42. Сроки проведения публичных слушаний</w:t>
      </w:r>
      <w:bookmarkEnd w:id="51"/>
    </w:p>
    <w:p w:rsidR="00AA397D" w:rsidRPr="00D2159A" w:rsidRDefault="00AA397D" w:rsidP="00D2159A">
      <w:pPr>
        <w:widowControl w:val="0"/>
        <w:tabs>
          <w:tab w:val="left" w:pos="10260"/>
        </w:tabs>
        <w:autoSpaceDE w:val="0"/>
        <w:autoSpaceDN w:val="0"/>
        <w:adjustRightInd w:val="0"/>
        <w:ind w:right="-1" w:firstLine="567"/>
        <w:jc w:val="both"/>
        <w:rPr>
          <w:sz w:val="24"/>
          <w:szCs w:val="24"/>
        </w:rPr>
      </w:pPr>
    </w:p>
    <w:p w:rsidR="00AA397D" w:rsidRPr="00D2159A" w:rsidRDefault="00AA397D" w:rsidP="00D2159A">
      <w:pPr>
        <w:widowControl w:val="0"/>
        <w:tabs>
          <w:tab w:val="left" w:pos="10260"/>
        </w:tabs>
        <w:autoSpaceDE w:val="0"/>
        <w:autoSpaceDN w:val="0"/>
        <w:adjustRightInd w:val="0"/>
        <w:ind w:right="-1" w:firstLine="567"/>
        <w:jc w:val="both"/>
        <w:rPr>
          <w:sz w:val="24"/>
          <w:szCs w:val="24"/>
        </w:rPr>
      </w:pPr>
      <w:r w:rsidRPr="00D2159A">
        <w:rPr>
          <w:sz w:val="24"/>
          <w:szCs w:val="24"/>
        </w:rPr>
        <w:t>1. Публичные слушания по проекту внесения изменений в настоящие Правила проводятся в течение двух месяцев со дня официального опубликования соответствующего проекта.</w:t>
      </w:r>
    </w:p>
    <w:p w:rsidR="00AA397D" w:rsidRPr="00D2159A" w:rsidRDefault="00AA397D" w:rsidP="00D2159A">
      <w:pPr>
        <w:widowControl w:val="0"/>
        <w:autoSpaceDE w:val="0"/>
        <w:autoSpaceDN w:val="0"/>
        <w:adjustRightInd w:val="0"/>
        <w:ind w:right="-1" w:firstLine="567"/>
        <w:jc w:val="both"/>
        <w:rPr>
          <w:sz w:val="24"/>
          <w:szCs w:val="24"/>
        </w:rPr>
      </w:pPr>
      <w:r w:rsidRPr="00D2159A">
        <w:rPr>
          <w:sz w:val="24"/>
          <w:szCs w:val="24"/>
        </w:rPr>
        <w:t>2. Публичные слушания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проводятся в течение одного месяца с момента оповещения жителей поселения о времени и месте их проведения до дня официального опубликования заключения о результатах публичных слушаний.</w:t>
      </w:r>
    </w:p>
    <w:p w:rsidR="00AA397D" w:rsidRPr="00D2159A" w:rsidRDefault="00AA397D" w:rsidP="00D2159A">
      <w:pPr>
        <w:widowControl w:val="0"/>
        <w:autoSpaceDE w:val="0"/>
        <w:autoSpaceDN w:val="0"/>
        <w:adjustRightInd w:val="0"/>
        <w:ind w:right="-1" w:firstLine="567"/>
        <w:jc w:val="both"/>
        <w:rPr>
          <w:sz w:val="24"/>
          <w:szCs w:val="24"/>
        </w:rPr>
      </w:pPr>
      <w:r w:rsidRPr="00D2159A">
        <w:rPr>
          <w:sz w:val="24"/>
          <w:szCs w:val="24"/>
        </w:rPr>
        <w:t>3. Публичные слушания по проектам планировки территории и проектам межевания территории, подготовленные в составе документации по планировке территории на основании решения администрации поселения, проводятся в течение одного месяца со дня оповещения жителей поселения о времени и месте их проведения до дня официального опубликования заключения о результатах публичных слушаний.</w:t>
      </w:r>
    </w:p>
    <w:p w:rsidR="00AA397D" w:rsidRPr="00D2159A" w:rsidRDefault="00AA397D" w:rsidP="00D2159A">
      <w:pPr>
        <w:widowControl w:val="0"/>
        <w:autoSpaceDE w:val="0"/>
        <w:autoSpaceDN w:val="0"/>
        <w:adjustRightInd w:val="0"/>
        <w:ind w:right="-1" w:firstLine="567"/>
        <w:jc w:val="both"/>
        <w:rPr>
          <w:b/>
          <w:bCs/>
          <w:sz w:val="24"/>
          <w:szCs w:val="24"/>
        </w:rPr>
      </w:pPr>
    </w:p>
    <w:p w:rsidR="00AA397D" w:rsidRPr="00D2159A" w:rsidRDefault="00AA397D" w:rsidP="00D2159A">
      <w:pPr>
        <w:pStyle w:val="2"/>
        <w:spacing w:line="240" w:lineRule="auto"/>
        <w:rPr>
          <w:rFonts w:cs="Times New Roman"/>
          <w:sz w:val="24"/>
          <w:szCs w:val="24"/>
        </w:rPr>
      </w:pPr>
      <w:bookmarkStart w:id="52" w:name="_Toc309072490"/>
      <w:r w:rsidRPr="00D2159A">
        <w:rPr>
          <w:rFonts w:cs="Times New Roman"/>
          <w:sz w:val="24"/>
          <w:szCs w:val="24"/>
        </w:rPr>
        <w:t>Статья 43. Полномочия комиссии по землепользованию и застройке в области организации и проведения публичных слушаний</w:t>
      </w:r>
      <w:bookmarkEnd w:id="52"/>
      <w:r w:rsidRPr="00D2159A">
        <w:rPr>
          <w:rFonts w:cs="Times New Roman"/>
          <w:sz w:val="24"/>
          <w:szCs w:val="24"/>
        </w:rPr>
        <w:t xml:space="preserve"> </w:t>
      </w:r>
    </w:p>
    <w:p w:rsidR="00AA397D" w:rsidRPr="00D2159A" w:rsidRDefault="00AA397D" w:rsidP="00D2159A">
      <w:pPr>
        <w:widowControl w:val="0"/>
        <w:autoSpaceDE w:val="0"/>
        <w:autoSpaceDN w:val="0"/>
        <w:adjustRightInd w:val="0"/>
        <w:ind w:right="-1" w:firstLine="567"/>
        <w:rPr>
          <w:b/>
          <w:bCs/>
          <w:sz w:val="24"/>
          <w:szCs w:val="24"/>
        </w:rPr>
      </w:pPr>
    </w:p>
    <w:p w:rsidR="00AA397D" w:rsidRPr="00D2159A" w:rsidRDefault="00AA397D" w:rsidP="00D2159A">
      <w:pPr>
        <w:widowControl w:val="0"/>
        <w:autoSpaceDE w:val="0"/>
        <w:autoSpaceDN w:val="0"/>
        <w:adjustRightInd w:val="0"/>
        <w:ind w:right="-1" w:firstLine="567"/>
        <w:jc w:val="both"/>
        <w:rPr>
          <w:sz w:val="24"/>
          <w:szCs w:val="24"/>
        </w:rPr>
      </w:pPr>
      <w:r w:rsidRPr="00D2159A">
        <w:rPr>
          <w:sz w:val="24"/>
          <w:szCs w:val="24"/>
        </w:rPr>
        <w:t>Со дня принятия решения о проведении публичных слушаний комиссия по землепользованию и застройке:</w:t>
      </w:r>
    </w:p>
    <w:p w:rsidR="00AA397D" w:rsidRPr="00D2159A" w:rsidRDefault="00AA397D" w:rsidP="00D2159A">
      <w:pPr>
        <w:widowControl w:val="0"/>
        <w:autoSpaceDE w:val="0"/>
        <w:autoSpaceDN w:val="0"/>
        <w:adjustRightInd w:val="0"/>
        <w:ind w:right="-1" w:firstLine="567"/>
        <w:jc w:val="both"/>
        <w:rPr>
          <w:sz w:val="24"/>
          <w:szCs w:val="24"/>
        </w:rPr>
      </w:pPr>
      <w:r w:rsidRPr="00D2159A">
        <w:rPr>
          <w:sz w:val="24"/>
          <w:szCs w:val="24"/>
        </w:rPr>
        <w:t>1) определяет перечень конкретных вопросов, выносимых на обсуждение по теме публичных слушаний;</w:t>
      </w:r>
    </w:p>
    <w:p w:rsidR="00AA397D" w:rsidRPr="00D2159A" w:rsidRDefault="00AA397D" w:rsidP="00D2159A">
      <w:pPr>
        <w:widowControl w:val="0"/>
        <w:autoSpaceDE w:val="0"/>
        <w:autoSpaceDN w:val="0"/>
        <w:adjustRightInd w:val="0"/>
        <w:ind w:right="-1" w:firstLine="567"/>
        <w:jc w:val="both"/>
        <w:rPr>
          <w:sz w:val="24"/>
          <w:szCs w:val="24"/>
        </w:rPr>
      </w:pPr>
      <w:r w:rsidRPr="00D2159A">
        <w:rPr>
          <w:sz w:val="24"/>
          <w:szCs w:val="24"/>
        </w:rPr>
        <w:t>2) обеспечивает заблаговременную публикацию темы и перечня вопросов публичных слушаний в муниципальных средствах массовой информации и размещает на официальном сайте поселения (при наличии официального сайта поселения) в сети «Интернет»;</w:t>
      </w:r>
    </w:p>
    <w:p w:rsidR="00AA397D" w:rsidRPr="00D2159A" w:rsidRDefault="00AA397D" w:rsidP="00D2159A">
      <w:pPr>
        <w:widowControl w:val="0"/>
        <w:autoSpaceDE w:val="0"/>
        <w:autoSpaceDN w:val="0"/>
        <w:adjustRightInd w:val="0"/>
        <w:ind w:right="-1" w:firstLine="567"/>
        <w:jc w:val="both"/>
        <w:rPr>
          <w:sz w:val="24"/>
          <w:szCs w:val="24"/>
        </w:rPr>
      </w:pPr>
      <w:r w:rsidRPr="00D2159A">
        <w:rPr>
          <w:sz w:val="24"/>
          <w:szCs w:val="24"/>
        </w:rPr>
        <w:t>3) 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в печатных средствах массовой информации, по радио и телевидению;</w:t>
      </w:r>
    </w:p>
    <w:p w:rsidR="00AA397D" w:rsidRPr="00D2159A" w:rsidRDefault="00AA397D" w:rsidP="00D2159A">
      <w:pPr>
        <w:widowControl w:val="0"/>
        <w:autoSpaceDE w:val="0"/>
        <w:autoSpaceDN w:val="0"/>
        <w:adjustRightInd w:val="0"/>
        <w:ind w:right="-1" w:firstLine="567"/>
        <w:jc w:val="both"/>
        <w:rPr>
          <w:sz w:val="24"/>
          <w:szCs w:val="24"/>
        </w:rPr>
      </w:pPr>
      <w:r w:rsidRPr="00D2159A">
        <w:rPr>
          <w:sz w:val="24"/>
          <w:szCs w:val="24"/>
        </w:rPr>
        <w:t>4) определяет перечень должностных лиц, специалистов, организаций и других представителей общественности, приглашаемых к участию в публичных слушаниях в качестве экспертов, и направляет им официальные обращения с просьбой дать свои рекомендации и предложения по вопросам, выносимым на обсуждение;</w:t>
      </w:r>
    </w:p>
    <w:p w:rsidR="00AA397D" w:rsidRPr="00D2159A" w:rsidRDefault="00AA397D" w:rsidP="00D2159A">
      <w:pPr>
        <w:widowControl w:val="0"/>
        <w:autoSpaceDE w:val="0"/>
        <w:autoSpaceDN w:val="0"/>
        <w:adjustRightInd w:val="0"/>
        <w:ind w:right="-1" w:firstLine="567"/>
        <w:jc w:val="both"/>
        <w:rPr>
          <w:sz w:val="24"/>
          <w:szCs w:val="24"/>
        </w:rPr>
      </w:pPr>
      <w:r w:rsidRPr="00D2159A">
        <w:rPr>
          <w:sz w:val="24"/>
          <w:szCs w:val="24"/>
        </w:rPr>
        <w:t>5) содействует участникам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публичные слушания;</w:t>
      </w:r>
    </w:p>
    <w:p w:rsidR="00AA397D" w:rsidRPr="00D2159A" w:rsidRDefault="00AA397D" w:rsidP="00D2159A">
      <w:pPr>
        <w:widowControl w:val="0"/>
        <w:autoSpaceDE w:val="0"/>
        <w:autoSpaceDN w:val="0"/>
        <w:adjustRightInd w:val="0"/>
        <w:ind w:right="-1" w:firstLine="567"/>
        <w:jc w:val="both"/>
        <w:rPr>
          <w:sz w:val="24"/>
          <w:szCs w:val="24"/>
        </w:rPr>
      </w:pPr>
      <w:r w:rsidRPr="00D2159A">
        <w:rPr>
          <w:sz w:val="24"/>
          <w:szCs w:val="24"/>
        </w:rPr>
        <w:t>6) организует подготовку проекта заключения публичных слушаний, состоящего из рекомендаций и предложений по каждому из вопросов, выносимых на публичные слушания;</w:t>
      </w:r>
    </w:p>
    <w:p w:rsidR="00AA397D" w:rsidRPr="00D2159A" w:rsidRDefault="00AA397D" w:rsidP="00D2159A">
      <w:pPr>
        <w:widowControl w:val="0"/>
        <w:autoSpaceDE w:val="0"/>
        <w:autoSpaceDN w:val="0"/>
        <w:adjustRightInd w:val="0"/>
        <w:ind w:right="-1" w:firstLine="567"/>
        <w:jc w:val="both"/>
        <w:rPr>
          <w:sz w:val="24"/>
          <w:szCs w:val="24"/>
        </w:rPr>
      </w:pPr>
      <w:r w:rsidRPr="00D2159A">
        <w:rPr>
          <w:sz w:val="24"/>
          <w:szCs w:val="24"/>
        </w:rPr>
        <w:t>7) составляет список экспертов публичных слушаний и направляет им приглашения. В состав экспертов в обязательном порядке включаются все лица, подготовившие рекомендации и предложения для проекта заключения публичных слушаний;</w:t>
      </w:r>
    </w:p>
    <w:p w:rsidR="00AA397D" w:rsidRPr="00D2159A" w:rsidRDefault="00AA397D" w:rsidP="00D2159A">
      <w:pPr>
        <w:widowControl w:val="0"/>
        <w:autoSpaceDE w:val="0"/>
        <w:autoSpaceDN w:val="0"/>
        <w:adjustRightInd w:val="0"/>
        <w:ind w:right="-1" w:firstLine="567"/>
        <w:jc w:val="both"/>
        <w:rPr>
          <w:sz w:val="24"/>
          <w:szCs w:val="24"/>
        </w:rPr>
      </w:pPr>
      <w:r w:rsidRPr="00D2159A">
        <w:rPr>
          <w:sz w:val="24"/>
          <w:szCs w:val="24"/>
        </w:rPr>
        <w:t>8) назначает ведущего и секретаря публичных слушаний для ведения публичных слушаний и составления протокола публичных слушаний;</w:t>
      </w:r>
    </w:p>
    <w:p w:rsidR="00AA397D" w:rsidRPr="00D2159A" w:rsidRDefault="00AA397D" w:rsidP="00D2159A">
      <w:pPr>
        <w:widowControl w:val="0"/>
        <w:autoSpaceDE w:val="0"/>
        <w:autoSpaceDN w:val="0"/>
        <w:adjustRightInd w:val="0"/>
        <w:ind w:right="-1" w:firstLine="567"/>
        <w:jc w:val="both"/>
        <w:rPr>
          <w:sz w:val="24"/>
          <w:szCs w:val="24"/>
        </w:rPr>
      </w:pPr>
      <w:r w:rsidRPr="00D2159A">
        <w:rPr>
          <w:sz w:val="24"/>
          <w:szCs w:val="24"/>
        </w:rPr>
        <w:t>9) оповещает население поселения и средства массовой информации об инициаторах, дате, месте проведения, теме и вопросах, выносимых на публичные слушания, не позднее 7 дней до даты проведения, обеспечивает гражданам возможность предварительного ознакомления с материалами. В случаях, когда решаются вопросы о границах зон изъятия путем выкупа, резервирования земельных участков,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публичном слушании;</w:t>
      </w:r>
    </w:p>
    <w:p w:rsidR="00AA397D" w:rsidRPr="00D2159A" w:rsidRDefault="00AA397D" w:rsidP="00D2159A">
      <w:pPr>
        <w:widowControl w:val="0"/>
        <w:autoSpaceDE w:val="0"/>
        <w:autoSpaceDN w:val="0"/>
        <w:adjustRightInd w:val="0"/>
        <w:ind w:right="-1" w:firstLine="567"/>
        <w:jc w:val="both"/>
        <w:rPr>
          <w:sz w:val="24"/>
          <w:szCs w:val="24"/>
        </w:rPr>
      </w:pPr>
      <w:r w:rsidRPr="00D2159A">
        <w:rPr>
          <w:sz w:val="24"/>
          <w:szCs w:val="24"/>
        </w:rPr>
        <w:t>10) определяет место и время проведения публичных слушаний с учетом количества экспертов и возможности свободного доступа для жителей поселения, представителей органов местного самоуправления поселения и других заинтересованных лиц;</w:t>
      </w:r>
    </w:p>
    <w:p w:rsidR="00AA397D" w:rsidRPr="00D2159A" w:rsidRDefault="00AA397D" w:rsidP="00D2159A">
      <w:pPr>
        <w:widowControl w:val="0"/>
        <w:autoSpaceDE w:val="0"/>
        <w:autoSpaceDN w:val="0"/>
        <w:adjustRightInd w:val="0"/>
        <w:ind w:right="-1" w:firstLine="567"/>
        <w:jc w:val="both"/>
        <w:rPr>
          <w:sz w:val="24"/>
          <w:szCs w:val="24"/>
        </w:rPr>
      </w:pPr>
      <w:r w:rsidRPr="00D2159A">
        <w:rPr>
          <w:sz w:val="24"/>
          <w:szCs w:val="24"/>
        </w:rPr>
        <w:t>11) организует регистрацию участников публичных слушаний и обеспечивает их проектом заключения публичных слушаний;</w:t>
      </w:r>
    </w:p>
    <w:p w:rsidR="00AA397D" w:rsidRPr="00D2159A" w:rsidRDefault="00AA397D" w:rsidP="00D2159A">
      <w:pPr>
        <w:widowControl w:val="0"/>
        <w:autoSpaceDE w:val="0"/>
        <w:autoSpaceDN w:val="0"/>
        <w:adjustRightInd w:val="0"/>
        <w:ind w:right="-1" w:firstLine="567"/>
        <w:jc w:val="both"/>
        <w:rPr>
          <w:sz w:val="24"/>
          <w:szCs w:val="24"/>
        </w:rPr>
      </w:pPr>
      <w:r w:rsidRPr="00D2159A">
        <w:rPr>
          <w:sz w:val="24"/>
          <w:szCs w:val="24"/>
        </w:rPr>
        <w:t>12) осуществляет иные полномочия.</w:t>
      </w:r>
    </w:p>
    <w:p w:rsidR="00AA397D" w:rsidRPr="00D2159A" w:rsidRDefault="00AA397D" w:rsidP="00D2159A">
      <w:pPr>
        <w:widowControl w:val="0"/>
        <w:autoSpaceDE w:val="0"/>
        <w:autoSpaceDN w:val="0"/>
        <w:adjustRightInd w:val="0"/>
        <w:ind w:right="-1" w:firstLine="567"/>
        <w:jc w:val="both"/>
        <w:rPr>
          <w:b/>
          <w:bCs/>
          <w:sz w:val="24"/>
          <w:szCs w:val="24"/>
        </w:rPr>
      </w:pPr>
    </w:p>
    <w:p w:rsidR="00AA397D" w:rsidRPr="00D2159A" w:rsidRDefault="00AA397D" w:rsidP="00D2159A">
      <w:pPr>
        <w:pStyle w:val="2"/>
        <w:spacing w:line="240" w:lineRule="auto"/>
        <w:rPr>
          <w:rFonts w:cs="Times New Roman"/>
          <w:sz w:val="24"/>
          <w:szCs w:val="24"/>
        </w:rPr>
      </w:pPr>
      <w:bookmarkStart w:id="53" w:name="_Toc309072491"/>
      <w:r w:rsidRPr="00D2159A">
        <w:rPr>
          <w:rFonts w:cs="Times New Roman"/>
          <w:sz w:val="24"/>
          <w:szCs w:val="24"/>
        </w:rPr>
        <w:t>Статья 44. Проведение публичных слушаний по вопросу внесения изменений в настоящие Правила</w:t>
      </w:r>
      <w:bookmarkEnd w:id="53"/>
      <w:r w:rsidRPr="00D2159A">
        <w:rPr>
          <w:rFonts w:cs="Times New Roman"/>
          <w:sz w:val="24"/>
          <w:szCs w:val="24"/>
        </w:rPr>
        <w:t xml:space="preserve"> </w:t>
      </w:r>
    </w:p>
    <w:p w:rsidR="00083098" w:rsidRPr="00D2159A" w:rsidRDefault="00083098" w:rsidP="00D2159A">
      <w:pPr>
        <w:rPr>
          <w:sz w:val="24"/>
          <w:szCs w:val="24"/>
        </w:rPr>
      </w:pPr>
    </w:p>
    <w:p w:rsidR="00AA397D" w:rsidRPr="00D2159A" w:rsidRDefault="00AA397D" w:rsidP="00D2159A">
      <w:pPr>
        <w:widowControl w:val="0"/>
        <w:autoSpaceDE w:val="0"/>
        <w:autoSpaceDN w:val="0"/>
        <w:adjustRightInd w:val="0"/>
        <w:ind w:right="-1" w:firstLine="567"/>
        <w:jc w:val="both"/>
        <w:rPr>
          <w:sz w:val="24"/>
          <w:szCs w:val="24"/>
        </w:rPr>
      </w:pPr>
      <w:r w:rsidRPr="00D2159A">
        <w:rPr>
          <w:sz w:val="24"/>
          <w:szCs w:val="24"/>
        </w:rPr>
        <w:t xml:space="preserve">1. После завершения публичных слушаний по проекту о внесении изменений в настоящие Правила комиссия по землепользованию и застройке с учетом результатов таких публичных слушаний обеспечивает внесение изменений в настоящие Правила и представляет указанный проект Главе поселения. </w:t>
      </w:r>
    </w:p>
    <w:p w:rsidR="00AA397D" w:rsidRPr="00D2159A" w:rsidRDefault="00AA397D" w:rsidP="00D2159A">
      <w:pPr>
        <w:widowControl w:val="0"/>
        <w:autoSpaceDE w:val="0"/>
        <w:autoSpaceDN w:val="0"/>
        <w:adjustRightInd w:val="0"/>
        <w:ind w:right="-1" w:firstLine="567"/>
        <w:jc w:val="both"/>
        <w:rPr>
          <w:sz w:val="24"/>
          <w:szCs w:val="24"/>
        </w:rPr>
      </w:pPr>
      <w:r w:rsidRPr="00D2159A">
        <w:rPr>
          <w:sz w:val="24"/>
          <w:szCs w:val="24"/>
        </w:rPr>
        <w:t xml:space="preserve">Обязательными приложениями к проекту о внесении изменений в настоящие Правила </w:t>
      </w:r>
      <w:r w:rsidRPr="00D2159A">
        <w:rPr>
          <w:sz w:val="24"/>
          <w:szCs w:val="24"/>
        </w:rPr>
        <w:lastRenderedPageBreak/>
        <w:t>являются протоколы публичных слушаний и заключение о результатах публичных слушаний.</w:t>
      </w:r>
    </w:p>
    <w:p w:rsidR="00AA397D" w:rsidRPr="00D2159A" w:rsidRDefault="00AA397D" w:rsidP="00D2159A">
      <w:pPr>
        <w:widowControl w:val="0"/>
        <w:autoSpaceDE w:val="0"/>
        <w:autoSpaceDN w:val="0"/>
        <w:adjustRightInd w:val="0"/>
        <w:ind w:right="-1" w:firstLine="567"/>
        <w:jc w:val="both"/>
        <w:rPr>
          <w:sz w:val="24"/>
          <w:szCs w:val="24"/>
        </w:rPr>
      </w:pPr>
      <w:r w:rsidRPr="00D2159A">
        <w:rPr>
          <w:sz w:val="24"/>
          <w:szCs w:val="24"/>
        </w:rPr>
        <w:t>2. Глава поселения в течение десяти дней после представления ему проекта о внесении изменений в настоящие Правила и обязательных приложений к нему должен принять решение о направлении указанного проекта в Собрание депутатов или об отклонении такого проекта и о направлении его на доработку с указанием даты его повторного представления.</w:t>
      </w:r>
    </w:p>
    <w:p w:rsidR="00AA397D" w:rsidRPr="00D2159A" w:rsidRDefault="00AA397D" w:rsidP="00D2159A">
      <w:pPr>
        <w:widowControl w:val="0"/>
        <w:autoSpaceDE w:val="0"/>
        <w:autoSpaceDN w:val="0"/>
        <w:adjustRightInd w:val="0"/>
        <w:ind w:right="-1" w:firstLine="567"/>
        <w:jc w:val="both"/>
        <w:rPr>
          <w:sz w:val="24"/>
          <w:szCs w:val="24"/>
        </w:rPr>
      </w:pPr>
      <w:r w:rsidRPr="00D2159A">
        <w:rPr>
          <w:sz w:val="24"/>
          <w:szCs w:val="24"/>
        </w:rPr>
        <w:t>3. Комиссия по землепользованию и застройке в течение тридцати дней со дня поступления предложения осуществляет подготовку заключения, в котором содержатся рекомендации о внесении, в соответствии с поступившим предложением, изменения в настоящие Правила или об отклонении такого предложения с указанием причин отклонения и направляет это заключение Главе поселения.</w:t>
      </w:r>
    </w:p>
    <w:p w:rsidR="00AA397D" w:rsidRPr="00D2159A" w:rsidRDefault="00AA397D" w:rsidP="00D2159A">
      <w:pPr>
        <w:widowControl w:val="0"/>
        <w:autoSpaceDE w:val="0"/>
        <w:autoSpaceDN w:val="0"/>
        <w:adjustRightInd w:val="0"/>
        <w:ind w:right="-1" w:firstLine="567"/>
        <w:jc w:val="both"/>
        <w:rPr>
          <w:sz w:val="24"/>
          <w:szCs w:val="24"/>
        </w:rPr>
      </w:pPr>
      <w:r w:rsidRPr="00D2159A">
        <w:rPr>
          <w:sz w:val="24"/>
          <w:szCs w:val="24"/>
        </w:rPr>
        <w:t>4. Глава поселения  с учетом рекомендаций, содержащихся в заключении комиссии по землепользованию и застройке, в течение тридцати дней принимает решение о внесении изменений в настоящие Правила, о проведении публичных слушаний или об отклонении предложения с указанием причин отклонения и направляет копию решения заявителям.</w:t>
      </w:r>
    </w:p>
    <w:p w:rsidR="00AA397D" w:rsidRPr="00D2159A" w:rsidRDefault="00AA397D" w:rsidP="00D2159A">
      <w:pPr>
        <w:widowControl w:val="0"/>
        <w:autoSpaceDE w:val="0"/>
        <w:autoSpaceDN w:val="0"/>
        <w:adjustRightInd w:val="0"/>
        <w:ind w:right="-1" w:firstLine="567"/>
        <w:jc w:val="both"/>
        <w:rPr>
          <w:sz w:val="24"/>
          <w:szCs w:val="24"/>
        </w:rPr>
      </w:pPr>
      <w:r w:rsidRPr="00D2159A">
        <w:rPr>
          <w:sz w:val="24"/>
          <w:szCs w:val="24"/>
        </w:rPr>
        <w:t>5. Решение о подготовке проекта изменений и о проведении публичных слушаний подлежит официальному опубликованию.</w:t>
      </w:r>
    </w:p>
    <w:p w:rsidR="00AA397D" w:rsidRPr="00D2159A" w:rsidRDefault="00AA397D" w:rsidP="00D2159A">
      <w:pPr>
        <w:widowControl w:val="0"/>
        <w:autoSpaceDE w:val="0"/>
        <w:autoSpaceDN w:val="0"/>
        <w:adjustRightInd w:val="0"/>
        <w:ind w:right="-1" w:firstLine="567"/>
        <w:jc w:val="both"/>
        <w:rPr>
          <w:sz w:val="24"/>
          <w:szCs w:val="24"/>
        </w:rPr>
      </w:pPr>
      <w:r w:rsidRPr="00D2159A">
        <w:rPr>
          <w:sz w:val="24"/>
          <w:szCs w:val="24"/>
        </w:rPr>
        <w:t>6. 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настоящие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w:t>
      </w:r>
    </w:p>
    <w:p w:rsidR="00AA397D" w:rsidRPr="00D2159A" w:rsidRDefault="00AA397D" w:rsidP="00D2159A">
      <w:pPr>
        <w:widowControl w:val="0"/>
        <w:autoSpaceDE w:val="0"/>
        <w:autoSpaceDN w:val="0"/>
        <w:adjustRightInd w:val="0"/>
        <w:ind w:right="-1" w:firstLine="567"/>
        <w:jc w:val="both"/>
        <w:rPr>
          <w:sz w:val="24"/>
          <w:szCs w:val="24"/>
        </w:rPr>
      </w:pPr>
      <w:r w:rsidRPr="00D2159A">
        <w:rPr>
          <w:sz w:val="24"/>
          <w:szCs w:val="24"/>
        </w:rPr>
        <w:t>7. Комиссия по землепользованию и застройке направляет извещения о проведении публичных слушаний по проекту о внесении изменений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w:t>
      </w:r>
    </w:p>
    <w:p w:rsidR="00AA397D" w:rsidRPr="00D2159A" w:rsidRDefault="00AA397D" w:rsidP="00D2159A">
      <w:pPr>
        <w:widowControl w:val="0"/>
        <w:autoSpaceDE w:val="0"/>
        <w:autoSpaceDN w:val="0"/>
        <w:adjustRightInd w:val="0"/>
        <w:ind w:right="-1" w:firstLine="567"/>
        <w:jc w:val="both"/>
        <w:rPr>
          <w:sz w:val="24"/>
          <w:szCs w:val="24"/>
        </w:rPr>
      </w:pPr>
      <w:r w:rsidRPr="00D2159A">
        <w:rPr>
          <w:sz w:val="24"/>
          <w:szCs w:val="24"/>
        </w:rPr>
        <w:t>Указанные извещения направляются комиссией по землепользованию и застройке в срок не позднее чем через пятнадцать дней со дня принятия Главой поселения решения о проведении публичных слушаний по предложениям о внесении изменений в настоящие Правила.</w:t>
      </w:r>
    </w:p>
    <w:p w:rsidR="00AA397D" w:rsidRPr="00D2159A" w:rsidRDefault="00AA397D" w:rsidP="00D2159A">
      <w:pPr>
        <w:widowControl w:val="0"/>
        <w:autoSpaceDE w:val="0"/>
        <w:autoSpaceDN w:val="0"/>
        <w:adjustRightInd w:val="0"/>
        <w:ind w:right="-1" w:firstLine="567"/>
        <w:jc w:val="both"/>
        <w:rPr>
          <w:b/>
          <w:bCs/>
          <w:sz w:val="24"/>
          <w:szCs w:val="24"/>
        </w:rPr>
      </w:pPr>
    </w:p>
    <w:p w:rsidR="00AA397D" w:rsidRPr="00D2159A" w:rsidRDefault="00AA397D" w:rsidP="00D2159A">
      <w:pPr>
        <w:pStyle w:val="2"/>
        <w:spacing w:line="240" w:lineRule="auto"/>
        <w:rPr>
          <w:rFonts w:cs="Times New Roman"/>
          <w:sz w:val="24"/>
          <w:szCs w:val="24"/>
        </w:rPr>
      </w:pPr>
      <w:bookmarkStart w:id="54" w:name="_Toc309072492"/>
      <w:r w:rsidRPr="00D2159A">
        <w:rPr>
          <w:rFonts w:cs="Times New Roman"/>
          <w:sz w:val="24"/>
          <w:szCs w:val="24"/>
        </w:rPr>
        <w:t>Статья 45. Проведение публичных слушаний по вопросу отклонения от предельных параметров разрешенного строительства, реконструкции объектов капитального строительства</w:t>
      </w:r>
      <w:bookmarkEnd w:id="54"/>
    </w:p>
    <w:p w:rsidR="00AA397D" w:rsidRPr="00D2159A" w:rsidRDefault="00AA397D" w:rsidP="00D2159A">
      <w:pPr>
        <w:widowControl w:val="0"/>
        <w:autoSpaceDE w:val="0"/>
        <w:autoSpaceDN w:val="0"/>
        <w:adjustRightInd w:val="0"/>
        <w:ind w:right="-1" w:firstLine="567"/>
        <w:jc w:val="both"/>
        <w:rPr>
          <w:b/>
          <w:sz w:val="24"/>
          <w:szCs w:val="24"/>
        </w:rPr>
      </w:pPr>
    </w:p>
    <w:p w:rsidR="00AA397D" w:rsidRPr="00D2159A" w:rsidRDefault="00AA397D" w:rsidP="00D2159A">
      <w:pPr>
        <w:widowControl w:val="0"/>
        <w:autoSpaceDE w:val="0"/>
        <w:autoSpaceDN w:val="0"/>
        <w:adjustRightInd w:val="0"/>
        <w:ind w:right="-1" w:firstLine="567"/>
        <w:jc w:val="both"/>
        <w:rPr>
          <w:sz w:val="24"/>
          <w:szCs w:val="24"/>
        </w:rPr>
      </w:pPr>
      <w:r w:rsidRPr="00D2159A">
        <w:rPr>
          <w:sz w:val="24"/>
          <w:szCs w:val="24"/>
        </w:rPr>
        <w:t>1. Физическое или юридическое лицо, заинтересованное в предоставлении разрешения на отклонение от предельных параметров разрешенного строительства, реконструкции объектов капитального строительства, направляет заявление о проведении публичных слушаний в комиссию по землепользованию и застройке.</w:t>
      </w:r>
    </w:p>
    <w:p w:rsidR="00AA397D" w:rsidRPr="00D2159A" w:rsidRDefault="00AA397D" w:rsidP="00D2159A">
      <w:pPr>
        <w:widowControl w:val="0"/>
        <w:autoSpaceDE w:val="0"/>
        <w:autoSpaceDN w:val="0"/>
        <w:adjustRightInd w:val="0"/>
        <w:ind w:right="-1" w:firstLine="567"/>
        <w:jc w:val="both"/>
        <w:rPr>
          <w:sz w:val="24"/>
          <w:szCs w:val="24"/>
        </w:rPr>
      </w:pPr>
      <w:r w:rsidRPr="00D2159A">
        <w:rPr>
          <w:sz w:val="24"/>
          <w:szCs w:val="24"/>
        </w:rPr>
        <w:t xml:space="preserve">2. Публичные слушания проводятся комиссией по землепользованию и застройке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 </w:t>
      </w:r>
    </w:p>
    <w:p w:rsidR="00AA397D" w:rsidRPr="00D2159A" w:rsidRDefault="00AA397D" w:rsidP="00D2159A">
      <w:pPr>
        <w:widowControl w:val="0"/>
        <w:autoSpaceDE w:val="0"/>
        <w:autoSpaceDN w:val="0"/>
        <w:adjustRightInd w:val="0"/>
        <w:ind w:right="-1" w:firstLine="567"/>
        <w:jc w:val="both"/>
        <w:rPr>
          <w:sz w:val="24"/>
          <w:szCs w:val="24"/>
        </w:rPr>
      </w:pPr>
      <w:r w:rsidRPr="00D2159A">
        <w:rPr>
          <w:sz w:val="24"/>
          <w:szCs w:val="24"/>
        </w:rPr>
        <w:t xml:space="preserve">3. Комиссия по землепользованию и застройке направляет письменные сообщения о проведении публичных слушаний по вопросу предоставления соответствующего разрешения правообладателям земельных участков, имеющих общие границы с земельным участком, применительно к которому испрашивается разрешение, правообладателям объектов </w:t>
      </w:r>
      <w:r w:rsidRPr="00D2159A">
        <w:rPr>
          <w:sz w:val="24"/>
          <w:szCs w:val="24"/>
        </w:rPr>
        <w:lastRenderedPageBreak/>
        <w:t>капитального строительства, расположенных на земельных участках, имеющих общие границы с земельным участком, применительно к которому испрашивается разрешение, и правообладателям помещений, являющихся частью объекта капитального строительства, применительно к которому испрашивается разрешение. Указанные сообщения отправляются не позднее десяти дней со дня поступления заявления заинтересованного лица о предоставлении соответствующего разрешения. В сообщении содержится информация о виде испрашиваемого разрешения, объекта, в отношении которого оно испрашивается, времени и месте проведения публичных слушаний.</w:t>
      </w:r>
    </w:p>
    <w:p w:rsidR="00AA397D" w:rsidRPr="00D2159A" w:rsidRDefault="00AA397D" w:rsidP="00D2159A">
      <w:pPr>
        <w:widowControl w:val="0"/>
        <w:autoSpaceDE w:val="0"/>
        <w:autoSpaceDN w:val="0"/>
        <w:adjustRightInd w:val="0"/>
        <w:ind w:right="-1" w:firstLine="567"/>
        <w:jc w:val="both"/>
        <w:rPr>
          <w:sz w:val="24"/>
          <w:szCs w:val="24"/>
        </w:rPr>
      </w:pPr>
      <w:r w:rsidRPr="00D2159A">
        <w:rPr>
          <w:sz w:val="24"/>
          <w:szCs w:val="24"/>
        </w:rPr>
        <w:t>4. Порядок организации и проведения публичных слушаний, участие в них определяются в соответствии с настоящей главой.</w:t>
      </w:r>
    </w:p>
    <w:p w:rsidR="00AA397D" w:rsidRPr="00D2159A" w:rsidRDefault="00AA397D" w:rsidP="00D2159A">
      <w:pPr>
        <w:widowControl w:val="0"/>
        <w:autoSpaceDE w:val="0"/>
        <w:autoSpaceDN w:val="0"/>
        <w:adjustRightInd w:val="0"/>
        <w:ind w:right="-1" w:firstLine="567"/>
        <w:jc w:val="both"/>
        <w:rPr>
          <w:sz w:val="24"/>
          <w:szCs w:val="24"/>
        </w:rPr>
      </w:pPr>
      <w:r w:rsidRPr="00D2159A">
        <w:rPr>
          <w:sz w:val="24"/>
          <w:szCs w:val="24"/>
        </w:rPr>
        <w:t>5. На основании заключения о результатах публичных слушаний по вопросу предоставления разрешения комиссия по землепользованию и застройке осуществляет подготовку рекомендаций о предоставлении такого разрешения или об отказе в предоставлении разрешения с указанием причин принятого решения и направляет их Главе поселения.</w:t>
      </w:r>
    </w:p>
    <w:p w:rsidR="00AA397D" w:rsidRDefault="00AA397D" w:rsidP="00D2159A">
      <w:pPr>
        <w:widowControl w:val="0"/>
        <w:autoSpaceDE w:val="0"/>
        <w:autoSpaceDN w:val="0"/>
        <w:adjustRightInd w:val="0"/>
        <w:ind w:right="-1" w:firstLine="567"/>
        <w:jc w:val="both"/>
        <w:rPr>
          <w:sz w:val="24"/>
          <w:szCs w:val="24"/>
        </w:rPr>
      </w:pPr>
      <w:r w:rsidRPr="00D2159A">
        <w:rPr>
          <w:sz w:val="24"/>
          <w:szCs w:val="24"/>
        </w:rPr>
        <w:t>6. На основании рекомендаций комиссии по землепользованию и застройке Глава поселения в течение трех дней со дня поступления указанных рекомендаций в отношении предоставления разрешения на отклонение от предельных параметров разрешенного строительства, реконструкции объектов капитального строительства принимает решение о предоставлении разрешения или об отказе в его предоставлении. Указанное решение подлежит официальному опубликованию и размещению на официальном сайте поселения (при наличии официального сайта поселения) в сети «Интернет».</w:t>
      </w:r>
    </w:p>
    <w:p w:rsidR="007E60FC" w:rsidRPr="00D2159A" w:rsidRDefault="007E60FC" w:rsidP="00D2159A">
      <w:pPr>
        <w:widowControl w:val="0"/>
        <w:autoSpaceDE w:val="0"/>
        <w:autoSpaceDN w:val="0"/>
        <w:adjustRightInd w:val="0"/>
        <w:ind w:right="-1" w:firstLine="567"/>
        <w:jc w:val="both"/>
        <w:rPr>
          <w:sz w:val="24"/>
          <w:szCs w:val="24"/>
        </w:rPr>
      </w:pPr>
    </w:p>
    <w:p w:rsidR="00AA397D" w:rsidRPr="00D2159A" w:rsidRDefault="00AA397D" w:rsidP="00D2159A">
      <w:pPr>
        <w:pStyle w:val="2"/>
        <w:spacing w:line="240" w:lineRule="auto"/>
        <w:rPr>
          <w:rFonts w:cs="Times New Roman"/>
          <w:sz w:val="24"/>
          <w:szCs w:val="24"/>
        </w:rPr>
      </w:pPr>
      <w:bookmarkStart w:id="55" w:name="_Toc309072493"/>
      <w:r w:rsidRPr="00D2159A">
        <w:rPr>
          <w:rFonts w:cs="Times New Roman"/>
          <w:sz w:val="24"/>
          <w:szCs w:val="24"/>
        </w:rPr>
        <w:t>Статья 46.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55"/>
    </w:p>
    <w:p w:rsidR="00AA397D" w:rsidRPr="00D2159A" w:rsidRDefault="00AA397D" w:rsidP="00D2159A">
      <w:pPr>
        <w:widowControl w:val="0"/>
        <w:autoSpaceDE w:val="0"/>
        <w:autoSpaceDN w:val="0"/>
        <w:adjustRightInd w:val="0"/>
        <w:ind w:right="-1" w:firstLine="567"/>
        <w:jc w:val="both"/>
        <w:rPr>
          <w:sz w:val="24"/>
          <w:szCs w:val="24"/>
        </w:rPr>
      </w:pPr>
    </w:p>
    <w:p w:rsidR="00AA397D" w:rsidRPr="00D2159A" w:rsidRDefault="00AA397D" w:rsidP="00D2159A">
      <w:pPr>
        <w:widowControl w:val="0"/>
        <w:autoSpaceDE w:val="0"/>
        <w:autoSpaceDN w:val="0"/>
        <w:adjustRightInd w:val="0"/>
        <w:ind w:right="-1" w:firstLine="567"/>
        <w:jc w:val="both"/>
        <w:rPr>
          <w:sz w:val="24"/>
          <w:szCs w:val="24"/>
        </w:rPr>
      </w:pPr>
      <w:r w:rsidRPr="00D2159A">
        <w:rPr>
          <w:sz w:val="24"/>
          <w:szCs w:val="24"/>
        </w:rPr>
        <w:t>1. Публичные слушания по вопросу рассмотрения проектов планировки территории и проектов межевания территории проводятся комиссией по землепользованию и застройке по решению Главы поселения.</w:t>
      </w:r>
    </w:p>
    <w:p w:rsidR="00AA397D" w:rsidRPr="00D2159A" w:rsidRDefault="00AA397D" w:rsidP="00D2159A">
      <w:pPr>
        <w:widowControl w:val="0"/>
        <w:autoSpaceDE w:val="0"/>
        <w:autoSpaceDN w:val="0"/>
        <w:adjustRightInd w:val="0"/>
        <w:ind w:right="-1" w:firstLine="567"/>
        <w:jc w:val="both"/>
        <w:rPr>
          <w:sz w:val="24"/>
          <w:szCs w:val="24"/>
        </w:rPr>
      </w:pPr>
      <w:r w:rsidRPr="00D2159A">
        <w:rPr>
          <w:sz w:val="24"/>
          <w:szCs w:val="24"/>
        </w:rPr>
        <w:t>2. Организация и проведение публичных слушаний осуществляются в соответствии с положениями настоящей главы.</w:t>
      </w:r>
    </w:p>
    <w:p w:rsidR="00AA397D" w:rsidRPr="00D2159A" w:rsidRDefault="00AA397D" w:rsidP="00D2159A">
      <w:pPr>
        <w:widowControl w:val="0"/>
        <w:autoSpaceDE w:val="0"/>
        <w:autoSpaceDN w:val="0"/>
        <w:adjustRightInd w:val="0"/>
        <w:ind w:right="-1" w:firstLine="567"/>
        <w:jc w:val="both"/>
        <w:rPr>
          <w:sz w:val="24"/>
          <w:szCs w:val="24"/>
        </w:rPr>
      </w:pPr>
      <w:r w:rsidRPr="00D2159A">
        <w:rPr>
          <w:sz w:val="24"/>
          <w:szCs w:val="24"/>
        </w:rPr>
        <w:t>3. Не позднее чем через пятнадцать дней со дня проведения публичных слушаний администрация поселения направляет Главе поселения подготовленную документацию по планировке территории, протокол публичных слушаний по проекту планировки территории и проекту межевания территории и подготовленное им заключение о результатах публичных слушаний.</w:t>
      </w:r>
    </w:p>
    <w:p w:rsidR="00AA397D" w:rsidRPr="00D2159A" w:rsidRDefault="00AA397D" w:rsidP="00D2159A">
      <w:pPr>
        <w:widowControl w:val="0"/>
        <w:autoSpaceDE w:val="0"/>
        <w:autoSpaceDN w:val="0"/>
        <w:adjustRightInd w:val="0"/>
        <w:ind w:right="-1" w:firstLine="567"/>
        <w:jc w:val="both"/>
        <w:rPr>
          <w:sz w:val="24"/>
          <w:szCs w:val="24"/>
        </w:rPr>
      </w:pPr>
      <w:r w:rsidRPr="00D2159A">
        <w:rPr>
          <w:sz w:val="24"/>
          <w:szCs w:val="24"/>
        </w:rPr>
        <w:t>4. Глава поселения с учетом протокола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на доработку.</w:t>
      </w:r>
    </w:p>
    <w:p w:rsidR="007E60FC" w:rsidRDefault="007E60FC" w:rsidP="00D2159A">
      <w:pPr>
        <w:widowControl w:val="0"/>
        <w:autoSpaceDE w:val="0"/>
        <w:autoSpaceDN w:val="0"/>
        <w:adjustRightInd w:val="0"/>
        <w:ind w:right="-1"/>
        <w:jc w:val="center"/>
        <w:rPr>
          <w:sz w:val="24"/>
          <w:szCs w:val="24"/>
        </w:rPr>
      </w:pPr>
    </w:p>
    <w:p w:rsidR="007E60FC" w:rsidRDefault="007E60FC" w:rsidP="007E60FC">
      <w:pPr>
        <w:rPr>
          <w:sz w:val="24"/>
          <w:szCs w:val="24"/>
        </w:rPr>
      </w:pPr>
    </w:p>
    <w:p w:rsidR="007E60FC" w:rsidRPr="00203243" w:rsidRDefault="007E60FC" w:rsidP="007E60FC">
      <w:pPr>
        <w:pStyle w:val="aff3"/>
        <w:rPr>
          <w:b w:val="0"/>
        </w:rPr>
      </w:pPr>
      <w:r>
        <w:rPr>
          <w:b w:val="0"/>
        </w:rPr>
        <w:t xml:space="preserve">      </w:t>
      </w:r>
      <w:r w:rsidRPr="00203243">
        <w:rPr>
          <w:b w:val="0"/>
        </w:rPr>
        <w:t>Глава Цимлянского  района</w:t>
      </w:r>
      <w:r w:rsidRPr="00203243">
        <w:rPr>
          <w:b w:val="0"/>
        </w:rPr>
        <w:tab/>
      </w:r>
      <w:r w:rsidRPr="00203243">
        <w:rPr>
          <w:b w:val="0"/>
        </w:rPr>
        <w:tab/>
      </w:r>
      <w:r w:rsidRPr="00203243">
        <w:rPr>
          <w:b w:val="0"/>
        </w:rPr>
        <w:tab/>
        <w:t xml:space="preserve">                                                 А.К. Садымов</w:t>
      </w:r>
    </w:p>
    <w:p w:rsidR="007E60FC" w:rsidRPr="00C83BCF" w:rsidRDefault="007E60FC" w:rsidP="007E60FC">
      <w:pPr>
        <w:jc w:val="both"/>
        <w:rPr>
          <w:sz w:val="24"/>
          <w:szCs w:val="24"/>
        </w:rPr>
      </w:pPr>
      <w:r w:rsidRPr="00C83BCF">
        <w:rPr>
          <w:sz w:val="24"/>
          <w:szCs w:val="24"/>
        </w:rPr>
        <w:t xml:space="preserve">  </w:t>
      </w:r>
    </w:p>
    <w:p w:rsidR="007E60FC" w:rsidRPr="00C83BCF" w:rsidRDefault="007E60FC" w:rsidP="007E60FC">
      <w:pPr>
        <w:jc w:val="both"/>
        <w:rPr>
          <w:sz w:val="24"/>
          <w:szCs w:val="24"/>
        </w:rPr>
      </w:pPr>
    </w:p>
    <w:p w:rsidR="007E60FC" w:rsidRPr="00C83BCF" w:rsidRDefault="007E60FC" w:rsidP="007E60FC">
      <w:pPr>
        <w:jc w:val="both"/>
        <w:rPr>
          <w:sz w:val="24"/>
          <w:szCs w:val="24"/>
        </w:rPr>
      </w:pPr>
      <w:r>
        <w:rPr>
          <w:sz w:val="24"/>
          <w:szCs w:val="24"/>
        </w:rPr>
        <w:t xml:space="preserve">     </w:t>
      </w:r>
      <w:r w:rsidRPr="00C83BCF">
        <w:rPr>
          <w:sz w:val="24"/>
          <w:szCs w:val="24"/>
        </w:rPr>
        <w:t>Председатель Собрания депутатов</w:t>
      </w:r>
    </w:p>
    <w:p w:rsidR="007E60FC" w:rsidRPr="00C83BCF" w:rsidRDefault="007E60FC" w:rsidP="007E60FC">
      <w:pPr>
        <w:rPr>
          <w:sz w:val="24"/>
          <w:szCs w:val="24"/>
        </w:rPr>
      </w:pPr>
      <w:r w:rsidRPr="00C83BCF">
        <w:rPr>
          <w:sz w:val="24"/>
          <w:szCs w:val="24"/>
        </w:rPr>
        <w:t xml:space="preserve">      Цимлянского района                                                                                  </w:t>
      </w:r>
      <w:r>
        <w:rPr>
          <w:sz w:val="24"/>
          <w:szCs w:val="24"/>
        </w:rPr>
        <w:t xml:space="preserve">  </w:t>
      </w:r>
      <w:r w:rsidRPr="00C83BCF">
        <w:rPr>
          <w:sz w:val="24"/>
          <w:szCs w:val="24"/>
        </w:rPr>
        <w:t xml:space="preserve"> </w:t>
      </w:r>
      <w:r>
        <w:rPr>
          <w:sz w:val="24"/>
          <w:szCs w:val="24"/>
        </w:rPr>
        <w:t xml:space="preserve">    </w:t>
      </w:r>
      <w:r w:rsidRPr="00C83BCF">
        <w:rPr>
          <w:sz w:val="24"/>
          <w:szCs w:val="24"/>
        </w:rPr>
        <w:t xml:space="preserve"> Л.П. Перфилова</w:t>
      </w:r>
    </w:p>
    <w:p w:rsidR="007E60FC" w:rsidRPr="00203243" w:rsidRDefault="007E60FC" w:rsidP="007E60FC">
      <w:pPr>
        <w:ind w:firstLine="708"/>
        <w:rPr>
          <w:sz w:val="24"/>
          <w:szCs w:val="24"/>
        </w:rPr>
      </w:pPr>
    </w:p>
    <w:p w:rsidR="00AA397D" w:rsidRPr="007E60FC" w:rsidRDefault="00AA397D" w:rsidP="007E60FC">
      <w:pPr>
        <w:rPr>
          <w:sz w:val="24"/>
          <w:szCs w:val="24"/>
        </w:rPr>
      </w:pPr>
    </w:p>
    <w:sectPr w:rsidR="00AA397D" w:rsidRPr="007E60FC" w:rsidSect="00D2159A">
      <w:footerReference w:type="default" r:id="rId8"/>
      <w:pgSz w:w="11906" w:h="16838"/>
      <w:pgMar w:top="1134" w:right="851"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384F" w:rsidRDefault="00F1384F" w:rsidP="00593E33">
      <w:r>
        <w:separator/>
      </w:r>
    </w:p>
  </w:endnote>
  <w:endnote w:type="continuationSeparator" w:id="1">
    <w:p w:rsidR="00F1384F" w:rsidRDefault="00F1384F" w:rsidP="00593E3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Italic">
    <w:altName w:val="Courier New"/>
    <w:charset w:val="CC"/>
    <w:family w:val="auto"/>
    <w:pitch w:val="variable"/>
    <w:sig w:usb0="00000000" w:usb1="00000000" w:usb2="00000000" w:usb3="00000000" w:csb0="000001FF" w:csb1="00000000"/>
  </w:font>
  <w:font w:name="Peterburg">
    <w:charset w:val="00"/>
    <w:family w:val="auto"/>
    <w:pitch w:val="variable"/>
    <w:sig w:usb0="00000287" w:usb1="00000000" w:usb2="00000000" w:usb3="00000000" w:csb0="0000001F"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159A" w:rsidRDefault="00D2159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384F" w:rsidRDefault="00F1384F" w:rsidP="00593E33">
      <w:r>
        <w:separator/>
      </w:r>
    </w:p>
  </w:footnote>
  <w:footnote w:type="continuationSeparator" w:id="1">
    <w:p w:rsidR="00F1384F" w:rsidRDefault="00F1384F" w:rsidP="00593E3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B6505"/>
    <w:multiLevelType w:val="hybridMultilevel"/>
    <w:tmpl w:val="11344F08"/>
    <w:lvl w:ilvl="0" w:tplc="6B3AF3EE">
      <w:start w:val="1"/>
      <w:numFmt w:val="decimal"/>
      <w:lvlText w:val="%1."/>
      <w:lvlJc w:val="left"/>
      <w:pPr>
        <w:ind w:left="1050" w:hanging="1050"/>
      </w:pPr>
      <w:rPr>
        <w:rFonts w:hint="default"/>
        <w:b w:val="0"/>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1">
    <w:nsid w:val="1B0A7674"/>
    <w:multiLevelType w:val="hybridMultilevel"/>
    <w:tmpl w:val="12BC23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FCC086D"/>
    <w:multiLevelType w:val="hybridMultilevel"/>
    <w:tmpl w:val="BF304EB0"/>
    <w:lvl w:ilvl="0" w:tplc="34C868A4">
      <w:start w:val="1"/>
      <w:numFmt w:val="decimal"/>
      <w:lvlText w:val="%1."/>
      <w:lvlJc w:val="left"/>
      <w:pPr>
        <w:ind w:left="519" w:hanging="945"/>
      </w:pPr>
      <w:rPr>
        <w:rFonts w:hint="default"/>
      </w:rPr>
    </w:lvl>
    <w:lvl w:ilvl="1" w:tplc="04190019" w:tentative="1">
      <w:start w:val="1"/>
      <w:numFmt w:val="lowerLetter"/>
      <w:lvlText w:val="%2."/>
      <w:lvlJc w:val="left"/>
      <w:pPr>
        <w:ind w:left="654" w:hanging="360"/>
      </w:pPr>
    </w:lvl>
    <w:lvl w:ilvl="2" w:tplc="0419001B" w:tentative="1">
      <w:start w:val="1"/>
      <w:numFmt w:val="lowerRoman"/>
      <w:lvlText w:val="%3."/>
      <w:lvlJc w:val="right"/>
      <w:pPr>
        <w:ind w:left="1374" w:hanging="180"/>
      </w:pPr>
    </w:lvl>
    <w:lvl w:ilvl="3" w:tplc="0419000F" w:tentative="1">
      <w:start w:val="1"/>
      <w:numFmt w:val="decimal"/>
      <w:lvlText w:val="%4."/>
      <w:lvlJc w:val="left"/>
      <w:pPr>
        <w:ind w:left="2094" w:hanging="360"/>
      </w:pPr>
    </w:lvl>
    <w:lvl w:ilvl="4" w:tplc="04190019" w:tentative="1">
      <w:start w:val="1"/>
      <w:numFmt w:val="lowerLetter"/>
      <w:lvlText w:val="%5."/>
      <w:lvlJc w:val="left"/>
      <w:pPr>
        <w:ind w:left="2814" w:hanging="360"/>
      </w:pPr>
    </w:lvl>
    <w:lvl w:ilvl="5" w:tplc="0419001B" w:tentative="1">
      <w:start w:val="1"/>
      <w:numFmt w:val="lowerRoman"/>
      <w:lvlText w:val="%6."/>
      <w:lvlJc w:val="right"/>
      <w:pPr>
        <w:ind w:left="3534" w:hanging="180"/>
      </w:pPr>
    </w:lvl>
    <w:lvl w:ilvl="6" w:tplc="0419000F" w:tentative="1">
      <w:start w:val="1"/>
      <w:numFmt w:val="decimal"/>
      <w:lvlText w:val="%7."/>
      <w:lvlJc w:val="left"/>
      <w:pPr>
        <w:ind w:left="4254" w:hanging="360"/>
      </w:pPr>
    </w:lvl>
    <w:lvl w:ilvl="7" w:tplc="04190019" w:tentative="1">
      <w:start w:val="1"/>
      <w:numFmt w:val="lowerLetter"/>
      <w:lvlText w:val="%8."/>
      <w:lvlJc w:val="left"/>
      <w:pPr>
        <w:ind w:left="4974" w:hanging="360"/>
      </w:pPr>
    </w:lvl>
    <w:lvl w:ilvl="8" w:tplc="0419001B" w:tentative="1">
      <w:start w:val="1"/>
      <w:numFmt w:val="lowerRoman"/>
      <w:lvlText w:val="%9."/>
      <w:lvlJc w:val="right"/>
      <w:pPr>
        <w:ind w:left="5694" w:hanging="180"/>
      </w:pPr>
    </w:lvl>
  </w:abstractNum>
  <w:abstractNum w:abstractNumId="3">
    <w:nsid w:val="23605A8E"/>
    <w:multiLevelType w:val="multilevel"/>
    <w:tmpl w:val="2E2828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4947410"/>
    <w:multiLevelType w:val="multilevel"/>
    <w:tmpl w:val="A75CF930"/>
    <w:lvl w:ilvl="0">
      <w:start w:val="1"/>
      <w:numFmt w:val="upperRoman"/>
      <w:lvlText w:val="%1."/>
      <w:lvlJc w:val="left"/>
      <w:pPr>
        <w:ind w:left="1260" w:hanging="72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314" w:hanging="720"/>
      </w:pPr>
      <w:rPr>
        <w:rFonts w:hint="default"/>
      </w:rPr>
    </w:lvl>
    <w:lvl w:ilvl="3">
      <w:start w:val="1"/>
      <w:numFmt w:val="decimal"/>
      <w:isLgl/>
      <w:lvlText w:val="%1.%2.%3.%4."/>
      <w:lvlJc w:val="left"/>
      <w:pPr>
        <w:ind w:left="1701" w:hanging="1080"/>
      </w:pPr>
      <w:rPr>
        <w:rFonts w:hint="default"/>
      </w:rPr>
    </w:lvl>
    <w:lvl w:ilvl="4">
      <w:start w:val="1"/>
      <w:numFmt w:val="decimal"/>
      <w:isLgl/>
      <w:lvlText w:val="%1.%2.%3.%4.%5."/>
      <w:lvlJc w:val="left"/>
      <w:pPr>
        <w:ind w:left="1728" w:hanging="1080"/>
      </w:pPr>
      <w:rPr>
        <w:rFonts w:hint="default"/>
      </w:rPr>
    </w:lvl>
    <w:lvl w:ilvl="5">
      <w:start w:val="1"/>
      <w:numFmt w:val="decimal"/>
      <w:isLgl/>
      <w:lvlText w:val="%1.%2.%3.%4.%5.%6."/>
      <w:lvlJc w:val="left"/>
      <w:pPr>
        <w:ind w:left="2115" w:hanging="1440"/>
      </w:pPr>
      <w:rPr>
        <w:rFonts w:hint="default"/>
      </w:rPr>
    </w:lvl>
    <w:lvl w:ilvl="6">
      <w:start w:val="1"/>
      <w:numFmt w:val="decimal"/>
      <w:isLgl/>
      <w:lvlText w:val="%1.%2.%3.%4.%5.%6.%7."/>
      <w:lvlJc w:val="left"/>
      <w:pPr>
        <w:ind w:left="2502" w:hanging="1800"/>
      </w:pPr>
      <w:rPr>
        <w:rFonts w:hint="default"/>
      </w:rPr>
    </w:lvl>
    <w:lvl w:ilvl="7">
      <w:start w:val="1"/>
      <w:numFmt w:val="decimal"/>
      <w:isLgl/>
      <w:lvlText w:val="%1.%2.%3.%4.%5.%6.%7.%8."/>
      <w:lvlJc w:val="left"/>
      <w:pPr>
        <w:ind w:left="2529" w:hanging="1800"/>
      </w:pPr>
      <w:rPr>
        <w:rFonts w:hint="default"/>
      </w:rPr>
    </w:lvl>
    <w:lvl w:ilvl="8">
      <w:start w:val="1"/>
      <w:numFmt w:val="decimal"/>
      <w:isLgl/>
      <w:lvlText w:val="%1.%2.%3.%4.%5.%6.%7.%8.%9."/>
      <w:lvlJc w:val="left"/>
      <w:pPr>
        <w:ind w:left="2916" w:hanging="2160"/>
      </w:pPr>
      <w:rPr>
        <w:rFonts w:hint="default"/>
      </w:rPr>
    </w:lvl>
  </w:abstractNum>
  <w:abstractNum w:abstractNumId="5">
    <w:nsid w:val="2E3C5DF0"/>
    <w:multiLevelType w:val="multilevel"/>
    <w:tmpl w:val="FCB8E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62A74CA"/>
    <w:multiLevelType w:val="hybridMultilevel"/>
    <w:tmpl w:val="AD18DD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56D6C5C"/>
    <w:multiLevelType w:val="multilevel"/>
    <w:tmpl w:val="CC72E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7"/>
  </w:num>
  <w:num w:numId="3">
    <w:abstractNumId w:val="5"/>
  </w:num>
  <w:num w:numId="4">
    <w:abstractNumId w:val="1"/>
  </w:num>
  <w:num w:numId="5">
    <w:abstractNumId w:val="6"/>
  </w:num>
  <w:num w:numId="6">
    <w:abstractNumId w:val="2"/>
  </w:num>
  <w:num w:numId="7">
    <w:abstractNumId w:val="0"/>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defaultTabStop w:val="708"/>
  <w:drawingGridHorizontalSpacing w:val="100"/>
  <w:displayHorizontalDrawingGridEvery w:val="2"/>
  <w:characterSpacingControl w:val="doNotCompress"/>
  <w:hdrShapeDefaults>
    <o:shapedefaults v:ext="edit" spidmax="144386">
      <o:colormenu v:ext="edit" strokecolor="none [3212]"/>
    </o:shapedefaults>
  </w:hdrShapeDefaults>
  <w:footnotePr>
    <w:footnote w:id="0"/>
    <w:footnote w:id="1"/>
  </w:footnotePr>
  <w:endnotePr>
    <w:endnote w:id="0"/>
    <w:endnote w:id="1"/>
  </w:endnotePr>
  <w:compat/>
  <w:rsids>
    <w:rsidRoot w:val="00565841"/>
    <w:rsid w:val="00004B09"/>
    <w:rsid w:val="0001078C"/>
    <w:rsid w:val="00013942"/>
    <w:rsid w:val="00016183"/>
    <w:rsid w:val="000219AB"/>
    <w:rsid w:val="00030223"/>
    <w:rsid w:val="0003571E"/>
    <w:rsid w:val="00044525"/>
    <w:rsid w:val="00044819"/>
    <w:rsid w:val="00044B3D"/>
    <w:rsid w:val="00044B52"/>
    <w:rsid w:val="00053A75"/>
    <w:rsid w:val="00055D48"/>
    <w:rsid w:val="00070F12"/>
    <w:rsid w:val="00072017"/>
    <w:rsid w:val="00077C59"/>
    <w:rsid w:val="00083098"/>
    <w:rsid w:val="0008721A"/>
    <w:rsid w:val="000A0D3F"/>
    <w:rsid w:val="000A5A0A"/>
    <w:rsid w:val="000B2B0B"/>
    <w:rsid w:val="000C008A"/>
    <w:rsid w:val="000C16CA"/>
    <w:rsid w:val="000D15F1"/>
    <w:rsid w:val="000D41E8"/>
    <w:rsid w:val="000D41ED"/>
    <w:rsid w:val="000D4E7F"/>
    <w:rsid w:val="000D6DF3"/>
    <w:rsid w:val="000E042D"/>
    <w:rsid w:val="000E14E8"/>
    <w:rsid w:val="000E2B31"/>
    <w:rsid w:val="000E6C15"/>
    <w:rsid w:val="00100D44"/>
    <w:rsid w:val="001076EA"/>
    <w:rsid w:val="00112BFB"/>
    <w:rsid w:val="00115D07"/>
    <w:rsid w:val="00116818"/>
    <w:rsid w:val="00124BD0"/>
    <w:rsid w:val="00126352"/>
    <w:rsid w:val="0013038A"/>
    <w:rsid w:val="001307CC"/>
    <w:rsid w:val="00132E4A"/>
    <w:rsid w:val="001331FF"/>
    <w:rsid w:val="00134DB8"/>
    <w:rsid w:val="00142B44"/>
    <w:rsid w:val="0014694C"/>
    <w:rsid w:val="00147A03"/>
    <w:rsid w:val="00150B75"/>
    <w:rsid w:val="0015713E"/>
    <w:rsid w:val="0016185D"/>
    <w:rsid w:val="00162F97"/>
    <w:rsid w:val="00165FE5"/>
    <w:rsid w:val="00166EBB"/>
    <w:rsid w:val="00172BE6"/>
    <w:rsid w:val="001739AF"/>
    <w:rsid w:val="00177F7B"/>
    <w:rsid w:val="0018063F"/>
    <w:rsid w:val="00186EC0"/>
    <w:rsid w:val="001A2681"/>
    <w:rsid w:val="001A26B2"/>
    <w:rsid w:val="001A2B3F"/>
    <w:rsid w:val="001B183E"/>
    <w:rsid w:val="001C1B89"/>
    <w:rsid w:val="001C20E0"/>
    <w:rsid w:val="001C2A99"/>
    <w:rsid w:val="001C4B40"/>
    <w:rsid w:val="001C550F"/>
    <w:rsid w:val="001C6404"/>
    <w:rsid w:val="001D2CA1"/>
    <w:rsid w:val="001D5B9F"/>
    <w:rsid w:val="001D698E"/>
    <w:rsid w:val="001E1D62"/>
    <w:rsid w:val="001E4447"/>
    <w:rsid w:val="001E7386"/>
    <w:rsid w:val="001F021C"/>
    <w:rsid w:val="001F0286"/>
    <w:rsid w:val="001F3104"/>
    <w:rsid w:val="001F6249"/>
    <w:rsid w:val="002104CD"/>
    <w:rsid w:val="00216EC2"/>
    <w:rsid w:val="00223E53"/>
    <w:rsid w:val="00231CF7"/>
    <w:rsid w:val="002340AD"/>
    <w:rsid w:val="00237A85"/>
    <w:rsid w:val="00244CE9"/>
    <w:rsid w:val="00250309"/>
    <w:rsid w:val="00250DB7"/>
    <w:rsid w:val="00262685"/>
    <w:rsid w:val="00264459"/>
    <w:rsid w:val="00270A19"/>
    <w:rsid w:val="002747A5"/>
    <w:rsid w:val="00276B1B"/>
    <w:rsid w:val="002839EF"/>
    <w:rsid w:val="00290117"/>
    <w:rsid w:val="002A3C79"/>
    <w:rsid w:val="002A60CC"/>
    <w:rsid w:val="002A6381"/>
    <w:rsid w:val="002A6C17"/>
    <w:rsid w:val="002B16FB"/>
    <w:rsid w:val="002B34C9"/>
    <w:rsid w:val="002B7F6F"/>
    <w:rsid w:val="002C12AF"/>
    <w:rsid w:val="002C1673"/>
    <w:rsid w:val="002D342E"/>
    <w:rsid w:val="002D4F6E"/>
    <w:rsid w:val="002D78A6"/>
    <w:rsid w:val="002E0044"/>
    <w:rsid w:val="002E0726"/>
    <w:rsid w:val="002E313E"/>
    <w:rsid w:val="002F062F"/>
    <w:rsid w:val="002F188E"/>
    <w:rsid w:val="002F219A"/>
    <w:rsid w:val="00301CBB"/>
    <w:rsid w:val="00304DBF"/>
    <w:rsid w:val="00312DFB"/>
    <w:rsid w:val="00313125"/>
    <w:rsid w:val="00313C7C"/>
    <w:rsid w:val="003164C2"/>
    <w:rsid w:val="00316821"/>
    <w:rsid w:val="00316F56"/>
    <w:rsid w:val="00326AF6"/>
    <w:rsid w:val="00330D46"/>
    <w:rsid w:val="00335910"/>
    <w:rsid w:val="0034102A"/>
    <w:rsid w:val="0035050C"/>
    <w:rsid w:val="00352FE6"/>
    <w:rsid w:val="00353822"/>
    <w:rsid w:val="00361EC0"/>
    <w:rsid w:val="0037603C"/>
    <w:rsid w:val="003903EA"/>
    <w:rsid w:val="003A0B9E"/>
    <w:rsid w:val="003C0D9E"/>
    <w:rsid w:val="003C52FD"/>
    <w:rsid w:val="003D2162"/>
    <w:rsid w:val="003D371A"/>
    <w:rsid w:val="003E1BBD"/>
    <w:rsid w:val="003E62C5"/>
    <w:rsid w:val="0040064E"/>
    <w:rsid w:val="004061C2"/>
    <w:rsid w:val="0040636C"/>
    <w:rsid w:val="004123B7"/>
    <w:rsid w:val="00415230"/>
    <w:rsid w:val="004204E6"/>
    <w:rsid w:val="00427840"/>
    <w:rsid w:val="0043741E"/>
    <w:rsid w:val="00437B43"/>
    <w:rsid w:val="004431A4"/>
    <w:rsid w:val="00445661"/>
    <w:rsid w:val="004503AD"/>
    <w:rsid w:val="00452794"/>
    <w:rsid w:val="004605B7"/>
    <w:rsid w:val="004614C0"/>
    <w:rsid w:val="004620C9"/>
    <w:rsid w:val="00463455"/>
    <w:rsid w:val="00466674"/>
    <w:rsid w:val="004722C5"/>
    <w:rsid w:val="004809DB"/>
    <w:rsid w:val="00493E68"/>
    <w:rsid w:val="00494FF9"/>
    <w:rsid w:val="00496C9B"/>
    <w:rsid w:val="004A01B0"/>
    <w:rsid w:val="004A0C0D"/>
    <w:rsid w:val="004B04C2"/>
    <w:rsid w:val="004B154B"/>
    <w:rsid w:val="004C02F8"/>
    <w:rsid w:val="004C4D03"/>
    <w:rsid w:val="004C6109"/>
    <w:rsid w:val="004C789E"/>
    <w:rsid w:val="004D2B1C"/>
    <w:rsid w:val="004F1E8E"/>
    <w:rsid w:val="004F48FC"/>
    <w:rsid w:val="00500B3D"/>
    <w:rsid w:val="00502031"/>
    <w:rsid w:val="00505459"/>
    <w:rsid w:val="00507C0A"/>
    <w:rsid w:val="00513AB8"/>
    <w:rsid w:val="00520F4A"/>
    <w:rsid w:val="005216DF"/>
    <w:rsid w:val="00522CE6"/>
    <w:rsid w:val="00523528"/>
    <w:rsid w:val="00526EA8"/>
    <w:rsid w:val="005304D9"/>
    <w:rsid w:val="0053279C"/>
    <w:rsid w:val="00537069"/>
    <w:rsid w:val="00544224"/>
    <w:rsid w:val="005458CB"/>
    <w:rsid w:val="00547604"/>
    <w:rsid w:val="00547B82"/>
    <w:rsid w:val="00552122"/>
    <w:rsid w:val="005530DA"/>
    <w:rsid w:val="00553EF6"/>
    <w:rsid w:val="0056021A"/>
    <w:rsid w:val="00565841"/>
    <w:rsid w:val="005705FF"/>
    <w:rsid w:val="00570D5E"/>
    <w:rsid w:val="00574937"/>
    <w:rsid w:val="00575FF9"/>
    <w:rsid w:val="00583A4B"/>
    <w:rsid w:val="00586F36"/>
    <w:rsid w:val="00591389"/>
    <w:rsid w:val="00593E33"/>
    <w:rsid w:val="00594C13"/>
    <w:rsid w:val="005A6CA6"/>
    <w:rsid w:val="005C2E1F"/>
    <w:rsid w:val="005C57CF"/>
    <w:rsid w:val="005D0873"/>
    <w:rsid w:val="005D3957"/>
    <w:rsid w:val="005E5B45"/>
    <w:rsid w:val="005E70A3"/>
    <w:rsid w:val="005F0D8C"/>
    <w:rsid w:val="005F11A0"/>
    <w:rsid w:val="005F37E7"/>
    <w:rsid w:val="005F5C91"/>
    <w:rsid w:val="005F64E5"/>
    <w:rsid w:val="005F6659"/>
    <w:rsid w:val="006014A5"/>
    <w:rsid w:val="006025A8"/>
    <w:rsid w:val="0061381F"/>
    <w:rsid w:val="00614694"/>
    <w:rsid w:val="00616AFF"/>
    <w:rsid w:val="00630B9D"/>
    <w:rsid w:val="0063570F"/>
    <w:rsid w:val="00636AA6"/>
    <w:rsid w:val="00642474"/>
    <w:rsid w:val="00642703"/>
    <w:rsid w:val="00654F3E"/>
    <w:rsid w:val="0065554F"/>
    <w:rsid w:val="0066068B"/>
    <w:rsid w:val="00660CEE"/>
    <w:rsid w:val="00687104"/>
    <w:rsid w:val="00690EE4"/>
    <w:rsid w:val="0069345F"/>
    <w:rsid w:val="006A5D85"/>
    <w:rsid w:val="006B25CD"/>
    <w:rsid w:val="006B63AC"/>
    <w:rsid w:val="006C7D88"/>
    <w:rsid w:val="006E4F55"/>
    <w:rsid w:val="006F5BBA"/>
    <w:rsid w:val="006F5E7C"/>
    <w:rsid w:val="0070002F"/>
    <w:rsid w:val="007078AF"/>
    <w:rsid w:val="007168D8"/>
    <w:rsid w:val="00717AB0"/>
    <w:rsid w:val="007208C2"/>
    <w:rsid w:val="00725F9E"/>
    <w:rsid w:val="00725FC5"/>
    <w:rsid w:val="007264BB"/>
    <w:rsid w:val="00734AD8"/>
    <w:rsid w:val="00736441"/>
    <w:rsid w:val="00743C68"/>
    <w:rsid w:val="00744985"/>
    <w:rsid w:val="00744A5B"/>
    <w:rsid w:val="00746E65"/>
    <w:rsid w:val="00760156"/>
    <w:rsid w:val="00767BAC"/>
    <w:rsid w:val="0077117A"/>
    <w:rsid w:val="00785B06"/>
    <w:rsid w:val="00787669"/>
    <w:rsid w:val="007A2165"/>
    <w:rsid w:val="007A460D"/>
    <w:rsid w:val="007A629B"/>
    <w:rsid w:val="007A799B"/>
    <w:rsid w:val="007B0554"/>
    <w:rsid w:val="007B21B8"/>
    <w:rsid w:val="007B26DB"/>
    <w:rsid w:val="007B41AE"/>
    <w:rsid w:val="007D163E"/>
    <w:rsid w:val="007E0EB8"/>
    <w:rsid w:val="007E286C"/>
    <w:rsid w:val="007E3CFB"/>
    <w:rsid w:val="007E499C"/>
    <w:rsid w:val="007E5E3C"/>
    <w:rsid w:val="007E60FC"/>
    <w:rsid w:val="007E66D1"/>
    <w:rsid w:val="007E6B26"/>
    <w:rsid w:val="007F476E"/>
    <w:rsid w:val="008015EE"/>
    <w:rsid w:val="008021E2"/>
    <w:rsid w:val="0080276F"/>
    <w:rsid w:val="00803414"/>
    <w:rsid w:val="00805D4B"/>
    <w:rsid w:val="00815643"/>
    <w:rsid w:val="00817614"/>
    <w:rsid w:val="00830921"/>
    <w:rsid w:val="008377EB"/>
    <w:rsid w:val="00843F9B"/>
    <w:rsid w:val="00846BD7"/>
    <w:rsid w:val="008508DB"/>
    <w:rsid w:val="00852824"/>
    <w:rsid w:val="00862996"/>
    <w:rsid w:val="00865AC0"/>
    <w:rsid w:val="0086777C"/>
    <w:rsid w:val="00871915"/>
    <w:rsid w:val="00881B8E"/>
    <w:rsid w:val="008826B4"/>
    <w:rsid w:val="008844DE"/>
    <w:rsid w:val="00891F99"/>
    <w:rsid w:val="00895A16"/>
    <w:rsid w:val="008A25EE"/>
    <w:rsid w:val="008A6266"/>
    <w:rsid w:val="008A7F0A"/>
    <w:rsid w:val="008B6624"/>
    <w:rsid w:val="008B6732"/>
    <w:rsid w:val="008B70F4"/>
    <w:rsid w:val="008C32F4"/>
    <w:rsid w:val="008D7EDB"/>
    <w:rsid w:val="008E252E"/>
    <w:rsid w:val="008E30DB"/>
    <w:rsid w:val="009141FA"/>
    <w:rsid w:val="00915ECE"/>
    <w:rsid w:val="009212FA"/>
    <w:rsid w:val="00923F7B"/>
    <w:rsid w:val="009257A9"/>
    <w:rsid w:val="0092765F"/>
    <w:rsid w:val="00930AF2"/>
    <w:rsid w:val="00930DB8"/>
    <w:rsid w:val="009312F6"/>
    <w:rsid w:val="00941256"/>
    <w:rsid w:val="009618D1"/>
    <w:rsid w:val="00961A81"/>
    <w:rsid w:val="00967317"/>
    <w:rsid w:val="00974A0A"/>
    <w:rsid w:val="009750B0"/>
    <w:rsid w:val="00980127"/>
    <w:rsid w:val="009932F6"/>
    <w:rsid w:val="00995C9A"/>
    <w:rsid w:val="009A1C33"/>
    <w:rsid w:val="009A237C"/>
    <w:rsid w:val="009A4824"/>
    <w:rsid w:val="009B0ED1"/>
    <w:rsid w:val="009B16FF"/>
    <w:rsid w:val="009C03FA"/>
    <w:rsid w:val="009C274A"/>
    <w:rsid w:val="009C4A60"/>
    <w:rsid w:val="009D1F07"/>
    <w:rsid w:val="009D78BE"/>
    <w:rsid w:val="009E50EA"/>
    <w:rsid w:val="009E7B29"/>
    <w:rsid w:val="009F13E7"/>
    <w:rsid w:val="009F1EE8"/>
    <w:rsid w:val="00A00AE2"/>
    <w:rsid w:val="00A03F42"/>
    <w:rsid w:val="00A11EDE"/>
    <w:rsid w:val="00A2187F"/>
    <w:rsid w:val="00A22081"/>
    <w:rsid w:val="00A2442D"/>
    <w:rsid w:val="00A24BEC"/>
    <w:rsid w:val="00A43D76"/>
    <w:rsid w:val="00A46E56"/>
    <w:rsid w:val="00A5649F"/>
    <w:rsid w:val="00A57BAE"/>
    <w:rsid w:val="00A650A1"/>
    <w:rsid w:val="00A71EAD"/>
    <w:rsid w:val="00A71F03"/>
    <w:rsid w:val="00A87C1E"/>
    <w:rsid w:val="00A91FF4"/>
    <w:rsid w:val="00A9213E"/>
    <w:rsid w:val="00AA397D"/>
    <w:rsid w:val="00AA3B86"/>
    <w:rsid w:val="00AB0258"/>
    <w:rsid w:val="00AB17BC"/>
    <w:rsid w:val="00AB27BD"/>
    <w:rsid w:val="00AC1241"/>
    <w:rsid w:val="00AC1976"/>
    <w:rsid w:val="00AC7204"/>
    <w:rsid w:val="00AD220E"/>
    <w:rsid w:val="00AE09CB"/>
    <w:rsid w:val="00AE1891"/>
    <w:rsid w:val="00AE4A00"/>
    <w:rsid w:val="00AE4C25"/>
    <w:rsid w:val="00AF1104"/>
    <w:rsid w:val="00B04911"/>
    <w:rsid w:val="00B160D2"/>
    <w:rsid w:val="00B24A54"/>
    <w:rsid w:val="00B25B3F"/>
    <w:rsid w:val="00B275DD"/>
    <w:rsid w:val="00B36DB8"/>
    <w:rsid w:val="00B4252F"/>
    <w:rsid w:val="00B57B8B"/>
    <w:rsid w:val="00B751BA"/>
    <w:rsid w:val="00B77F3B"/>
    <w:rsid w:val="00B9189F"/>
    <w:rsid w:val="00B92617"/>
    <w:rsid w:val="00B93849"/>
    <w:rsid w:val="00B9560F"/>
    <w:rsid w:val="00BA3016"/>
    <w:rsid w:val="00BA4ECF"/>
    <w:rsid w:val="00BA59E5"/>
    <w:rsid w:val="00BB0C2E"/>
    <w:rsid w:val="00BB52BD"/>
    <w:rsid w:val="00BC116B"/>
    <w:rsid w:val="00BC24CB"/>
    <w:rsid w:val="00BC4532"/>
    <w:rsid w:val="00BC61EE"/>
    <w:rsid w:val="00BD333C"/>
    <w:rsid w:val="00BD4146"/>
    <w:rsid w:val="00BD49E0"/>
    <w:rsid w:val="00BE2BD9"/>
    <w:rsid w:val="00BE2E5C"/>
    <w:rsid w:val="00BF2B2B"/>
    <w:rsid w:val="00BF2DD1"/>
    <w:rsid w:val="00BF50B0"/>
    <w:rsid w:val="00C003E8"/>
    <w:rsid w:val="00C04F5B"/>
    <w:rsid w:val="00C06E4A"/>
    <w:rsid w:val="00C06FA1"/>
    <w:rsid w:val="00C07A78"/>
    <w:rsid w:val="00C11B4E"/>
    <w:rsid w:val="00C2748B"/>
    <w:rsid w:val="00C44B89"/>
    <w:rsid w:val="00C477EE"/>
    <w:rsid w:val="00C5199C"/>
    <w:rsid w:val="00C53F62"/>
    <w:rsid w:val="00C56428"/>
    <w:rsid w:val="00C57397"/>
    <w:rsid w:val="00C608CF"/>
    <w:rsid w:val="00C61FAB"/>
    <w:rsid w:val="00C71FB2"/>
    <w:rsid w:val="00C72F36"/>
    <w:rsid w:val="00C87CA3"/>
    <w:rsid w:val="00C94D9D"/>
    <w:rsid w:val="00CB0587"/>
    <w:rsid w:val="00CB35E0"/>
    <w:rsid w:val="00CB6761"/>
    <w:rsid w:val="00CC44B5"/>
    <w:rsid w:val="00CD0CCB"/>
    <w:rsid w:val="00CD30F8"/>
    <w:rsid w:val="00CD358E"/>
    <w:rsid w:val="00CD36C9"/>
    <w:rsid w:val="00CD4269"/>
    <w:rsid w:val="00CD5766"/>
    <w:rsid w:val="00CD7870"/>
    <w:rsid w:val="00CF0958"/>
    <w:rsid w:val="00CF175C"/>
    <w:rsid w:val="00CF2CAD"/>
    <w:rsid w:val="00CF6120"/>
    <w:rsid w:val="00D02EA5"/>
    <w:rsid w:val="00D1456D"/>
    <w:rsid w:val="00D15759"/>
    <w:rsid w:val="00D16A4E"/>
    <w:rsid w:val="00D2159A"/>
    <w:rsid w:val="00D218D4"/>
    <w:rsid w:val="00D261C8"/>
    <w:rsid w:val="00D268A1"/>
    <w:rsid w:val="00D26B35"/>
    <w:rsid w:val="00D2798C"/>
    <w:rsid w:val="00D4116E"/>
    <w:rsid w:val="00D4333B"/>
    <w:rsid w:val="00D46001"/>
    <w:rsid w:val="00D465B2"/>
    <w:rsid w:val="00D46FC1"/>
    <w:rsid w:val="00D47C17"/>
    <w:rsid w:val="00D5227C"/>
    <w:rsid w:val="00D55440"/>
    <w:rsid w:val="00D56F50"/>
    <w:rsid w:val="00D57EDF"/>
    <w:rsid w:val="00D6029A"/>
    <w:rsid w:val="00D604D4"/>
    <w:rsid w:val="00D61A76"/>
    <w:rsid w:val="00D61E34"/>
    <w:rsid w:val="00D670E9"/>
    <w:rsid w:val="00D720A4"/>
    <w:rsid w:val="00D757D7"/>
    <w:rsid w:val="00D77914"/>
    <w:rsid w:val="00D84F42"/>
    <w:rsid w:val="00D9602E"/>
    <w:rsid w:val="00DA00EC"/>
    <w:rsid w:val="00DA02BC"/>
    <w:rsid w:val="00DA3BC2"/>
    <w:rsid w:val="00DB233D"/>
    <w:rsid w:val="00DB42DD"/>
    <w:rsid w:val="00DB735F"/>
    <w:rsid w:val="00DC097F"/>
    <w:rsid w:val="00DC68FD"/>
    <w:rsid w:val="00DC7EBD"/>
    <w:rsid w:val="00DD2C73"/>
    <w:rsid w:val="00DD612C"/>
    <w:rsid w:val="00DE779D"/>
    <w:rsid w:val="00DF5909"/>
    <w:rsid w:val="00DF5EF6"/>
    <w:rsid w:val="00E06550"/>
    <w:rsid w:val="00E14C61"/>
    <w:rsid w:val="00E202EC"/>
    <w:rsid w:val="00E33FE9"/>
    <w:rsid w:val="00E3480E"/>
    <w:rsid w:val="00E46513"/>
    <w:rsid w:val="00E46749"/>
    <w:rsid w:val="00E53AB4"/>
    <w:rsid w:val="00E57A35"/>
    <w:rsid w:val="00E62F70"/>
    <w:rsid w:val="00E74548"/>
    <w:rsid w:val="00E766A0"/>
    <w:rsid w:val="00E80FCD"/>
    <w:rsid w:val="00E838D8"/>
    <w:rsid w:val="00E87B30"/>
    <w:rsid w:val="00E93CF8"/>
    <w:rsid w:val="00EA14F4"/>
    <w:rsid w:val="00EA1DC6"/>
    <w:rsid w:val="00EA673E"/>
    <w:rsid w:val="00EA6BD0"/>
    <w:rsid w:val="00EB1969"/>
    <w:rsid w:val="00EE30DC"/>
    <w:rsid w:val="00EE5974"/>
    <w:rsid w:val="00EE636F"/>
    <w:rsid w:val="00EF05A8"/>
    <w:rsid w:val="00EF463F"/>
    <w:rsid w:val="00F00D00"/>
    <w:rsid w:val="00F02B4F"/>
    <w:rsid w:val="00F03B81"/>
    <w:rsid w:val="00F07CB1"/>
    <w:rsid w:val="00F10C2A"/>
    <w:rsid w:val="00F11588"/>
    <w:rsid w:val="00F11B92"/>
    <w:rsid w:val="00F1384F"/>
    <w:rsid w:val="00F20E9D"/>
    <w:rsid w:val="00F23C04"/>
    <w:rsid w:val="00F24058"/>
    <w:rsid w:val="00F32D20"/>
    <w:rsid w:val="00F33605"/>
    <w:rsid w:val="00F35821"/>
    <w:rsid w:val="00F4026E"/>
    <w:rsid w:val="00F413D8"/>
    <w:rsid w:val="00F4263E"/>
    <w:rsid w:val="00F444B2"/>
    <w:rsid w:val="00F476CF"/>
    <w:rsid w:val="00F50D2C"/>
    <w:rsid w:val="00F52FD8"/>
    <w:rsid w:val="00F563A6"/>
    <w:rsid w:val="00F60598"/>
    <w:rsid w:val="00F61869"/>
    <w:rsid w:val="00F62F4C"/>
    <w:rsid w:val="00F63EC1"/>
    <w:rsid w:val="00F673EE"/>
    <w:rsid w:val="00F764C1"/>
    <w:rsid w:val="00F80824"/>
    <w:rsid w:val="00F814AF"/>
    <w:rsid w:val="00F8224B"/>
    <w:rsid w:val="00F85F39"/>
    <w:rsid w:val="00F86C5F"/>
    <w:rsid w:val="00F90F78"/>
    <w:rsid w:val="00F92213"/>
    <w:rsid w:val="00F94528"/>
    <w:rsid w:val="00F9614D"/>
    <w:rsid w:val="00F9675B"/>
    <w:rsid w:val="00FA052B"/>
    <w:rsid w:val="00FA223F"/>
    <w:rsid w:val="00FA45CB"/>
    <w:rsid w:val="00FB0658"/>
    <w:rsid w:val="00FB5A09"/>
    <w:rsid w:val="00FC7035"/>
    <w:rsid w:val="00FD330B"/>
    <w:rsid w:val="00FE0F34"/>
    <w:rsid w:val="00FE77CA"/>
    <w:rsid w:val="00FF1EF1"/>
    <w:rsid w:val="00FF4E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4386">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5841"/>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A57BAE"/>
    <w:pPr>
      <w:keepNext/>
      <w:keepLines/>
      <w:spacing w:line="319" w:lineRule="auto"/>
      <w:jc w:val="center"/>
      <w:outlineLvl w:val="0"/>
    </w:pPr>
    <w:rPr>
      <w:rFonts w:eastAsiaTheme="majorEastAsia" w:cstheme="majorBidi"/>
      <w:b/>
      <w:bCs/>
      <w:caps/>
      <w:sz w:val="28"/>
      <w:szCs w:val="28"/>
    </w:rPr>
  </w:style>
  <w:style w:type="paragraph" w:styleId="2">
    <w:name w:val="heading 2"/>
    <w:basedOn w:val="a"/>
    <w:next w:val="a"/>
    <w:link w:val="20"/>
    <w:unhideWhenUsed/>
    <w:qFormat/>
    <w:rsid w:val="00A57BAE"/>
    <w:pPr>
      <w:keepNext/>
      <w:keepLines/>
      <w:spacing w:line="319" w:lineRule="auto"/>
      <w:ind w:firstLine="709"/>
      <w:outlineLvl w:val="1"/>
    </w:pPr>
    <w:rPr>
      <w:rFonts w:eastAsiaTheme="majorEastAsia" w:cstheme="majorBidi"/>
      <w:b/>
      <w:bCs/>
      <w:sz w:val="28"/>
      <w:szCs w:val="26"/>
    </w:rPr>
  </w:style>
  <w:style w:type="paragraph" w:styleId="3">
    <w:name w:val="heading 3"/>
    <w:basedOn w:val="a"/>
    <w:next w:val="a"/>
    <w:link w:val="30"/>
    <w:uiPriority w:val="9"/>
    <w:qFormat/>
    <w:rsid w:val="00923F7B"/>
    <w:pPr>
      <w:keepNext/>
      <w:widowControl w:val="0"/>
      <w:autoSpaceDE w:val="0"/>
      <w:autoSpaceDN w:val="0"/>
      <w:adjustRightInd w:val="0"/>
      <w:spacing w:before="240" w:after="60"/>
      <w:outlineLvl w:val="2"/>
    </w:pPr>
    <w:rPr>
      <w:rFonts w:ascii="Arial" w:hAnsi="Arial" w:cs="Arial"/>
      <w:b/>
      <w:bCs/>
      <w:sz w:val="26"/>
      <w:szCs w:val="26"/>
    </w:rPr>
  </w:style>
  <w:style w:type="paragraph" w:styleId="4">
    <w:name w:val="heading 4"/>
    <w:basedOn w:val="a"/>
    <w:next w:val="a"/>
    <w:link w:val="40"/>
    <w:qFormat/>
    <w:rsid w:val="00923F7B"/>
    <w:pPr>
      <w:keepNext/>
      <w:widowControl w:val="0"/>
      <w:shd w:val="clear" w:color="auto" w:fill="FFFFFF"/>
      <w:autoSpaceDE w:val="0"/>
      <w:autoSpaceDN w:val="0"/>
      <w:adjustRightInd w:val="0"/>
      <w:spacing w:before="108"/>
      <w:ind w:left="12"/>
      <w:jc w:val="both"/>
      <w:outlineLvl w:val="3"/>
    </w:pPr>
    <w:rPr>
      <w:b/>
      <w:bCs/>
      <w:color w:val="000000"/>
      <w:spacing w:val="-6"/>
      <w:sz w:val="24"/>
      <w:szCs w:val="24"/>
    </w:rPr>
  </w:style>
  <w:style w:type="paragraph" w:styleId="5">
    <w:name w:val="heading 5"/>
    <w:basedOn w:val="a"/>
    <w:next w:val="a"/>
    <w:link w:val="50"/>
    <w:unhideWhenUsed/>
    <w:qFormat/>
    <w:rsid w:val="00923F7B"/>
    <w:pPr>
      <w:keepNext/>
      <w:keepLines/>
      <w:spacing w:before="200"/>
      <w:outlineLvl w:val="4"/>
    </w:pPr>
    <w:rPr>
      <w:rFonts w:asciiTheme="majorHAnsi" w:eastAsiaTheme="majorEastAsia" w:hAnsiTheme="majorHAnsi" w:cstheme="majorBidi"/>
      <w:color w:val="6E6E6E"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65841"/>
  </w:style>
  <w:style w:type="paragraph" w:styleId="a4">
    <w:name w:val="footer"/>
    <w:basedOn w:val="a"/>
    <w:link w:val="a5"/>
    <w:uiPriority w:val="99"/>
    <w:rsid w:val="00565841"/>
    <w:pPr>
      <w:tabs>
        <w:tab w:val="center" w:pos="4677"/>
        <w:tab w:val="right" w:pos="9355"/>
      </w:tabs>
    </w:pPr>
    <w:rPr>
      <w:sz w:val="24"/>
    </w:rPr>
  </w:style>
  <w:style w:type="character" w:customStyle="1" w:styleId="a5">
    <w:name w:val="Нижний колонтитул Знак"/>
    <w:basedOn w:val="a0"/>
    <w:link w:val="a4"/>
    <w:uiPriority w:val="99"/>
    <w:rsid w:val="00565841"/>
    <w:rPr>
      <w:rFonts w:ascii="Times New Roman" w:eastAsia="Times New Roman" w:hAnsi="Times New Roman" w:cs="Times New Roman"/>
      <w:sz w:val="24"/>
      <w:szCs w:val="20"/>
      <w:lang w:eastAsia="ru-RU"/>
    </w:rPr>
  </w:style>
  <w:style w:type="table" w:styleId="a6">
    <w:name w:val="Table Grid"/>
    <w:basedOn w:val="a1"/>
    <w:rsid w:val="0056584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rsid w:val="00565841"/>
    <w:pPr>
      <w:tabs>
        <w:tab w:val="center" w:pos="4677"/>
        <w:tab w:val="right" w:pos="9355"/>
      </w:tabs>
    </w:pPr>
  </w:style>
  <w:style w:type="character" w:customStyle="1" w:styleId="a8">
    <w:name w:val="Верхний колонтитул Знак"/>
    <w:basedOn w:val="a0"/>
    <w:link w:val="a7"/>
    <w:uiPriority w:val="99"/>
    <w:rsid w:val="00565841"/>
    <w:rPr>
      <w:rFonts w:ascii="Times New Roman" w:eastAsia="Times New Roman" w:hAnsi="Times New Roman" w:cs="Times New Roman"/>
      <w:sz w:val="20"/>
      <w:szCs w:val="20"/>
      <w:lang w:eastAsia="ru-RU"/>
    </w:rPr>
  </w:style>
  <w:style w:type="paragraph" w:styleId="a9">
    <w:name w:val="Plain Text"/>
    <w:basedOn w:val="a"/>
    <w:link w:val="aa"/>
    <w:rsid w:val="00565841"/>
    <w:rPr>
      <w:rFonts w:ascii="Courier New" w:hAnsi="Courier New" w:cs="Courier New"/>
    </w:rPr>
  </w:style>
  <w:style w:type="character" w:customStyle="1" w:styleId="aa">
    <w:name w:val="Текст Знак"/>
    <w:basedOn w:val="a0"/>
    <w:link w:val="a9"/>
    <w:rsid w:val="00565841"/>
    <w:rPr>
      <w:rFonts w:ascii="Courier New" w:eastAsia="Times New Roman" w:hAnsi="Courier New" w:cs="Courier New"/>
      <w:sz w:val="20"/>
      <w:szCs w:val="20"/>
      <w:lang w:eastAsia="ru-RU"/>
    </w:rPr>
  </w:style>
  <w:style w:type="paragraph" w:styleId="11">
    <w:name w:val="toc 1"/>
    <w:basedOn w:val="a"/>
    <w:next w:val="a"/>
    <w:autoRedefine/>
    <w:uiPriority w:val="39"/>
    <w:qFormat/>
    <w:rsid w:val="00744A5B"/>
    <w:pPr>
      <w:tabs>
        <w:tab w:val="right" w:leader="dot" w:pos="9345"/>
      </w:tabs>
      <w:spacing w:before="120" w:after="120"/>
    </w:pPr>
    <w:rPr>
      <w:b/>
      <w:bCs/>
      <w:iCs/>
      <w:caps/>
      <w:noProof/>
      <w:sz w:val="28"/>
    </w:rPr>
  </w:style>
  <w:style w:type="paragraph" w:styleId="21">
    <w:name w:val="toc 2"/>
    <w:basedOn w:val="a"/>
    <w:next w:val="a"/>
    <w:autoRedefine/>
    <w:uiPriority w:val="39"/>
    <w:qFormat/>
    <w:rsid w:val="00744A5B"/>
    <w:pPr>
      <w:tabs>
        <w:tab w:val="right" w:leader="dot" w:pos="9356"/>
      </w:tabs>
      <w:ind w:right="284" w:firstLine="709"/>
    </w:pPr>
    <w:rPr>
      <w:rFonts w:ascii="Arial" w:hAnsi="Arial" w:cs="Arial"/>
      <w:b/>
      <w:smallCaps/>
      <w:noProof/>
      <w:sz w:val="24"/>
      <w:szCs w:val="24"/>
    </w:rPr>
  </w:style>
  <w:style w:type="paragraph" w:styleId="31">
    <w:name w:val="toc 3"/>
    <w:basedOn w:val="a"/>
    <w:next w:val="a"/>
    <w:autoRedefine/>
    <w:uiPriority w:val="39"/>
    <w:qFormat/>
    <w:rsid w:val="00CF6120"/>
    <w:pPr>
      <w:tabs>
        <w:tab w:val="right" w:leader="dot" w:pos="9356"/>
      </w:tabs>
      <w:spacing w:line="360" w:lineRule="auto"/>
      <w:ind w:right="-1" w:firstLine="567"/>
    </w:pPr>
    <w:rPr>
      <w:iCs/>
      <w:noProof/>
      <w:sz w:val="28"/>
      <w:szCs w:val="28"/>
    </w:rPr>
  </w:style>
  <w:style w:type="paragraph" w:styleId="41">
    <w:name w:val="toc 4"/>
    <w:basedOn w:val="a"/>
    <w:next w:val="a"/>
    <w:autoRedefine/>
    <w:semiHidden/>
    <w:rsid w:val="00565841"/>
    <w:pPr>
      <w:ind w:left="600"/>
    </w:pPr>
    <w:rPr>
      <w:sz w:val="18"/>
      <w:szCs w:val="18"/>
    </w:rPr>
  </w:style>
  <w:style w:type="paragraph" w:styleId="51">
    <w:name w:val="toc 5"/>
    <w:basedOn w:val="a"/>
    <w:next w:val="a"/>
    <w:autoRedefine/>
    <w:semiHidden/>
    <w:rsid w:val="00565841"/>
    <w:pPr>
      <w:ind w:left="800"/>
    </w:pPr>
    <w:rPr>
      <w:sz w:val="18"/>
      <w:szCs w:val="18"/>
    </w:rPr>
  </w:style>
  <w:style w:type="paragraph" w:styleId="6">
    <w:name w:val="toc 6"/>
    <w:basedOn w:val="a"/>
    <w:next w:val="a"/>
    <w:autoRedefine/>
    <w:semiHidden/>
    <w:rsid w:val="00565841"/>
    <w:pPr>
      <w:ind w:left="1000"/>
    </w:pPr>
    <w:rPr>
      <w:sz w:val="18"/>
      <w:szCs w:val="18"/>
    </w:rPr>
  </w:style>
  <w:style w:type="paragraph" w:styleId="7">
    <w:name w:val="toc 7"/>
    <w:basedOn w:val="a"/>
    <w:next w:val="a"/>
    <w:autoRedefine/>
    <w:semiHidden/>
    <w:rsid w:val="00565841"/>
    <w:pPr>
      <w:ind w:left="1200"/>
    </w:pPr>
    <w:rPr>
      <w:sz w:val="18"/>
      <w:szCs w:val="18"/>
    </w:rPr>
  </w:style>
  <w:style w:type="paragraph" w:styleId="8">
    <w:name w:val="toc 8"/>
    <w:basedOn w:val="a"/>
    <w:next w:val="a"/>
    <w:autoRedefine/>
    <w:semiHidden/>
    <w:rsid w:val="00565841"/>
    <w:pPr>
      <w:ind w:left="1400"/>
    </w:pPr>
    <w:rPr>
      <w:sz w:val="18"/>
      <w:szCs w:val="18"/>
    </w:rPr>
  </w:style>
  <w:style w:type="paragraph" w:styleId="9">
    <w:name w:val="toc 9"/>
    <w:basedOn w:val="a"/>
    <w:next w:val="a"/>
    <w:autoRedefine/>
    <w:semiHidden/>
    <w:rsid w:val="00565841"/>
    <w:pPr>
      <w:ind w:left="1600"/>
    </w:pPr>
    <w:rPr>
      <w:sz w:val="18"/>
      <w:szCs w:val="18"/>
    </w:rPr>
  </w:style>
  <w:style w:type="character" w:styleId="ab">
    <w:name w:val="Hyperlink"/>
    <w:basedOn w:val="a0"/>
    <w:uiPriority w:val="99"/>
    <w:rsid w:val="00565841"/>
    <w:rPr>
      <w:color w:val="0000FF"/>
      <w:u w:val="single"/>
    </w:rPr>
  </w:style>
  <w:style w:type="paragraph" w:customStyle="1" w:styleId="ac">
    <w:name w:val="основной"/>
    <w:basedOn w:val="a"/>
    <w:rsid w:val="00565841"/>
    <w:pPr>
      <w:keepNext/>
    </w:pPr>
    <w:rPr>
      <w:sz w:val="24"/>
    </w:rPr>
  </w:style>
  <w:style w:type="paragraph" w:customStyle="1" w:styleId="Iauiue">
    <w:name w:val="Iau?iue"/>
    <w:rsid w:val="00565841"/>
    <w:pPr>
      <w:widowControl w:val="0"/>
      <w:spacing w:after="0" w:line="240" w:lineRule="auto"/>
    </w:pPr>
    <w:rPr>
      <w:rFonts w:ascii="Times New Roman" w:eastAsia="Times New Roman" w:hAnsi="Times New Roman" w:cs="Times New Roman"/>
      <w:sz w:val="20"/>
      <w:szCs w:val="20"/>
      <w:lang w:eastAsia="ru-RU"/>
    </w:rPr>
  </w:style>
  <w:style w:type="paragraph" w:customStyle="1" w:styleId="Iniiaiieoaenonionooiii2">
    <w:name w:val="Iniiaiie oaeno n ionooiii 2"/>
    <w:basedOn w:val="Iauiue"/>
    <w:rsid w:val="00565841"/>
    <w:pPr>
      <w:widowControl/>
      <w:ind w:firstLine="284"/>
      <w:jc w:val="both"/>
    </w:pPr>
    <w:rPr>
      <w:rFonts w:ascii="Peterburg" w:hAnsi="Peterburg"/>
    </w:rPr>
  </w:style>
  <w:style w:type="paragraph" w:customStyle="1" w:styleId="nienie">
    <w:name w:val="nienie"/>
    <w:basedOn w:val="Iauiue"/>
    <w:rsid w:val="00565841"/>
    <w:pPr>
      <w:keepLines/>
      <w:ind w:left="709" w:hanging="284"/>
      <w:jc w:val="both"/>
    </w:pPr>
    <w:rPr>
      <w:rFonts w:ascii="Peterburg" w:hAnsi="Peterburg"/>
      <w:sz w:val="24"/>
    </w:rPr>
  </w:style>
  <w:style w:type="paragraph" w:customStyle="1" w:styleId="Heading">
    <w:name w:val="Heading"/>
    <w:rsid w:val="00565841"/>
    <w:pPr>
      <w:widowControl w:val="0"/>
      <w:autoSpaceDE w:val="0"/>
      <w:autoSpaceDN w:val="0"/>
      <w:adjustRightInd w:val="0"/>
      <w:spacing w:after="0" w:line="240" w:lineRule="auto"/>
    </w:pPr>
    <w:rPr>
      <w:rFonts w:ascii="Arial" w:eastAsia="Times New Roman" w:hAnsi="Arial" w:cs="Arial"/>
      <w:b/>
      <w:bCs/>
      <w:color w:val="000000"/>
      <w:lang w:eastAsia="ru-RU"/>
    </w:rPr>
  </w:style>
  <w:style w:type="paragraph" w:styleId="ad">
    <w:name w:val="Balloon Text"/>
    <w:basedOn w:val="a"/>
    <w:link w:val="ae"/>
    <w:uiPriority w:val="99"/>
    <w:rsid w:val="00565841"/>
    <w:rPr>
      <w:rFonts w:ascii="Tahoma" w:hAnsi="Tahoma" w:cs="Tahoma"/>
      <w:sz w:val="16"/>
      <w:szCs w:val="16"/>
    </w:rPr>
  </w:style>
  <w:style w:type="character" w:customStyle="1" w:styleId="ae">
    <w:name w:val="Текст выноски Знак"/>
    <w:basedOn w:val="a0"/>
    <w:link w:val="ad"/>
    <w:uiPriority w:val="99"/>
    <w:rsid w:val="00565841"/>
    <w:rPr>
      <w:rFonts w:ascii="Tahoma" w:eastAsia="Times New Roman" w:hAnsi="Tahoma" w:cs="Tahoma"/>
      <w:sz w:val="16"/>
      <w:szCs w:val="16"/>
      <w:lang w:eastAsia="ru-RU"/>
    </w:rPr>
  </w:style>
  <w:style w:type="paragraph" w:styleId="af">
    <w:name w:val="Normal (Web)"/>
    <w:basedOn w:val="a"/>
    <w:uiPriority w:val="99"/>
    <w:rsid w:val="00565841"/>
    <w:pPr>
      <w:ind w:firstLine="240"/>
      <w:jc w:val="both"/>
    </w:pPr>
    <w:rPr>
      <w:sz w:val="18"/>
      <w:szCs w:val="18"/>
    </w:rPr>
  </w:style>
  <w:style w:type="paragraph" w:styleId="af0">
    <w:name w:val="Title"/>
    <w:basedOn w:val="a"/>
    <w:link w:val="af1"/>
    <w:qFormat/>
    <w:rsid w:val="00565841"/>
    <w:pPr>
      <w:spacing w:line="360" w:lineRule="auto"/>
      <w:jc w:val="center"/>
    </w:pPr>
    <w:rPr>
      <w:b/>
      <w:bCs/>
      <w:sz w:val="24"/>
      <w:szCs w:val="24"/>
    </w:rPr>
  </w:style>
  <w:style w:type="character" w:customStyle="1" w:styleId="af1">
    <w:name w:val="Название Знак"/>
    <w:basedOn w:val="a0"/>
    <w:link w:val="af0"/>
    <w:rsid w:val="00565841"/>
    <w:rPr>
      <w:rFonts w:ascii="Times New Roman" w:eastAsia="Times New Roman" w:hAnsi="Times New Roman" w:cs="Times New Roman"/>
      <w:b/>
      <w:bCs/>
      <w:sz w:val="24"/>
      <w:szCs w:val="24"/>
      <w:lang w:eastAsia="ru-RU"/>
    </w:rPr>
  </w:style>
  <w:style w:type="character" w:customStyle="1" w:styleId="10">
    <w:name w:val="Заголовок 1 Знак"/>
    <w:basedOn w:val="a0"/>
    <w:link w:val="1"/>
    <w:rsid w:val="00A57BAE"/>
    <w:rPr>
      <w:rFonts w:ascii="Times New Roman" w:eastAsiaTheme="majorEastAsia" w:hAnsi="Times New Roman" w:cstheme="majorBidi"/>
      <w:b/>
      <w:bCs/>
      <w:caps/>
      <w:sz w:val="28"/>
      <w:szCs w:val="28"/>
      <w:lang w:eastAsia="ru-RU"/>
    </w:rPr>
  </w:style>
  <w:style w:type="character" w:styleId="af2">
    <w:name w:val="Subtle Emphasis"/>
    <w:basedOn w:val="a0"/>
    <w:uiPriority w:val="19"/>
    <w:qFormat/>
    <w:rsid w:val="00593E33"/>
    <w:rPr>
      <w:i/>
      <w:iCs/>
      <w:color w:val="808080" w:themeColor="text1" w:themeTint="7F"/>
    </w:rPr>
  </w:style>
  <w:style w:type="character" w:styleId="af3">
    <w:name w:val="FollowedHyperlink"/>
    <w:basedOn w:val="a0"/>
    <w:uiPriority w:val="99"/>
    <w:semiHidden/>
    <w:unhideWhenUsed/>
    <w:rsid w:val="005458CB"/>
    <w:rPr>
      <w:color w:val="919191" w:themeColor="followedHyperlink"/>
      <w:u w:val="single"/>
    </w:rPr>
  </w:style>
  <w:style w:type="paragraph" w:styleId="af4">
    <w:name w:val="List Paragraph"/>
    <w:basedOn w:val="a"/>
    <w:link w:val="af5"/>
    <w:uiPriority w:val="34"/>
    <w:qFormat/>
    <w:rsid w:val="009212FA"/>
    <w:pPr>
      <w:ind w:left="720"/>
      <w:contextualSpacing/>
    </w:pPr>
  </w:style>
  <w:style w:type="character" w:styleId="af6">
    <w:name w:val="annotation reference"/>
    <w:basedOn w:val="a0"/>
    <w:uiPriority w:val="99"/>
    <w:semiHidden/>
    <w:unhideWhenUsed/>
    <w:rsid w:val="00244CE9"/>
    <w:rPr>
      <w:sz w:val="16"/>
      <w:szCs w:val="16"/>
    </w:rPr>
  </w:style>
  <w:style w:type="paragraph" w:styleId="af7">
    <w:name w:val="annotation text"/>
    <w:basedOn w:val="a"/>
    <w:link w:val="af8"/>
    <w:uiPriority w:val="99"/>
    <w:semiHidden/>
    <w:unhideWhenUsed/>
    <w:rsid w:val="00244CE9"/>
  </w:style>
  <w:style w:type="character" w:customStyle="1" w:styleId="af8">
    <w:name w:val="Текст примечания Знак"/>
    <w:basedOn w:val="a0"/>
    <w:link w:val="af7"/>
    <w:uiPriority w:val="99"/>
    <w:semiHidden/>
    <w:rsid w:val="00244CE9"/>
    <w:rPr>
      <w:rFonts w:ascii="Times New Roman" w:eastAsia="Times New Roman" w:hAnsi="Times New Roman" w:cs="Times New Roman"/>
      <w:sz w:val="20"/>
      <w:szCs w:val="20"/>
      <w:lang w:eastAsia="ru-RU"/>
    </w:rPr>
  </w:style>
  <w:style w:type="paragraph" w:styleId="af9">
    <w:name w:val="annotation subject"/>
    <w:basedOn w:val="af7"/>
    <w:next w:val="af7"/>
    <w:link w:val="afa"/>
    <w:uiPriority w:val="99"/>
    <w:semiHidden/>
    <w:unhideWhenUsed/>
    <w:rsid w:val="00244CE9"/>
    <w:rPr>
      <w:b/>
      <w:bCs/>
    </w:rPr>
  </w:style>
  <w:style w:type="character" w:customStyle="1" w:styleId="afa">
    <w:name w:val="Тема примечания Знак"/>
    <w:basedOn w:val="af8"/>
    <w:link w:val="af9"/>
    <w:uiPriority w:val="99"/>
    <w:semiHidden/>
    <w:rsid w:val="00244CE9"/>
    <w:rPr>
      <w:b/>
      <w:bCs/>
    </w:rPr>
  </w:style>
  <w:style w:type="character" w:customStyle="1" w:styleId="20">
    <w:name w:val="Заголовок 2 Знак"/>
    <w:basedOn w:val="a0"/>
    <w:link w:val="2"/>
    <w:rsid w:val="00A57BAE"/>
    <w:rPr>
      <w:rFonts w:ascii="Times New Roman" w:eastAsiaTheme="majorEastAsia" w:hAnsi="Times New Roman" w:cstheme="majorBidi"/>
      <w:b/>
      <w:bCs/>
      <w:sz w:val="28"/>
      <w:szCs w:val="26"/>
      <w:lang w:eastAsia="ru-RU"/>
    </w:rPr>
  </w:style>
  <w:style w:type="character" w:customStyle="1" w:styleId="50">
    <w:name w:val="Заголовок 5 Знак"/>
    <w:basedOn w:val="a0"/>
    <w:link w:val="5"/>
    <w:rsid w:val="00923F7B"/>
    <w:rPr>
      <w:rFonts w:asciiTheme="majorHAnsi" w:eastAsiaTheme="majorEastAsia" w:hAnsiTheme="majorHAnsi" w:cstheme="majorBidi"/>
      <w:color w:val="6E6E6E" w:themeColor="accent1" w:themeShade="7F"/>
      <w:sz w:val="20"/>
      <w:szCs w:val="20"/>
      <w:lang w:eastAsia="ru-RU"/>
    </w:rPr>
  </w:style>
  <w:style w:type="character" w:customStyle="1" w:styleId="30">
    <w:name w:val="Заголовок 3 Знак"/>
    <w:basedOn w:val="a0"/>
    <w:link w:val="3"/>
    <w:uiPriority w:val="9"/>
    <w:rsid w:val="00923F7B"/>
    <w:rPr>
      <w:rFonts w:ascii="Arial" w:eastAsia="Times New Roman" w:hAnsi="Arial" w:cs="Arial"/>
      <w:b/>
      <w:bCs/>
      <w:sz w:val="26"/>
      <w:szCs w:val="26"/>
      <w:lang w:eastAsia="ru-RU"/>
    </w:rPr>
  </w:style>
  <w:style w:type="character" w:customStyle="1" w:styleId="40">
    <w:name w:val="Заголовок 4 Знак"/>
    <w:basedOn w:val="a0"/>
    <w:link w:val="4"/>
    <w:rsid w:val="00923F7B"/>
    <w:rPr>
      <w:rFonts w:ascii="Times New Roman" w:eastAsia="Times New Roman" w:hAnsi="Times New Roman" w:cs="Times New Roman"/>
      <w:b/>
      <w:bCs/>
      <w:color w:val="000000"/>
      <w:spacing w:val="-6"/>
      <w:sz w:val="24"/>
      <w:szCs w:val="24"/>
      <w:shd w:val="clear" w:color="auto" w:fill="FFFFFF"/>
      <w:lang w:eastAsia="ru-RU"/>
    </w:rPr>
  </w:style>
  <w:style w:type="paragraph" w:customStyle="1" w:styleId="afb">
    <w:name w:val="Îáû÷íûé"/>
    <w:rsid w:val="00923F7B"/>
    <w:pPr>
      <w:spacing w:after="0" w:line="240" w:lineRule="auto"/>
    </w:pPr>
    <w:rPr>
      <w:rFonts w:ascii="Times New Roman" w:eastAsia="Times New Roman" w:hAnsi="Times New Roman" w:cs="Times New Roman"/>
      <w:sz w:val="20"/>
      <w:szCs w:val="20"/>
      <w:lang w:val="en-US" w:eastAsia="ru-RU"/>
    </w:rPr>
  </w:style>
  <w:style w:type="paragraph" w:customStyle="1" w:styleId="ConsNormal">
    <w:name w:val="ConsNormal"/>
    <w:rsid w:val="00923F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Title">
    <w:name w:val="ConsTitle"/>
    <w:rsid w:val="00923F7B"/>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afc">
    <w:name w:val="Постановление"/>
    <w:basedOn w:val="a"/>
    <w:rsid w:val="00923F7B"/>
    <w:pPr>
      <w:spacing w:line="360" w:lineRule="atLeast"/>
      <w:jc w:val="center"/>
    </w:pPr>
    <w:rPr>
      <w:spacing w:val="6"/>
      <w:sz w:val="32"/>
      <w:szCs w:val="32"/>
    </w:rPr>
  </w:style>
  <w:style w:type="paragraph" w:customStyle="1" w:styleId="12">
    <w:name w:val="Вертикальный отступ 1"/>
    <w:basedOn w:val="a"/>
    <w:rsid w:val="00923F7B"/>
    <w:pPr>
      <w:jc w:val="center"/>
    </w:pPr>
    <w:rPr>
      <w:sz w:val="28"/>
      <w:szCs w:val="28"/>
      <w:lang w:val="en-US"/>
    </w:rPr>
  </w:style>
  <w:style w:type="paragraph" w:customStyle="1" w:styleId="42">
    <w:name w:val="Вертикальный отступ 4"/>
    <w:basedOn w:val="12"/>
    <w:rsid w:val="00923F7B"/>
    <w:rPr>
      <w:sz w:val="22"/>
      <w:szCs w:val="22"/>
    </w:rPr>
  </w:style>
  <w:style w:type="paragraph" w:customStyle="1" w:styleId="ConsNonformat">
    <w:name w:val="ConsNonformat"/>
    <w:rsid w:val="00923F7B"/>
    <w:pPr>
      <w:widowControl w:val="0"/>
      <w:autoSpaceDE w:val="0"/>
      <w:autoSpaceDN w:val="0"/>
      <w:adjustRightInd w:val="0"/>
      <w:spacing w:after="0" w:line="240" w:lineRule="auto"/>
    </w:pPr>
    <w:rPr>
      <w:rFonts w:ascii="Courier New" w:eastAsia="Times New Roman" w:hAnsi="Courier New" w:cs="Courier New"/>
      <w:sz w:val="18"/>
      <w:szCs w:val="18"/>
      <w:lang w:eastAsia="ru-RU"/>
    </w:rPr>
  </w:style>
  <w:style w:type="paragraph" w:styleId="afd">
    <w:name w:val="endnote text"/>
    <w:basedOn w:val="a"/>
    <w:link w:val="afe"/>
    <w:uiPriority w:val="99"/>
    <w:semiHidden/>
    <w:unhideWhenUsed/>
    <w:rsid w:val="00AC1241"/>
  </w:style>
  <w:style w:type="character" w:customStyle="1" w:styleId="afe">
    <w:name w:val="Текст концевой сноски Знак"/>
    <w:basedOn w:val="a0"/>
    <w:link w:val="afd"/>
    <w:uiPriority w:val="99"/>
    <w:semiHidden/>
    <w:rsid w:val="00AC1241"/>
    <w:rPr>
      <w:rFonts w:ascii="Times New Roman" w:eastAsia="Times New Roman" w:hAnsi="Times New Roman" w:cs="Times New Roman"/>
      <w:sz w:val="20"/>
      <w:szCs w:val="20"/>
      <w:lang w:eastAsia="ru-RU"/>
    </w:rPr>
  </w:style>
  <w:style w:type="character" w:styleId="aff">
    <w:name w:val="endnote reference"/>
    <w:basedOn w:val="a0"/>
    <w:uiPriority w:val="99"/>
    <w:semiHidden/>
    <w:unhideWhenUsed/>
    <w:rsid w:val="00AC1241"/>
    <w:rPr>
      <w:vertAlign w:val="superscript"/>
    </w:rPr>
  </w:style>
  <w:style w:type="paragraph" w:styleId="aff0">
    <w:name w:val="Document Map"/>
    <w:basedOn w:val="a"/>
    <w:link w:val="aff1"/>
    <w:uiPriority w:val="99"/>
    <w:semiHidden/>
    <w:unhideWhenUsed/>
    <w:rsid w:val="002B7F6F"/>
    <w:rPr>
      <w:rFonts w:ascii="Tahoma" w:hAnsi="Tahoma" w:cs="Tahoma"/>
      <w:sz w:val="16"/>
      <w:szCs w:val="16"/>
    </w:rPr>
  </w:style>
  <w:style w:type="character" w:customStyle="1" w:styleId="aff1">
    <w:name w:val="Схема документа Знак"/>
    <w:basedOn w:val="a0"/>
    <w:link w:val="aff0"/>
    <w:uiPriority w:val="99"/>
    <w:semiHidden/>
    <w:rsid w:val="002B7F6F"/>
    <w:rPr>
      <w:rFonts w:ascii="Tahoma" w:eastAsia="Times New Roman" w:hAnsi="Tahoma" w:cs="Tahoma"/>
      <w:sz w:val="16"/>
      <w:szCs w:val="16"/>
      <w:lang w:eastAsia="ru-RU"/>
    </w:rPr>
  </w:style>
  <w:style w:type="character" w:styleId="aff2">
    <w:name w:val="Strong"/>
    <w:basedOn w:val="a0"/>
    <w:uiPriority w:val="22"/>
    <w:qFormat/>
    <w:rsid w:val="0069345F"/>
    <w:rPr>
      <w:b/>
      <w:bCs/>
    </w:rPr>
  </w:style>
  <w:style w:type="paragraph" w:customStyle="1" w:styleId="ConsCell">
    <w:name w:val="ConsCell"/>
    <w:rsid w:val="006F5E7C"/>
    <w:pPr>
      <w:widowControl w:val="0"/>
      <w:autoSpaceDE w:val="0"/>
      <w:autoSpaceDN w:val="0"/>
      <w:adjustRightInd w:val="0"/>
      <w:spacing w:after="0" w:line="240" w:lineRule="auto"/>
      <w:ind w:right="19772"/>
    </w:pPr>
    <w:rPr>
      <w:rFonts w:ascii="Arial" w:eastAsia="SimSun" w:hAnsi="Arial" w:cs="Arial"/>
      <w:sz w:val="20"/>
      <w:szCs w:val="20"/>
      <w:lang w:eastAsia="zh-CN"/>
    </w:rPr>
  </w:style>
  <w:style w:type="paragraph" w:customStyle="1" w:styleId="ConsDocList">
    <w:name w:val="ConsDocList"/>
    <w:rsid w:val="006F5E7C"/>
    <w:pPr>
      <w:widowControl w:val="0"/>
      <w:autoSpaceDE w:val="0"/>
      <w:autoSpaceDN w:val="0"/>
      <w:adjustRightInd w:val="0"/>
      <w:spacing w:after="0" w:line="240" w:lineRule="auto"/>
      <w:ind w:right="19772"/>
    </w:pPr>
    <w:rPr>
      <w:rFonts w:ascii="Courier New" w:eastAsia="SimSun" w:hAnsi="Courier New" w:cs="Courier New"/>
      <w:sz w:val="20"/>
      <w:szCs w:val="20"/>
      <w:lang w:eastAsia="zh-CN"/>
    </w:rPr>
  </w:style>
  <w:style w:type="paragraph" w:customStyle="1" w:styleId="--">
    <w:name w:val="- СТРАНИЦА -"/>
    <w:rsid w:val="006F5E7C"/>
    <w:pPr>
      <w:spacing w:after="0" w:line="240" w:lineRule="auto"/>
    </w:pPr>
    <w:rPr>
      <w:rFonts w:ascii="Times New Roman" w:eastAsia="Times New Roman" w:hAnsi="Times New Roman" w:cs="Times New Roman"/>
      <w:sz w:val="20"/>
      <w:szCs w:val="20"/>
      <w:lang w:eastAsia="ru-RU"/>
    </w:rPr>
  </w:style>
  <w:style w:type="paragraph" w:styleId="aff3">
    <w:name w:val="Body Text"/>
    <w:basedOn w:val="a"/>
    <w:link w:val="aff4"/>
    <w:rsid w:val="006F5E7C"/>
    <w:pPr>
      <w:jc w:val="center"/>
    </w:pPr>
    <w:rPr>
      <w:b/>
      <w:bCs/>
      <w:sz w:val="24"/>
      <w:szCs w:val="24"/>
    </w:rPr>
  </w:style>
  <w:style w:type="character" w:customStyle="1" w:styleId="aff4">
    <w:name w:val="Основной текст Знак"/>
    <w:basedOn w:val="a0"/>
    <w:link w:val="aff3"/>
    <w:rsid w:val="006F5E7C"/>
    <w:rPr>
      <w:rFonts w:ascii="Times New Roman" w:eastAsia="Times New Roman" w:hAnsi="Times New Roman" w:cs="Times New Roman"/>
      <w:b/>
      <w:bCs/>
      <w:sz w:val="24"/>
      <w:szCs w:val="24"/>
      <w:lang w:eastAsia="ru-RU"/>
    </w:rPr>
  </w:style>
  <w:style w:type="paragraph" w:styleId="aff5">
    <w:name w:val="Block Text"/>
    <w:basedOn w:val="a"/>
    <w:rsid w:val="006F5E7C"/>
    <w:pPr>
      <w:tabs>
        <w:tab w:val="left" w:pos="10440"/>
      </w:tabs>
      <w:spacing w:before="120"/>
      <w:ind w:left="360" w:right="333"/>
      <w:jc w:val="both"/>
    </w:pPr>
    <w:rPr>
      <w:b/>
      <w:bCs/>
      <w:sz w:val="24"/>
      <w:szCs w:val="24"/>
    </w:rPr>
  </w:style>
  <w:style w:type="paragraph" w:styleId="aff6">
    <w:name w:val="Body Text Indent"/>
    <w:basedOn w:val="a"/>
    <w:link w:val="aff7"/>
    <w:rsid w:val="006F5E7C"/>
    <w:pPr>
      <w:spacing w:after="120"/>
      <w:ind w:left="283"/>
    </w:pPr>
    <w:rPr>
      <w:sz w:val="24"/>
      <w:szCs w:val="24"/>
    </w:rPr>
  </w:style>
  <w:style w:type="character" w:customStyle="1" w:styleId="aff7">
    <w:name w:val="Основной текст с отступом Знак"/>
    <w:basedOn w:val="a0"/>
    <w:link w:val="aff6"/>
    <w:rsid w:val="006F5E7C"/>
    <w:rPr>
      <w:rFonts w:ascii="Times New Roman" w:eastAsia="Times New Roman" w:hAnsi="Times New Roman" w:cs="Times New Roman"/>
      <w:sz w:val="24"/>
      <w:szCs w:val="24"/>
      <w:lang w:eastAsia="ru-RU"/>
    </w:rPr>
  </w:style>
  <w:style w:type="paragraph" w:styleId="22">
    <w:name w:val="Body Text Indent 2"/>
    <w:basedOn w:val="a"/>
    <w:link w:val="23"/>
    <w:rsid w:val="006F5E7C"/>
    <w:pPr>
      <w:spacing w:after="120" w:line="480" w:lineRule="auto"/>
      <w:ind w:left="283"/>
    </w:pPr>
    <w:rPr>
      <w:sz w:val="24"/>
      <w:szCs w:val="24"/>
    </w:rPr>
  </w:style>
  <w:style w:type="character" w:customStyle="1" w:styleId="23">
    <w:name w:val="Основной текст с отступом 2 Знак"/>
    <w:basedOn w:val="a0"/>
    <w:link w:val="22"/>
    <w:rsid w:val="006F5E7C"/>
    <w:rPr>
      <w:rFonts w:ascii="Times New Roman" w:eastAsia="Times New Roman" w:hAnsi="Times New Roman" w:cs="Times New Roman"/>
      <w:sz w:val="24"/>
      <w:szCs w:val="24"/>
      <w:lang w:eastAsia="ru-RU"/>
    </w:rPr>
  </w:style>
  <w:style w:type="paragraph" w:styleId="24">
    <w:name w:val="Body Text 2"/>
    <w:basedOn w:val="a"/>
    <w:link w:val="25"/>
    <w:rsid w:val="006F5E7C"/>
    <w:pPr>
      <w:widowControl w:val="0"/>
      <w:autoSpaceDE w:val="0"/>
      <w:autoSpaceDN w:val="0"/>
      <w:adjustRightInd w:val="0"/>
      <w:ind w:left="540" w:firstLine="720"/>
      <w:jc w:val="both"/>
    </w:pPr>
    <w:rPr>
      <w:color w:val="FF0000"/>
      <w:sz w:val="22"/>
      <w:szCs w:val="22"/>
    </w:rPr>
  </w:style>
  <w:style w:type="character" w:customStyle="1" w:styleId="25">
    <w:name w:val="Основной текст 2 Знак"/>
    <w:basedOn w:val="a0"/>
    <w:link w:val="24"/>
    <w:rsid w:val="006F5E7C"/>
    <w:rPr>
      <w:rFonts w:ascii="Times New Roman" w:eastAsia="Times New Roman" w:hAnsi="Times New Roman" w:cs="Times New Roman"/>
      <w:color w:val="FF0000"/>
      <w:lang w:eastAsia="ru-RU"/>
    </w:rPr>
  </w:style>
  <w:style w:type="paragraph" w:styleId="32">
    <w:name w:val="Body Text Indent 3"/>
    <w:basedOn w:val="a"/>
    <w:link w:val="33"/>
    <w:rsid w:val="006F5E7C"/>
    <w:pPr>
      <w:ind w:left="540" w:firstLine="720"/>
      <w:jc w:val="both"/>
    </w:pPr>
    <w:rPr>
      <w:sz w:val="22"/>
      <w:szCs w:val="22"/>
    </w:rPr>
  </w:style>
  <w:style w:type="character" w:customStyle="1" w:styleId="33">
    <w:name w:val="Основной текст с отступом 3 Знак"/>
    <w:basedOn w:val="a0"/>
    <w:link w:val="32"/>
    <w:rsid w:val="006F5E7C"/>
    <w:rPr>
      <w:rFonts w:ascii="Times New Roman" w:eastAsia="Times New Roman" w:hAnsi="Times New Roman" w:cs="Times New Roman"/>
      <w:lang w:eastAsia="ru-RU"/>
    </w:rPr>
  </w:style>
  <w:style w:type="character" w:customStyle="1" w:styleId="13">
    <w:name w:val="Заголовок 1 Знак Знак"/>
    <w:basedOn w:val="a0"/>
    <w:rsid w:val="006F5E7C"/>
    <w:rPr>
      <w:b/>
      <w:bCs/>
      <w:sz w:val="28"/>
      <w:szCs w:val="28"/>
      <w:lang w:val="ru-RU" w:eastAsia="ru-RU" w:bidi="ar-SA"/>
    </w:rPr>
  </w:style>
  <w:style w:type="character" w:styleId="aff8">
    <w:name w:val="Emphasis"/>
    <w:basedOn w:val="a0"/>
    <w:rsid w:val="00A57BAE"/>
    <w:rPr>
      <w:rFonts w:ascii="Times New Roman" w:hAnsi="Times New Roman"/>
      <w:b/>
      <w:iCs/>
      <w:caps/>
      <w:sz w:val="28"/>
      <w:u w:val="none"/>
    </w:rPr>
  </w:style>
  <w:style w:type="paragraph" w:customStyle="1" w:styleId="ConsPlusNormal">
    <w:name w:val="ConsPlusNormal"/>
    <w:rsid w:val="006F5E7C"/>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6F5E7C"/>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6F5E7C"/>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4">
    <w:name w:val="текст 1"/>
    <w:basedOn w:val="a"/>
    <w:next w:val="a"/>
    <w:rsid w:val="006F5E7C"/>
    <w:pPr>
      <w:ind w:firstLine="540"/>
      <w:jc w:val="both"/>
    </w:pPr>
    <w:rPr>
      <w:szCs w:val="24"/>
    </w:rPr>
  </w:style>
  <w:style w:type="paragraph" w:customStyle="1" w:styleId="aff9">
    <w:name w:val="Таблица"/>
    <w:basedOn w:val="a"/>
    <w:rsid w:val="006F5E7C"/>
    <w:pPr>
      <w:jc w:val="both"/>
    </w:pPr>
    <w:rPr>
      <w:sz w:val="24"/>
      <w:szCs w:val="24"/>
    </w:rPr>
  </w:style>
  <w:style w:type="paragraph" w:customStyle="1" w:styleId="S">
    <w:name w:val="S_Титульный"/>
    <w:basedOn w:val="a"/>
    <w:rsid w:val="006F5E7C"/>
    <w:pPr>
      <w:spacing w:line="360" w:lineRule="auto"/>
      <w:ind w:left="3060"/>
      <w:jc w:val="right"/>
    </w:pPr>
    <w:rPr>
      <w:b/>
      <w:caps/>
      <w:sz w:val="24"/>
      <w:szCs w:val="24"/>
    </w:rPr>
  </w:style>
  <w:style w:type="character" w:customStyle="1" w:styleId="110">
    <w:name w:val="Заголовок 1 Знак1"/>
    <w:basedOn w:val="a0"/>
    <w:rsid w:val="006F5E7C"/>
    <w:rPr>
      <w:rFonts w:ascii="Times New Roman" w:eastAsia="Times New Roman" w:hAnsi="Times New Roman" w:cs="Times New Roman"/>
      <w:b/>
      <w:bCs/>
      <w:sz w:val="28"/>
      <w:szCs w:val="28"/>
      <w:lang w:eastAsia="ru-RU"/>
    </w:rPr>
  </w:style>
  <w:style w:type="paragraph" w:styleId="affa">
    <w:name w:val="footnote text"/>
    <w:basedOn w:val="a"/>
    <w:link w:val="affb"/>
    <w:rsid w:val="006F5E7C"/>
  </w:style>
  <w:style w:type="character" w:customStyle="1" w:styleId="affb">
    <w:name w:val="Текст сноски Знак"/>
    <w:basedOn w:val="a0"/>
    <w:link w:val="affa"/>
    <w:rsid w:val="006F5E7C"/>
    <w:rPr>
      <w:rFonts w:ascii="Times New Roman" w:eastAsia="Times New Roman" w:hAnsi="Times New Roman" w:cs="Times New Roman"/>
      <w:sz w:val="20"/>
      <w:szCs w:val="20"/>
      <w:lang w:eastAsia="ru-RU"/>
    </w:rPr>
  </w:style>
  <w:style w:type="character" w:styleId="affc">
    <w:name w:val="footnote reference"/>
    <w:basedOn w:val="a0"/>
    <w:rsid w:val="006F5E7C"/>
    <w:rPr>
      <w:vertAlign w:val="superscript"/>
    </w:rPr>
  </w:style>
  <w:style w:type="paragraph" w:customStyle="1" w:styleId="15">
    <w:name w:val="Стиль1"/>
    <w:basedOn w:val="3"/>
    <w:rsid w:val="00A71F03"/>
    <w:pPr>
      <w:keepLines/>
      <w:widowControl/>
      <w:autoSpaceDE/>
      <w:autoSpaceDN/>
      <w:adjustRightInd/>
      <w:spacing w:before="60" w:after="120"/>
      <w:jc w:val="both"/>
    </w:pPr>
    <w:rPr>
      <w:b w:val="0"/>
      <w:iCs/>
      <w:sz w:val="22"/>
      <w:szCs w:val="22"/>
    </w:rPr>
  </w:style>
  <w:style w:type="paragraph" w:customStyle="1" w:styleId="affd">
    <w:name w:val="Стиль мой"/>
    <w:basedOn w:val="af4"/>
    <w:link w:val="affe"/>
    <w:qFormat/>
    <w:rsid w:val="002A6C17"/>
    <w:pPr>
      <w:spacing w:line="319" w:lineRule="auto"/>
      <w:ind w:left="0" w:right="-1"/>
      <w:jc w:val="center"/>
    </w:pPr>
    <w:rPr>
      <w:b/>
      <w:iCs/>
      <w:color w:val="000000"/>
      <w:spacing w:val="-1"/>
      <w:sz w:val="28"/>
      <w:szCs w:val="28"/>
    </w:rPr>
  </w:style>
  <w:style w:type="paragraph" w:customStyle="1" w:styleId="16">
    <w:name w:val="Стиль мой1"/>
    <w:basedOn w:val="a"/>
    <w:link w:val="17"/>
    <w:qFormat/>
    <w:rsid w:val="002A6C17"/>
    <w:pPr>
      <w:spacing w:line="319" w:lineRule="auto"/>
      <w:ind w:right="-1"/>
      <w:jc w:val="center"/>
    </w:pPr>
    <w:rPr>
      <w:b/>
      <w:sz w:val="28"/>
      <w:szCs w:val="28"/>
    </w:rPr>
  </w:style>
  <w:style w:type="character" w:customStyle="1" w:styleId="af5">
    <w:name w:val="Абзац списка Знак"/>
    <w:basedOn w:val="a0"/>
    <w:link w:val="af4"/>
    <w:uiPriority w:val="34"/>
    <w:rsid w:val="002A6C17"/>
    <w:rPr>
      <w:rFonts w:ascii="Times New Roman" w:eastAsia="Times New Roman" w:hAnsi="Times New Roman" w:cs="Times New Roman"/>
      <w:sz w:val="20"/>
      <w:szCs w:val="20"/>
      <w:lang w:eastAsia="ru-RU"/>
    </w:rPr>
  </w:style>
  <w:style w:type="character" w:customStyle="1" w:styleId="affe">
    <w:name w:val="Стиль мой Знак"/>
    <w:basedOn w:val="af5"/>
    <w:link w:val="affd"/>
    <w:rsid w:val="002A6C17"/>
    <w:rPr>
      <w:b/>
      <w:iCs/>
      <w:color w:val="000000"/>
      <w:spacing w:val="-1"/>
      <w:sz w:val="28"/>
      <w:szCs w:val="28"/>
    </w:rPr>
  </w:style>
  <w:style w:type="paragraph" w:styleId="afff">
    <w:name w:val="TOC Heading"/>
    <w:basedOn w:val="1"/>
    <w:next w:val="a"/>
    <w:uiPriority w:val="39"/>
    <w:unhideWhenUsed/>
    <w:qFormat/>
    <w:rsid w:val="005F5C91"/>
    <w:pPr>
      <w:spacing w:line="276" w:lineRule="auto"/>
      <w:outlineLvl w:val="9"/>
    </w:pPr>
    <w:rPr>
      <w:lang w:eastAsia="en-US"/>
    </w:rPr>
  </w:style>
  <w:style w:type="character" w:customStyle="1" w:styleId="17">
    <w:name w:val="Стиль мой1 Знак"/>
    <w:basedOn w:val="a0"/>
    <w:link w:val="16"/>
    <w:rsid w:val="002A6C17"/>
    <w:rPr>
      <w:rFonts w:ascii="Times New Roman" w:eastAsia="Times New Roman" w:hAnsi="Times New Roman" w:cs="Times New Roman"/>
      <w:b/>
      <w:sz w:val="28"/>
      <w:szCs w:val="28"/>
      <w:lang w:eastAsia="ru-RU"/>
    </w:rPr>
  </w:style>
</w:styles>
</file>

<file path=word/webSettings.xml><?xml version="1.0" encoding="utf-8"?>
<w:webSettings xmlns:r="http://schemas.openxmlformats.org/officeDocument/2006/relationships" xmlns:w="http://schemas.openxmlformats.org/wordprocessingml/2006/main">
  <w:divs>
    <w:div w:id="659388015">
      <w:bodyDiv w:val="1"/>
      <w:marLeft w:val="0"/>
      <w:marRight w:val="0"/>
      <w:marTop w:val="0"/>
      <w:marBottom w:val="0"/>
      <w:divBdr>
        <w:top w:val="none" w:sz="0" w:space="0" w:color="auto"/>
        <w:left w:val="none" w:sz="0" w:space="0" w:color="auto"/>
        <w:bottom w:val="none" w:sz="0" w:space="0" w:color="auto"/>
        <w:right w:val="none" w:sz="0" w:space="0" w:color="auto"/>
      </w:divBdr>
    </w:div>
    <w:div w:id="829445058">
      <w:bodyDiv w:val="1"/>
      <w:marLeft w:val="0"/>
      <w:marRight w:val="0"/>
      <w:marTop w:val="0"/>
      <w:marBottom w:val="0"/>
      <w:divBdr>
        <w:top w:val="none" w:sz="0" w:space="0" w:color="auto"/>
        <w:left w:val="none" w:sz="0" w:space="0" w:color="auto"/>
        <w:bottom w:val="none" w:sz="0" w:space="0" w:color="auto"/>
        <w:right w:val="none" w:sz="0" w:space="0" w:color="auto"/>
      </w:divBdr>
    </w:div>
    <w:div w:id="843589934">
      <w:bodyDiv w:val="1"/>
      <w:marLeft w:val="0"/>
      <w:marRight w:val="0"/>
      <w:marTop w:val="0"/>
      <w:marBottom w:val="0"/>
      <w:divBdr>
        <w:top w:val="none" w:sz="0" w:space="0" w:color="auto"/>
        <w:left w:val="none" w:sz="0" w:space="0" w:color="auto"/>
        <w:bottom w:val="none" w:sz="0" w:space="0" w:color="auto"/>
        <w:right w:val="none" w:sz="0" w:space="0" w:color="auto"/>
      </w:divBdr>
    </w:div>
    <w:div w:id="1676808927">
      <w:bodyDiv w:val="1"/>
      <w:marLeft w:val="0"/>
      <w:marRight w:val="0"/>
      <w:marTop w:val="0"/>
      <w:marBottom w:val="0"/>
      <w:divBdr>
        <w:top w:val="none" w:sz="0" w:space="0" w:color="auto"/>
        <w:left w:val="none" w:sz="0" w:space="0" w:color="auto"/>
        <w:bottom w:val="none" w:sz="0" w:space="0" w:color="auto"/>
        <w:right w:val="none" w:sz="0" w:space="0" w:color="auto"/>
      </w:divBdr>
    </w:div>
    <w:div w:id="1760171833">
      <w:bodyDiv w:val="1"/>
      <w:marLeft w:val="0"/>
      <w:marRight w:val="0"/>
      <w:marTop w:val="0"/>
      <w:marBottom w:val="0"/>
      <w:divBdr>
        <w:top w:val="none" w:sz="0" w:space="0" w:color="auto"/>
        <w:left w:val="none" w:sz="0" w:space="0" w:color="auto"/>
        <w:bottom w:val="none" w:sz="0" w:space="0" w:color="auto"/>
        <w:right w:val="none" w:sz="0" w:space="0" w:color="auto"/>
      </w:divBdr>
    </w:div>
    <w:div w:id="1940943042">
      <w:bodyDiv w:val="1"/>
      <w:marLeft w:val="0"/>
      <w:marRight w:val="0"/>
      <w:marTop w:val="0"/>
      <w:marBottom w:val="0"/>
      <w:divBdr>
        <w:top w:val="none" w:sz="0" w:space="0" w:color="auto"/>
        <w:left w:val="none" w:sz="0" w:space="0" w:color="auto"/>
        <w:bottom w:val="none" w:sz="0" w:space="0" w:color="auto"/>
        <w:right w:val="none" w:sz="0" w:space="0" w:color="auto"/>
      </w:divBdr>
    </w:div>
    <w:div w:id="2014797978">
      <w:bodyDiv w:val="1"/>
      <w:marLeft w:val="0"/>
      <w:marRight w:val="0"/>
      <w:marTop w:val="0"/>
      <w:marBottom w:val="0"/>
      <w:divBdr>
        <w:top w:val="none" w:sz="0" w:space="0" w:color="auto"/>
        <w:left w:val="none" w:sz="0" w:space="0" w:color="auto"/>
        <w:bottom w:val="none" w:sz="0" w:space="0" w:color="auto"/>
        <w:right w:val="none" w:sz="0" w:space="0" w:color="auto"/>
      </w:divBdr>
    </w:div>
    <w:div w:id="2077124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ерая">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Другая 1">
      <a:majorFont>
        <a:latin typeface="Italic"/>
        <a:ea typeface=""/>
        <a:cs typeface=""/>
      </a:majorFont>
      <a:minorFont>
        <a:latin typeface="Calibri"/>
        <a:ea typeface=""/>
        <a:cs typeface=""/>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B37D64-5F3C-45F4-A32E-F52A6A78B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13659</Words>
  <Characters>77857</Characters>
  <Application>Microsoft Office Word</Application>
  <DocSecurity>0</DocSecurity>
  <Lines>648</Lines>
  <Paragraphs>182</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 Маркинского сельского поселения                 Цимлянского района Ростовской области</vt:lpstr>
    </vt:vector>
  </TitlesOfParts>
  <Company/>
  <LinksUpToDate>false</LinksUpToDate>
  <CharactersWithSpaces>91334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 Маркинского сельского поселения                 Цимлянского района Ростовской области</dc:title>
  <dc:subject/>
  <dc:creator>Рудь</dc:creator>
  <cp:keywords/>
  <dc:description/>
  <cp:lastModifiedBy>sd</cp:lastModifiedBy>
  <cp:revision>8</cp:revision>
  <cp:lastPrinted>2011-10-04T06:19:00Z</cp:lastPrinted>
  <dcterms:created xsi:type="dcterms:W3CDTF">2011-11-15T14:14:00Z</dcterms:created>
  <dcterms:modified xsi:type="dcterms:W3CDTF">2017-06-14T12:13:00Z</dcterms:modified>
</cp:coreProperties>
</file>