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523C">
      <w:pPr>
        <w:shd w:val="clear" w:color="auto" w:fill="FFFFFF"/>
        <w:spacing w:line="317" w:lineRule="exact"/>
        <w:ind w:left="7267" w:firstLine="336"/>
      </w:pPr>
      <w:r>
        <w:rPr>
          <w:rFonts w:eastAsia="Times New Roman"/>
          <w:sz w:val="26"/>
          <w:szCs w:val="26"/>
        </w:rPr>
        <w:t xml:space="preserve">Приложение 9 </w:t>
      </w:r>
      <w:r>
        <w:rPr>
          <w:rFonts w:eastAsia="Times New Roman"/>
          <w:spacing w:val="-8"/>
          <w:sz w:val="26"/>
          <w:szCs w:val="26"/>
        </w:rPr>
        <w:t xml:space="preserve">к решению Собрания депутатов </w:t>
      </w:r>
      <w:r>
        <w:rPr>
          <w:rFonts w:eastAsia="Times New Roman"/>
          <w:spacing w:val="-6"/>
          <w:sz w:val="26"/>
          <w:szCs w:val="26"/>
        </w:rPr>
        <w:t xml:space="preserve">Цимлянского района </w:t>
      </w:r>
      <w:r>
        <w:rPr>
          <w:rFonts w:eastAsia="Times New Roman"/>
          <w:spacing w:val="-5"/>
          <w:sz w:val="26"/>
          <w:szCs w:val="26"/>
        </w:rPr>
        <w:t>от 17.12.2013г. № 145</w:t>
      </w:r>
    </w:p>
    <w:p w:rsidR="00000000" w:rsidRDefault="00EB523C">
      <w:pPr>
        <w:shd w:val="clear" w:color="auto" w:fill="FFFFFF"/>
        <w:spacing w:before="326" w:line="317" w:lineRule="exact"/>
        <w:ind w:right="5"/>
        <w:jc w:val="center"/>
      </w:pPr>
      <w:r>
        <w:rPr>
          <w:rFonts w:eastAsia="Times New Roman"/>
          <w:b/>
          <w:bCs/>
          <w:spacing w:val="-7"/>
          <w:sz w:val="26"/>
          <w:szCs w:val="26"/>
        </w:rPr>
        <w:t>Распределение бюджетных ассигнований</w:t>
      </w:r>
    </w:p>
    <w:p w:rsidR="00000000" w:rsidRDefault="00EB523C">
      <w:pPr>
        <w:shd w:val="clear" w:color="auto" w:fill="FFFFFF"/>
        <w:spacing w:line="317" w:lineRule="exact"/>
        <w:ind w:right="5"/>
        <w:jc w:val="center"/>
      </w:pPr>
      <w:r>
        <w:rPr>
          <w:rFonts w:eastAsia="Times New Roman"/>
          <w:b/>
          <w:bCs/>
          <w:spacing w:val="-7"/>
          <w:sz w:val="26"/>
          <w:szCs w:val="26"/>
        </w:rPr>
        <w:t>по разделам, подразделам, целевым статьям (муниципальным</w:t>
      </w:r>
    </w:p>
    <w:p w:rsidR="00000000" w:rsidRDefault="00EB523C">
      <w:pPr>
        <w:shd w:val="clear" w:color="auto" w:fill="FFFFFF"/>
        <w:spacing w:line="317" w:lineRule="exact"/>
        <w:ind w:left="53"/>
        <w:jc w:val="center"/>
      </w:pPr>
      <w:r>
        <w:rPr>
          <w:rFonts w:eastAsia="Times New Roman"/>
          <w:b/>
          <w:bCs/>
          <w:spacing w:val="-7"/>
          <w:sz w:val="26"/>
          <w:szCs w:val="26"/>
        </w:rPr>
        <w:t>программам Цимлянского района и непрограммным направлениям</w:t>
      </w:r>
    </w:p>
    <w:p w:rsidR="00000000" w:rsidRDefault="00EB523C">
      <w:pPr>
        <w:shd w:val="clear" w:color="auto" w:fill="FFFFFF"/>
        <w:spacing w:line="317" w:lineRule="exact"/>
        <w:ind w:left="58"/>
        <w:jc w:val="center"/>
      </w:pPr>
      <w:r>
        <w:rPr>
          <w:rFonts w:eastAsia="Times New Roman"/>
          <w:b/>
          <w:bCs/>
          <w:spacing w:val="-7"/>
          <w:sz w:val="26"/>
          <w:szCs w:val="26"/>
        </w:rPr>
        <w:t>деятельнос</w:t>
      </w:r>
      <w:r>
        <w:rPr>
          <w:rFonts w:eastAsia="Times New Roman"/>
          <w:b/>
          <w:bCs/>
          <w:spacing w:val="-7"/>
          <w:sz w:val="26"/>
          <w:szCs w:val="26"/>
        </w:rPr>
        <w:t>ти), группам (подгруппам) видов расходов классификации</w:t>
      </w:r>
    </w:p>
    <w:p w:rsidR="00000000" w:rsidRDefault="00EB523C">
      <w:pPr>
        <w:shd w:val="clear" w:color="auto" w:fill="FFFFFF"/>
        <w:spacing w:line="317" w:lineRule="exact"/>
        <w:ind w:left="53"/>
        <w:jc w:val="center"/>
      </w:pPr>
      <w:r>
        <w:rPr>
          <w:rFonts w:eastAsia="Times New Roman"/>
          <w:b/>
          <w:bCs/>
          <w:spacing w:val="-6"/>
          <w:sz w:val="26"/>
          <w:szCs w:val="26"/>
        </w:rPr>
        <w:t>расходов бюджета муниципального района на 2014 год</w:t>
      </w:r>
    </w:p>
    <w:p w:rsidR="00000000" w:rsidRDefault="00EB523C">
      <w:pPr>
        <w:shd w:val="clear" w:color="auto" w:fill="FFFFFF"/>
        <w:ind w:right="48"/>
        <w:jc w:val="right"/>
      </w:pPr>
      <w:r>
        <w:rPr>
          <w:b/>
          <w:bCs/>
          <w:spacing w:val="-8"/>
          <w:sz w:val="26"/>
          <w:szCs w:val="26"/>
        </w:rPr>
        <w:t>(</w:t>
      </w:r>
      <w:r>
        <w:rPr>
          <w:rFonts w:eastAsia="Times New Roman"/>
          <w:b/>
          <w:bCs/>
          <w:spacing w:val="-8"/>
          <w:sz w:val="26"/>
          <w:szCs w:val="26"/>
        </w:rPr>
        <w:t>тыс. рублей)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left="2563"/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left="245"/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left="77"/>
            </w:pPr>
            <w:r>
              <w:rPr>
                <w:rFonts w:eastAsia="Times New Roman"/>
                <w:b/>
                <w:bCs/>
                <w:spacing w:val="-9"/>
                <w:sz w:val="26"/>
                <w:szCs w:val="26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ВСЕГО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809 930,5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56 241,3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53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Функционирование высшего должностного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лица субъекта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Российской Федерации и муниципального образования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1 372,4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4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выплаты по оплате труда работников муниципальных органов Цимлянского района по Главе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 в рамках обеспечения функционирования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Главы Цимлянского райо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на (Расходы на выплаты персоналу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88 1 0011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1 372,4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83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Функционирование законодательных (представительных)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органов государственной власти и представительных органов </w:t>
            </w:r>
            <w:r>
              <w:rPr>
                <w:rFonts w:eastAsia="Times New Roman"/>
                <w:sz w:val="26"/>
                <w:szCs w:val="26"/>
              </w:rPr>
              <w:t>муниципальных образований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3 652,1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выплаты по оплате труда работников</w:t>
            </w:r>
          </w:p>
          <w:p w:rsidR="00000000" w:rsidRDefault="00EB523C">
            <w:pPr>
              <w:shd w:val="clear" w:color="auto" w:fill="FFFFFF"/>
              <w:spacing w:line="307" w:lineRule="exact"/>
              <w:ind w:right="29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муниципальных органов Цимлянского района по Председателю Собрания депутатов Цимлянского района в рамках обеспечения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деятельности Собрания депутатов Цимлянского района (Расходы на выплаты персоналу государственн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90 1 0011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1 191,6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9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выплаты по оплате труда работников муниципальных органов Цимлянского района по депутатам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Собрания депутатов Цимлянского района в рамках обеспечения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деятельности Собрания депутатов Цимлянск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ого района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90 2 0011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724,2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46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выплаты по оплате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обеспечения деятельности Собрания депутатов Цимлянс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района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90 3 0011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1 419,1</w:t>
            </w:r>
          </w:p>
        </w:tc>
      </w:tr>
    </w:tbl>
    <w:p w:rsidR="00000000" w:rsidRDefault="00EB523C">
      <w:pPr>
        <w:sectPr w:rsidR="00000000">
          <w:type w:val="continuous"/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96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4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Расходы на обеспечение выполнения функций муниципальных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органов Цимлянского района в рамках обеспечения деятельности Соб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рания депутатов Цимлянского района (за исключением расходов на выплаты по оплате труда)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90 3 0019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99"/>
            </w:pPr>
            <w:r>
              <w:rPr>
                <w:rFonts w:eastAsia="Times New Roman"/>
                <w:spacing w:val="-7"/>
                <w:sz w:val="26"/>
                <w:szCs w:val="26"/>
              </w:rPr>
              <w:t>Функционирование Правительства Российской Федераци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и,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высших исполнительных органов государственной власти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субъектов Российской Федерации, местных администраций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31 467,0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выплаты по оплате труда работников муниципальных органов Цимлянского района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обеспечения деятельности Админис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трации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89 1 0011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24 117,6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01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pacing w:val="-6"/>
                <w:sz w:val="26"/>
                <w:szCs w:val="26"/>
              </w:rPr>
              <w:t>Цимлянского района в рамках обеспечения деятельности Администрации Цимл</w:t>
            </w:r>
            <w:r>
              <w:rPr>
                <w:rFonts w:eastAsia="Times New Roman"/>
                <w:spacing w:val="-6"/>
                <w:sz w:val="26"/>
                <w:szCs w:val="26"/>
              </w:rPr>
              <w:t>янского района (Расходы на выплаты персоналу 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89 1 0019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01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Расходы на обеспечение деятельности муниципальных органов </w:t>
            </w:r>
            <w:r>
              <w:rPr>
                <w:rFonts w:eastAsia="Times New Roman"/>
                <w:spacing w:val="-6"/>
                <w:sz w:val="26"/>
                <w:szCs w:val="26"/>
              </w:rPr>
              <w:t>Цимлянского района в рамках обеспечения деятельности Администрации Цимлянского района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(Иные закупки товаров, </w:t>
            </w:r>
            <w:r>
              <w:rPr>
                <w:rFonts w:eastAsia="Times New Roman"/>
                <w:sz w:val="26"/>
                <w:szCs w:val="26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89 1 0019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6 396,5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35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Создание и обеспечение деятельности административных </w:t>
            </w:r>
            <w:r>
              <w:rPr>
                <w:rFonts w:eastAsia="Times New Roman"/>
                <w:spacing w:val="-7"/>
                <w:sz w:val="26"/>
                <w:szCs w:val="26"/>
              </w:rPr>
              <w:t>комиссий в рамках непрограммных расходов муниципальных органов Цимлянского района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 (Расходы на выплаты персоналу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99 9 7236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, работ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99 9 7236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Создание и обеспечение деятельности комиссий по делам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несовершеннолетних и защите их прав в рамках непрограммных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расходов муниципальных органов Цимлянского райо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на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99 9 7237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4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Создание и обеспечение деятельности комиссий по делам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несовершеннолетних и защите их прав в рамках непрограммных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расходов муниципальных органов Цимлянского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района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99 9 7237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21,0</w:t>
            </w:r>
          </w:p>
        </w:tc>
      </w:tr>
    </w:tbl>
    <w:p w:rsidR="00000000" w:rsidRDefault="00EB523C">
      <w:pPr>
        <w:sectPr w:rsidR="00000000">
          <w:pgSz w:w="11909" w:h="16834"/>
          <w:pgMar w:top="132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18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, предусмотренных статьями 2.2, 2.4, 2.7, 2.9, 3.2, 4.1, 4.4, 5.1, 5.2,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6.2, 6.3, 6.4, 7.1, 7.2, 7.3 (в части нарушения установленных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нормативными правовыми актами органов местного самоуправления правил организации пассажирских перевозок </w:t>
            </w:r>
            <w:r>
              <w:rPr>
                <w:rFonts w:eastAsia="Times New Roman"/>
                <w:spacing w:val="-5"/>
                <w:sz w:val="26"/>
                <w:szCs w:val="26"/>
              </w:rPr>
              <w:t>автомобильным тран</w:t>
            </w:r>
            <w:r>
              <w:rPr>
                <w:rFonts w:eastAsia="Times New Roman"/>
                <w:spacing w:val="-5"/>
                <w:sz w:val="26"/>
                <w:szCs w:val="26"/>
              </w:rPr>
              <w:t>спортом), 8.1-8.3, частью 2 статьи 9.1, статьей 9.3 Областного закона от 25 октября 2002 года № 273-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ЗС «Об административных правонарушениях»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(Иные закупки товаров, работ и услуг для 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99 9 7239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Судебная система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701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Обеспечение деятельности финансовых, налоговых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таможенных органов и органов финансового (финансово-</w:t>
            </w:r>
            <w:r>
              <w:rPr>
                <w:rFonts w:eastAsia="Times New Roman"/>
                <w:sz w:val="26"/>
                <w:szCs w:val="26"/>
              </w:rPr>
              <w:t>бюджетного) надзора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5 453,7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9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вып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латы по оплате труда работников муниципальных органов Цимлянского района в рамках подпрограммы «Нормативно-методическое обеспечение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организация бюджетного процесса» муниципальной 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>Цимлянского района «Управление муниципальными финансами» (Расходы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18 2 0011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5 046,0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» 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>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18 2 0019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18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функций муниципальных органов </w:t>
            </w:r>
            <w:r>
              <w:rPr>
                <w:rFonts w:eastAsia="Times New Roman"/>
                <w:spacing w:val="-7"/>
                <w:sz w:val="26"/>
                <w:szCs w:val="26"/>
              </w:rPr>
              <w:t>Цимлянского района в рам</w:t>
            </w:r>
            <w:r>
              <w:rPr>
                <w:rFonts w:eastAsia="Times New Roman"/>
                <w:spacing w:val="-7"/>
                <w:sz w:val="26"/>
                <w:szCs w:val="26"/>
              </w:rPr>
              <w:t>ках подпрограммы «Нормативно-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методическое обеспечение и организация бюджетного процесса» 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«Управление муниципальными финансами» (Иные закупки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товаров, работ и услуг для обеспечения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н</w:t>
            </w:r>
            <w:r>
              <w:rPr>
                <w:rFonts w:eastAsia="Times New Roman"/>
                <w:sz w:val="26"/>
                <w:szCs w:val="26"/>
              </w:rPr>
              <w:t>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18 2 0019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399,7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pacing w:val="-7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7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79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Подготовка и проведение выборов в органы местного самоуправления в рамках непрограммных расходов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муниципальных органов Цимлянского района (Специальные </w:t>
            </w:r>
            <w:r>
              <w:rPr>
                <w:rFonts w:eastAsia="Times New Roman"/>
                <w:sz w:val="26"/>
                <w:szCs w:val="26"/>
              </w:rPr>
              <w:t>расходы)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91 9 9035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880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1 300,0</w:t>
            </w:r>
          </w:p>
        </w:tc>
      </w:tr>
    </w:tbl>
    <w:p w:rsidR="00000000" w:rsidRDefault="00EB523C">
      <w:pPr>
        <w:sectPr w:rsidR="00000000">
          <w:pgSz w:w="11909" w:h="16834"/>
          <w:pgMar w:top="1364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Резервный фонд Администрации Цимлянского района на финансовое обеспечение непредвиденных расходов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z w:val="26"/>
                <w:szCs w:val="26"/>
              </w:rPr>
              <w:t>района (Резе</w:t>
            </w:r>
            <w:r>
              <w:rPr>
                <w:rFonts w:eastAsia="Times New Roman"/>
                <w:sz w:val="26"/>
                <w:szCs w:val="26"/>
              </w:rPr>
              <w:t>рвные средства)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99 1 9010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870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12 596,1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униципальной программы Цимлянского района «Обеспечение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общественного порядка и противодействие преступности»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08 1 2153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Мероприятия по усилению антите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противодействие преступност</w:t>
            </w:r>
            <w:r>
              <w:rPr>
                <w:rFonts w:eastAsia="Times New Roman"/>
                <w:spacing w:val="-7"/>
                <w:sz w:val="26"/>
                <w:szCs w:val="26"/>
              </w:rPr>
              <w:t>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08 2 2158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9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родукта в рамках подпрограммы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«Туризм»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«Развитие культуры и туризма» (Иные закупки товаров, работ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10 2 2176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10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деят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>базе МАУ МФЦ Цимлянского района» муниципальной программы Цимлянского район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а «Информационное общество» </w:t>
            </w:r>
            <w:r>
              <w:rPr>
                <w:rFonts w:eastAsia="Times New Roman"/>
                <w:sz w:val="26"/>
                <w:szCs w:val="26"/>
              </w:rPr>
              <w:t>(Субсидии автономным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14 1 0059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3 647,8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овышение качества предоставления государственных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муниципальных услуг на базе МАУ МФЦ Цимлянского района» </w:t>
            </w:r>
            <w:r>
              <w:rPr>
                <w:rFonts w:eastAsia="Times New Roman"/>
                <w:sz w:val="26"/>
                <w:szCs w:val="26"/>
              </w:rPr>
              <w:t xml:space="preserve">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«Информационное общество» (Субсидии автономным </w:t>
            </w:r>
            <w:r>
              <w:rPr>
                <w:rFonts w:eastAsia="Times New Roman"/>
                <w:sz w:val="26"/>
                <w:szCs w:val="26"/>
              </w:rPr>
              <w:t>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14 1 0360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7,5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6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10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>базе МАУ МФЦ Цимлянског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 района» муниципальной программы Цимлянского района «Информационное общество» </w:t>
            </w:r>
            <w:r>
              <w:rPr>
                <w:rFonts w:eastAsia="Times New Roman"/>
                <w:sz w:val="26"/>
                <w:szCs w:val="26"/>
              </w:rPr>
              <w:t>(Субсидии автономным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14 1 7360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Государственная регистрация актов гражданского состояния 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рамках подпрограммы «Развитие информационных технологий» </w:t>
            </w:r>
            <w:r>
              <w:rPr>
                <w:rFonts w:eastAsia="Times New Roman"/>
                <w:sz w:val="26"/>
                <w:szCs w:val="26"/>
              </w:rPr>
              <w:t>муниципальной программы Цимлянского района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«Информационное общество» (Иные закупки товаров, работ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14 2 7229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68"/>
            </w:pPr>
            <w:r>
              <w:rPr>
                <w:rFonts w:eastAsia="Times New Roman"/>
                <w:spacing w:val="-6"/>
                <w:sz w:val="26"/>
                <w:szCs w:val="26"/>
              </w:rPr>
              <w:t>Реализация направления расходов в рамках подпрограммы «Нормативно-мето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дическое обеспечение и организация бюджетного процесса» муниципальной программы Цимлянского района «Управление муниципальными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финансами»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18 2 9999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76"/>
            </w:pPr>
            <w:r>
              <w:rPr>
                <w:rFonts w:eastAsia="Times New Roman"/>
                <w:spacing w:val="-7"/>
                <w:sz w:val="26"/>
                <w:szCs w:val="26"/>
              </w:rPr>
              <w:t>Реализация направлени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я расходов в рамках подпрограммы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>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18 2 9999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Оце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</w:t>
            </w:r>
            <w:r>
              <w:rPr>
                <w:rFonts w:eastAsia="Times New Roman"/>
                <w:sz w:val="26"/>
                <w:szCs w:val="26"/>
              </w:rPr>
              <w:t xml:space="preserve">повышение качества управления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собственностью муниципального образования «Цимлянский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район»» муниципальной программы Цимлянского района </w:t>
            </w:r>
            <w:r>
              <w:rPr>
                <w:rFonts w:eastAsia="Times New Roman"/>
                <w:spacing w:val="-8"/>
                <w:sz w:val="26"/>
                <w:szCs w:val="26"/>
              </w:rPr>
              <w:t xml:space="preserve">«Эффективное управление муниципальным имуществом»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20 1 2296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2 715,9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75"/>
            </w:pPr>
            <w:r>
              <w:rPr>
                <w:rFonts w:eastAsia="Times New Roman"/>
                <w:spacing w:val="-6"/>
                <w:sz w:val="26"/>
                <w:szCs w:val="26"/>
              </w:rPr>
              <w:t>Реализация направления расходов в 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амках обеспечения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деятельности Администрации Цимлянского района (Уплата </w:t>
            </w:r>
            <w:r>
              <w:rPr>
                <w:rFonts w:eastAsia="Times New Roman"/>
                <w:sz w:val="26"/>
                <w:szCs w:val="26"/>
              </w:rPr>
              <w:t>налогов, сборов и 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89 1 9999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181,5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4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Реализация направления расходов в рамках обеспечения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деятельности Собрания депутатов Цимлянского района (Уплата </w:t>
            </w:r>
            <w:r>
              <w:rPr>
                <w:rFonts w:eastAsia="Times New Roman"/>
                <w:sz w:val="26"/>
                <w:szCs w:val="26"/>
              </w:rPr>
              <w:t>налогов, сбо</w:t>
            </w:r>
            <w:r>
              <w:rPr>
                <w:rFonts w:eastAsia="Times New Roman"/>
                <w:sz w:val="26"/>
                <w:szCs w:val="26"/>
              </w:rPr>
              <w:t>ров и 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90 3 9999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39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z w:val="26"/>
                <w:szCs w:val="26"/>
              </w:rPr>
              <w:t>района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127,7</w:t>
            </w:r>
          </w:p>
        </w:tc>
      </w:tr>
    </w:tbl>
    <w:p w:rsidR="00000000" w:rsidRDefault="00EB523C">
      <w:pPr>
        <w:sectPr w:rsidR="00000000">
          <w:pgSz w:w="11909" w:h="16834"/>
          <w:pgMar w:top="132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02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Государственная регистрация актов гражданского состояния в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рамках непрограммных расходов муниципальных органов Цимлянского района (Расходы на выплаты персоналу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99 9 5931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1 683,5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25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Государственная регистрация актов гражданского состояния в рамках непрограммных расходов муниципальных органов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 (Иные закупки товаров, работ и услуг для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99 9 5931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4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Государственная регистрация актов гражданского состояния в рамках непрограммных расходов муниципальных органов </w:t>
            </w:r>
            <w:r>
              <w:rPr>
                <w:rFonts w:eastAsia="Times New Roman"/>
                <w:spacing w:val="-7"/>
                <w:sz w:val="26"/>
                <w:szCs w:val="26"/>
              </w:rPr>
              <w:t>Цимлянского района (Уплата налогов, сборов и 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99 9 5931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Обеспечение исполнения членами казачьи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х обществ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обязательств по оказанию содействия органам местного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самоуправления в осуществлении задач и функций,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предусмотренных договорами, заключенными в соответствии с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Областным законом от 29 сентября 1999 года № 47-ЗС «О казачьих дружинах в Ростовской об</w:t>
            </w:r>
            <w:r>
              <w:rPr>
                <w:rFonts w:eastAsia="Times New Roman"/>
                <w:spacing w:val="-6"/>
                <w:sz w:val="26"/>
                <w:szCs w:val="26"/>
              </w:rPr>
              <w:t>ласти», в рамках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непрограммных расходов муниципальных органов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99 9 7104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630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2 917,2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79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Государственная регистрация актов гражданского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состояния </w:t>
            </w:r>
            <w:r>
              <w:rPr>
                <w:rFonts w:eastAsia="Times New Roman"/>
                <w:sz w:val="26"/>
                <w:szCs w:val="26"/>
              </w:rPr>
              <w:t xml:space="preserve">(закупка товаров работ и услуг в сфере развития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информационных технологий) в рамках непрограммных расходов муниципальных органов Цимлянского района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99 9 7229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8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непрограммных расходов муниципальных органов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</w:t>
            </w:r>
            <w:r>
              <w:rPr>
                <w:rFonts w:eastAsia="Times New Roman"/>
                <w:sz w:val="26"/>
                <w:szCs w:val="26"/>
              </w:rPr>
              <w:t>района.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99 9 7235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06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Исполнение судебных актов по искам к Цимлянскому району 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возмещении вреда, причиненного незаконными действиями (бездействием) муниципальных органов Цимлянского района либо их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должностных лиц, в рамках непрограммных расходов муниципальных органов Цимлянского района (Исполнение </w:t>
            </w:r>
            <w:r>
              <w:rPr>
                <w:rFonts w:eastAsia="Times New Roman"/>
                <w:sz w:val="26"/>
                <w:szCs w:val="26"/>
              </w:rPr>
              <w:t>судебных актов)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99 9 9012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830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858"/>
            </w:pPr>
            <w:r>
              <w:rPr>
                <w:rFonts w:eastAsia="Times New Roman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13"/>
            </w:pPr>
            <w:r>
              <w:rPr>
                <w:rFonts w:eastAsia="Times New Roman"/>
                <w:spacing w:val="-6"/>
                <w:sz w:val="26"/>
                <w:szCs w:val="26"/>
              </w:rPr>
              <w:t>Защита населения и территории от чрезвы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чайных ситуаций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природного и техногенного характера, гражданская оборона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50,0</w:t>
            </w:r>
          </w:p>
        </w:tc>
      </w:tr>
    </w:tbl>
    <w:p w:rsidR="00000000" w:rsidRDefault="00EB523C">
      <w:pPr>
        <w:sectPr w:rsidR="00000000">
          <w:pgSz w:w="11909" w:h="16834"/>
          <w:pgMar w:top="996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6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9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Мероприятия по защите населения от чрезвычайных ситуаций в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рамках подпрограммы «Защита населения от чрезвычайных ситуаций» муниципальной программы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09 2 2168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42 152,1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8 462,1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Организация исполнительно-распорядительных функций, связанных с реализацией переданных государственных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полномочий по поддержке сельскохозяйственног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 производства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 осуществлению мероприятий в области обеспечения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плодородия земель сельскохозяйственного назначения в рамках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подпрограммы «Развитие подотрасли растениеводства, переработки и реализации продукции растениеводства» муниципальной программы Цимл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янского района «Развитие </w:t>
            </w:r>
            <w:r>
              <w:rPr>
                <w:rFonts w:eastAsia="Times New Roman"/>
                <w:sz w:val="26"/>
                <w:szCs w:val="26"/>
              </w:rPr>
              <w:t>сельского хозяйства и регулирование рынков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сельскохозяйственной продукции, сырья и продовольствия»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16 1 7233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1 306,2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3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Организация исполнительно-распор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ядительных функций, связанных с реализацией переданных государственных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полномочий по поддержке сельскохозяйственного производства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 осуществлению мероприятий в области обеспечения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плодородия земель сельскохозяйственного назначения в рамках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подпрограммы «Ра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звитие подотрасли растениеводства, переработки и реализации продукции растениеводства» муниципальной программы Цимлянского района «Развитие </w:t>
            </w:r>
            <w:r>
              <w:rPr>
                <w:rFonts w:eastAsia="Times New Roman"/>
                <w:sz w:val="26"/>
                <w:szCs w:val="26"/>
              </w:rPr>
              <w:t>сельского хозяйства и регулирование рынков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сельскохозяйственной продукции, сырья и продовольствия» </w:t>
            </w:r>
            <w:r>
              <w:rPr>
                <w:rFonts w:eastAsia="Times New Roman"/>
                <w:spacing w:val="-6"/>
                <w:sz w:val="26"/>
                <w:szCs w:val="26"/>
              </w:rPr>
              <w:t>(Иные закупки тов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16 1 7233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42,5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81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ия плодородия земель сельскохозяйственного назначения для предоставления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субсидий сельскохозяйственным товаропроизводителям (кроме </w:t>
            </w:r>
            <w:r>
              <w:rPr>
                <w:rFonts w:eastAsia="Times New Roman"/>
                <w:spacing w:val="-6"/>
                <w:sz w:val="26"/>
                <w:szCs w:val="26"/>
              </w:rPr>
              <w:t>граждан, ведущих личное подсобное хозяйство) на оказание несвязанной поддержки в области растениеводства в рамках подпрограмм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ы «Развитие подотрасли растениеводства, переработки и реализации продукции растениеводства» муниципальной программы Цимлянского района «Развитие </w:t>
            </w:r>
            <w:r>
              <w:rPr>
                <w:rFonts w:eastAsia="Times New Roman"/>
                <w:sz w:val="26"/>
                <w:szCs w:val="26"/>
              </w:rPr>
              <w:t>сельского хозяйства и регулирование рынков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сельскохозяйственной продукции, сырья и продовольствия» (Субсидии юр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идическим лицам (кроме некоммерческих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  <w:sz w:val="26"/>
                <w:szCs w:val="26"/>
              </w:rPr>
              <w:t>лицам)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16 1 7241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7 113,4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Водное хозяйство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77"/>
            </w:pPr>
            <w:r>
              <w:rPr>
                <w:rFonts w:eastAsia="Times New Roman"/>
                <w:spacing w:val="-7"/>
                <w:sz w:val="26"/>
                <w:szCs w:val="26"/>
              </w:rPr>
              <w:t>Иные межбюджетные трансферты на разработку проектно-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сметной документации по капитальному рем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онту</w:t>
            </w:r>
          </w:p>
          <w:p w:rsidR="00000000" w:rsidRDefault="00EB523C">
            <w:pPr>
              <w:shd w:val="clear" w:color="auto" w:fill="FFFFFF"/>
              <w:spacing w:line="307" w:lineRule="exact"/>
              <w:ind w:right="77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гидротехнических сооружений, находящихся в муниципальной собственности, и бесхозяйных гидротехнических сооружений в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рамках подпрограммы «Охрана окружающей среды в </w:t>
            </w:r>
            <w:r>
              <w:rPr>
                <w:rFonts w:eastAsia="Times New Roman"/>
                <w:spacing w:val="-8"/>
                <w:sz w:val="26"/>
                <w:szCs w:val="26"/>
              </w:rPr>
              <w:t xml:space="preserve">Цимлянском районе»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«Охрана окружающей среды 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рациональное природопользование» 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11 1 7335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31 404,0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r>
              <w:rPr>
                <w:rFonts w:eastAsia="Times New Roman"/>
                <w:spacing w:val="-7"/>
                <w:sz w:val="26"/>
                <w:szCs w:val="26"/>
              </w:rPr>
              <w:t>ра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мках подпрограммы «Развитие транспортной инфраструктуры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15 1 0351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272,9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содержание автомобильных дорог общего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пользования местного значения и искусственных сооружений 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них в рамках подпрограммы «Развитие транспортной инфраструктуры Цимлянского района» муниципальной программы Цимлянского района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«Развитие транспортной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системы»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15 1 2240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10 894,0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84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Иные межбюджетные трансферты на строительство и реконструкцию муниципальных объ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ектов транспортной инфраструктуры в рамках подпрограммы «Развитие транспортной инфраструктуры Цимлянского района»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15 1 7348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12 767,4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4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«Развитие транспортной инфраструктуры Цимлянского района» </w:t>
            </w:r>
            <w:r>
              <w:rPr>
                <w:rFonts w:eastAsia="Times New Roman"/>
                <w:spacing w:val="-6"/>
                <w:sz w:val="26"/>
                <w:szCs w:val="26"/>
              </w:rPr>
              <w:t>муниципальной программы Цимлянского района «Развитие транспортной системы» (Иные закупки тов</w:t>
            </w:r>
            <w:r>
              <w:rPr>
                <w:rFonts w:eastAsia="Times New Roman"/>
                <w:spacing w:val="-6"/>
                <w:sz w:val="26"/>
                <w:szCs w:val="26"/>
              </w:rPr>
              <w:t>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15 1 7351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4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«Развитие транспортной инфраструктуры Цимля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нского района» </w:t>
            </w:r>
            <w:r>
              <w:rPr>
                <w:rFonts w:eastAsia="Times New Roman"/>
                <w:spacing w:val="-6"/>
                <w:sz w:val="26"/>
                <w:szCs w:val="26"/>
              </w:rPr>
              <w:t>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15 1 7351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3 669,7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pacing w:val="-7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1 636,0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59"/>
            </w:pPr>
            <w:r>
              <w:rPr>
                <w:rFonts w:eastAsia="Times New Roman"/>
                <w:spacing w:val="-7"/>
                <w:sz w:val="26"/>
                <w:szCs w:val="26"/>
              </w:rPr>
              <w:t>Субсидии субъектам малого и среднего пред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принимательства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начинающим предпринимателям в целях возмещения части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затрат по организации собственного дела в рамках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подпрограммы «Развитие субъектов малого и среднего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предпринимательства в Цимлянском районе»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программы Цимлянского района «Эк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ономическое развитие и инновационная экономика» (Субсидии юридическим лицам (кроме некоммерческих организаций), индивидуальным </w:t>
            </w:r>
            <w:r>
              <w:rPr>
                <w:rFonts w:eastAsia="Times New Roman"/>
                <w:sz w:val="26"/>
                <w:szCs w:val="26"/>
              </w:rPr>
              <w:t>предпринимателям, физическим лицам)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13 2 6715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1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Реализация муниципальной программы, в сферу реализации которой вхо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дит развитие субъектов малого и среднего предпринимательства, в рамках подпрограммы «Развитие субъектов малого и среднего предпринимательства 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Цимлянском районе»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«Экономическое развитие и инновационная экономика»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(Субсидии юридическим лицам (кроме некоммерческих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организаций), индивидуальным предпринимателям, физическим </w:t>
            </w:r>
            <w:r>
              <w:rPr>
                <w:rFonts w:eastAsia="Times New Roman"/>
                <w:sz w:val="26"/>
                <w:szCs w:val="26"/>
              </w:rPr>
              <w:t>лицам)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13 2 7344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936,0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13 339,8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Жилищное хозяйство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858,1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52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>Иные межб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юджетные трансферты бюджетам муниципальных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образований на предоставление субсидий управляющим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организациям, товариществам собственников жилья, жилищно</w:t>
            </w:r>
            <w:r>
              <w:rPr>
                <w:rFonts w:eastAsia="Times New Roman"/>
                <w:spacing w:val="-7"/>
                <w:sz w:val="26"/>
                <w:szCs w:val="26"/>
              </w:rPr>
              <w:softHyphen/>
            </w:r>
            <w:r>
              <w:rPr>
                <w:rFonts w:eastAsia="Times New Roman"/>
                <w:spacing w:val="-6"/>
                <w:sz w:val="26"/>
                <w:szCs w:val="26"/>
              </w:rPr>
              <w:t>строительным кооперативам, жилищным или иным специализированным потребительским кооперативам на проведени</w:t>
            </w:r>
            <w:r>
              <w:rPr>
                <w:rFonts w:eastAsia="Times New Roman"/>
                <w:spacing w:val="-6"/>
                <w:sz w:val="26"/>
                <w:szCs w:val="26"/>
              </w:rPr>
              <w:t>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программы Цимлянского района «Обеспечение качественными жилищно-коммунальными услугами населения Цимлянского </w:t>
            </w:r>
            <w:r>
              <w:rPr>
                <w:rFonts w:eastAsia="Times New Roman"/>
                <w:sz w:val="26"/>
                <w:szCs w:val="26"/>
              </w:rPr>
              <w:t>района» 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07 1 7318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858,1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Коммунальное хозяйство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12 481,7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9"/>
            </w:pPr>
            <w:r>
              <w:rPr>
                <w:rFonts w:eastAsia="Times New Roman"/>
                <w:spacing w:val="-6"/>
                <w:sz w:val="26"/>
                <w:szCs w:val="26"/>
              </w:rPr>
              <w:t>Иные межбюджетные трансферты на разрабо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тку проектно-сметной документации на строительство, реконструкцию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капитальный ремонт объектов водопроводно-канализационного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хозяйства в рамках подпрограммы «Создание условий для обеспечения качественными коммунальными услугами населения Цимлянского район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а» муниципальной программы Цимлянского района «Обеспечение качественными жилищно-коммунальными услугами населения Цимлянского района» </w:t>
            </w:r>
            <w:r>
              <w:rPr>
                <w:rFonts w:eastAsia="Times New Roman"/>
                <w:sz w:val="26"/>
                <w:szCs w:val="26"/>
              </w:rPr>
              <w:t>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07 2 7320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9 500,7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10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Иные межбюджетные трасферты на возмещение предприятиям </w:t>
            </w:r>
            <w:r>
              <w:rPr>
                <w:rFonts w:eastAsia="Times New Roman"/>
                <w:spacing w:val="-6"/>
                <w:sz w:val="26"/>
                <w:szCs w:val="26"/>
              </w:rPr>
              <w:t>жилищно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программы Цимлянского района «Обеспечение качествен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ными жилищно-коммунальными услугами населения Цимлянского </w:t>
            </w:r>
            <w:r>
              <w:rPr>
                <w:rFonts w:eastAsia="Times New Roman"/>
                <w:sz w:val="26"/>
                <w:szCs w:val="26"/>
              </w:rPr>
              <w:t>района» (Иные межбюджетные 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07 2 7366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55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Иные межбюджетные трансферты на развитие материальной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базы муниципальных образований в сфере обращения с твердыми бытовыми отходами</w:t>
            </w:r>
            <w:r>
              <w:rPr>
                <w:rFonts w:eastAsia="Times New Roman"/>
                <w:spacing w:val="-6"/>
                <w:sz w:val="26"/>
                <w:szCs w:val="26"/>
              </w:rPr>
              <w:t>, включая приобретение мусоровозов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е межбюджетные </w:t>
            </w:r>
            <w:r>
              <w:rPr>
                <w:rFonts w:eastAsia="Times New Roman"/>
                <w:sz w:val="26"/>
                <w:szCs w:val="26"/>
              </w:rPr>
              <w:t>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11 2 7338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2 519,1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ОХРАНА ОКРУЖАЮЩЕЙ СРЕДЫ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287,8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54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Охрана объектов растительного и животного мира и среды их </w:t>
            </w:r>
            <w:r>
              <w:rPr>
                <w:rFonts w:eastAsia="Times New Roman"/>
                <w:sz w:val="26"/>
                <w:szCs w:val="26"/>
              </w:rPr>
              <w:t>обитания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287,8</w:t>
            </w:r>
          </w:p>
        </w:tc>
      </w:tr>
    </w:tbl>
    <w:p w:rsidR="00000000" w:rsidRDefault="00EB523C">
      <w:pPr>
        <w:sectPr w:rsidR="00000000">
          <w:pgSz w:w="11909" w:h="16834"/>
          <w:pgMar w:top="1035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0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>Организация проведения на территории района Дней защиты от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экологической опасности в рамках подпрограммы «Охрана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окружающей среды»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района «Охрана окружающей среды и рациональное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природопользование» (Иные закупки товаров, работ и услуг для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обеспечения государственных (муниципаль</w:t>
            </w:r>
            <w:r>
              <w:rPr>
                <w:rFonts w:eastAsia="Times New Roman"/>
                <w:spacing w:val="-6"/>
                <w:sz w:val="26"/>
                <w:szCs w:val="26"/>
              </w:rPr>
              <w:t>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11 1 2182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0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Организация детско-юношеского экологического движения в рамках подпрограммы «Охрана окружающей среды 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Цимлянском районе»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района «Охрана окружающей среды и рациональное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природопользо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вание» (Иные закупки товаров, работ и услуг для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11 1 2185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Экологическое просвещение в части информирования населения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через средства массовой информации о природоохранной деятельности и сост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оянии окружающей среды и природных ресурсов Цимлянского района в рамках подпрограммы «Охрана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окружающей среды»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«Охрана окружающей среды и рациональное природопользование» (Иные закупки товаров, работ и услуг для о</w:t>
            </w:r>
            <w:r>
              <w:rPr>
                <w:rFonts w:eastAsia="Times New Roman"/>
                <w:spacing w:val="-6"/>
                <w:sz w:val="26"/>
                <w:szCs w:val="26"/>
              </w:rPr>
              <w:t>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11 1 2186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ОБРАЗОВАНИЕ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414 146,6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Дошкольное образование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148 078,9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деятельности (оказание услуг) муниципальных учреждений Цимлянского района в рамках подпр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ограммы «Развитие общего и дополнительного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58 407,4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Софинансирование расходов на строительство и реконструкцию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объектов обр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</w:t>
            </w:r>
            <w:r>
              <w:rPr>
                <w:rFonts w:eastAsia="Times New Roman"/>
                <w:sz w:val="26"/>
                <w:szCs w:val="26"/>
              </w:rPr>
              <w:t>инвестиции)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02 1 0305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3 103,3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Софинансир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образован</w:t>
            </w:r>
            <w:r>
              <w:rPr>
                <w:rFonts w:eastAsia="Times New Roman"/>
                <w:spacing w:val="-7"/>
                <w:sz w:val="26"/>
                <w:szCs w:val="26"/>
              </w:rPr>
              <w:t>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02 1 0310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71,8</w:t>
            </w:r>
          </w:p>
        </w:tc>
      </w:tr>
    </w:tbl>
    <w:p w:rsidR="00000000" w:rsidRDefault="00EB523C">
      <w:pPr>
        <w:sectPr w:rsidR="00000000">
          <w:pgSz w:w="11909" w:h="16834"/>
          <w:pgMar w:top="1212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5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21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го образования в муниципальных дошкольных образовательных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организациях,включая расходы на оплату труда,приобретение </w:t>
            </w:r>
            <w:r>
              <w:rPr>
                <w:rFonts w:eastAsia="Times New Roman"/>
                <w:spacing w:val="-6"/>
                <w:sz w:val="26"/>
                <w:szCs w:val="26"/>
              </w:rPr>
              <w:t>учебников и учебных пособий, средств обучения, игр, игрушек(за исключением расходов на содержание зданий и оплату коммунальных услуг, осущес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02 1 7202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41 776,5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6"/>
                <w:sz w:val="26"/>
                <w:szCs w:val="26"/>
              </w:rPr>
              <w:t>Строительство и реконструкц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ия объектов образования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собственности, включая газификацию в рамках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02 1 7305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43 214,3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99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</w:t>
            </w:r>
            <w:r>
              <w:rPr>
                <w:rFonts w:eastAsia="Times New Roman"/>
                <w:spacing w:val="-7"/>
                <w:sz w:val="26"/>
                <w:szCs w:val="26"/>
              </w:rPr>
              <w:t>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02 1 7310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950,0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50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повышение энергетической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эффективности Цимлянского района» муниципальной программы Цимлянского района «Энергоэффективность и развитие энергетики» .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19 1 2262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555,6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Общее образование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248 621,0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деятельности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(оказание услуг) муниципальных учреждений Цимлянского района в рамках подпрограммы «Развитие общего и дополнительного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45 694,1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73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Софинансирование расходов на реализацию проекта «Всеобуч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02 1 0311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30,9</w:t>
            </w:r>
          </w:p>
        </w:tc>
      </w:tr>
    </w:tbl>
    <w:p w:rsidR="00000000" w:rsidRDefault="00EB523C">
      <w:pPr>
        <w:sectPr w:rsidR="00000000">
          <w:pgSz w:w="11909" w:h="16834"/>
          <w:pgMar w:top="13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93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образования» муниципальной программы Цимлянского райо</w:t>
            </w:r>
            <w:r>
              <w:rPr>
                <w:rFonts w:eastAsia="Times New Roman"/>
                <w:spacing w:val="-7"/>
                <w:sz w:val="26"/>
                <w:szCs w:val="26"/>
              </w:rPr>
              <w:t>на «Развитие 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02 1 0345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43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азования, а также дополнительного образования 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общеобразовательных учреждениях в размере, необходимом для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</w:t>
            </w:r>
            <w:r>
              <w:rPr>
                <w:rFonts w:eastAsia="Times New Roman"/>
                <w:spacing w:val="-6"/>
                <w:sz w:val="26"/>
                <w:szCs w:val="26"/>
              </w:rPr>
              <w:t>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осуществляемых из местных бюджетов) в рамках подпрограммы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>«Развитие общего и допо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лнительного образования» муниципальной программы Цимлянского района «Развитие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02 1 7203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180 744,1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Реализация проекта «Всеобуч по плаванию» в рамках подпрограммы «Развитие общего и дополнительного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обр</w:t>
            </w:r>
            <w:r>
              <w:rPr>
                <w:rFonts w:eastAsia="Times New Roman"/>
                <w:spacing w:val="-7"/>
                <w:sz w:val="26"/>
                <w:szCs w:val="26"/>
              </w:rPr>
              <w:t>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02 1 7311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Оплата услуг доступа к информационно-телекоммуникационной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сети «Интернет» в рамках подпрограммы «Развитие общего и допол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нительного образования» муниципальной программы Цимлянского района «Развитие образования»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02 1 7345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0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подпрограммы «Адаптация приоритетных объектов социальной, </w:t>
            </w:r>
            <w:r>
              <w:rPr>
                <w:rFonts w:eastAsia="Times New Roman"/>
                <w:spacing w:val="-6"/>
                <w:sz w:val="26"/>
                <w:szCs w:val="26"/>
              </w:rPr>
              <w:t>транспортной и инженерной инфраструктуры для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беспрепятственного доступа и получения услуг инвалидами и </w:t>
            </w:r>
            <w:r>
              <w:rPr>
                <w:rFonts w:eastAsia="Times New Roman"/>
                <w:spacing w:val="-8"/>
                <w:sz w:val="26"/>
                <w:szCs w:val="26"/>
              </w:rPr>
              <w:t xml:space="preserve">другими маломобильными группами населения»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программы Цимлянского района «Доступна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я среда»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05 1 0059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30,0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Софинансирование мероприятий по устройству ограждений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территорий муниципальных общеобразовательных учреждений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 рамках подпрограммы «Профилактика экстремизма и </w:t>
            </w:r>
            <w:r>
              <w:rPr>
                <w:rFonts w:eastAsia="Times New Roman"/>
                <w:sz w:val="26"/>
                <w:szCs w:val="26"/>
              </w:rPr>
              <w:t>терро</w:t>
            </w:r>
            <w:r>
              <w:rPr>
                <w:rFonts w:eastAsia="Times New Roman"/>
                <w:sz w:val="26"/>
                <w:szCs w:val="26"/>
              </w:rPr>
              <w:t>ризма на территории Цимлянского района»</w:t>
            </w:r>
          </w:p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программы Цимлянского района «Обеспечение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общественного порядка и противодействие преступности» </w:t>
            </w:r>
            <w:r>
              <w:rPr>
                <w:rFonts w:eastAsia="Times New Roman"/>
                <w:sz w:val="26"/>
                <w:szCs w:val="26"/>
              </w:rPr>
              <w:t>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08 2 0327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238,9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21"/>
            </w:pPr>
            <w:r>
              <w:rPr>
                <w:rFonts w:eastAsia="Times New Roman"/>
                <w:spacing w:val="-6"/>
                <w:sz w:val="26"/>
                <w:szCs w:val="26"/>
              </w:rPr>
              <w:t>Мероприятия по устройству ограждений территори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й муниципальных общеобразовательных учреждений в рамках подпрограммы «Профилактика экстремизма и терроризма 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территории Цимлянского района» муниципальной 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>Цимлянского района «Обеспечение общественного порядка и противодействие преступности» (Суб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сидии бюджетным </w:t>
            </w:r>
            <w:r>
              <w:rPr>
                <w:rFonts w:eastAsia="Times New Roman"/>
                <w:sz w:val="26"/>
                <w:szCs w:val="26"/>
              </w:rPr>
              <w:t>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08 2 7327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3 326,6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2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Цимлянского района в рамках </w:t>
            </w:r>
            <w:r>
              <w:rPr>
                <w:rFonts w:eastAsia="Times New Roman"/>
                <w:spacing w:val="-8"/>
                <w:sz w:val="26"/>
                <w:szCs w:val="26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>Цимлянского района «Развитие культу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ры и туризма»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16 950,4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программы Цимля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нского района «Развитие культуры и туризма» </w:t>
            </w:r>
            <w:r>
              <w:rPr>
                <w:rFonts w:eastAsia="Times New Roman"/>
                <w:sz w:val="26"/>
                <w:szCs w:val="26"/>
              </w:rPr>
              <w:t>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10 1 0331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25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Приобретение музыкальных инструментов для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детской школы искусств в рамках подпрограммы «Развитие </w:t>
            </w:r>
            <w:r>
              <w:rPr>
                <w:rFonts w:eastAsia="Times New Roman"/>
                <w:spacing w:val="-7"/>
                <w:sz w:val="26"/>
                <w:szCs w:val="26"/>
              </w:rPr>
              <w:t>культуры» муниципальной программы Цимлянско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го района «Развитие культуры и туризма» (Субсидии бюджетным </w:t>
            </w:r>
            <w:r>
              <w:rPr>
                <w:rFonts w:eastAsia="Times New Roman"/>
                <w:sz w:val="26"/>
                <w:szCs w:val="26"/>
              </w:rPr>
              <w:t>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10 1 7331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50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повышение энергетической эффективности Цимлянс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кого района» муниципальной программы Цимлянского района «Энергоэффективность и развитие энергетики» .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19 1 2262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394,4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6 881,4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96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Софинансирование расходов на меропри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ятия муниципальной программы по работе с молодежью в рамках подпрограммы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«Поддержка молодежных инициатив»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«Молодежь Цимлянского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района»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</w:t>
            </w:r>
            <w:r>
              <w:rPr>
                <w:rFonts w:eastAsia="Times New Roman"/>
                <w:sz w:val="26"/>
                <w:szCs w:val="26"/>
              </w:rPr>
              <w:t>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03 1 0312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3,0</w:t>
            </w:r>
          </w:p>
        </w:tc>
      </w:tr>
    </w:tbl>
    <w:p w:rsidR="00000000" w:rsidRDefault="00EB523C">
      <w:pPr>
        <w:sectPr w:rsidR="00000000">
          <w:pgSz w:w="11909" w:h="16834"/>
          <w:pgMar w:top="131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Мероприятия по организации работы с молодежью на территории муниципального образования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подпрограммы «Поддержка молодежных инициатив» </w:t>
            </w:r>
            <w:r>
              <w:rPr>
                <w:rFonts w:eastAsia="Times New Roman"/>
                <w:spacing w:val="-6"/>
                <w:sz w:val="26"/>
                <w:szCs w:val="26"/>
              </w:rPr>
              <w:t>муниципальной программы Цимлянского района «Молодежь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03 1 2130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Софинансирование муниципальных программ по работе с молодежью в рамках подпрограммы «Поддержка молодежных инициатив» 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«Молодежь Цимлянского района» (Иные закупки товаров, работ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  <w:sz w:val="26"/>
                <w:szCs w:val="26"/>
              </w:rPr>
              <w:t>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03 1 7312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Софинансирование расходов на мероприятия муниципальной программы по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работе с молодежью в рамках подпрограммы «Формирование патриотизма в молодежной среде» муниципальной программы Цимлянского района «Молодежь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района» (Иные закупки товаров, работ и услуг для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03 2 0312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>«Молодежь Цимлянского района» (Иные з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акупки товаров, работ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  <w:sz w:val="26"/>
                <w:szCs w:val="26"/>
              </w:rPr>
              <w:t>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03 2 2130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73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73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Софинансирование муниципальных программ по работе с молодежью в рамках подпрограммы «Формирование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патриотизма в молодежной среде» муниципальной п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рограммы Цимлянского района «Молодежь Цимлянского района»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03 2 7312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Софинансирование расходов по организации отдыха детей в </w:t>
            </w:r>
            <w:r>
              <w:rPr>
                <w:rFonts w:eastAsia="Times New Roman"/>
                <w:sz w:val="26"/>
                <w:szCs w:val="26"/>
              </w:rPr>
              <w:t>каникулярное время в рамк</w:t>
            </w:r>
            <w:r>
              <w:rPr>
                <w:rFonts w:eastAsia="Times New Roman"/>
                <w:sz w:val="26"/>
                <w:szCs w:val="26"/>
              </w:rPr>
              <w:t>ах подпрограммы</w:t>
            </w:r>
          </w:p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социальной поддержки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z w:val="26"/>
                <w:szCs w:val="26"/>
              </w:rPr>
              <w:t>граждан»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04 3 0313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154,7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2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ках подпрограммы «Совершенствование мер демографической политики в области социальной поддержки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семьи и детей» муниципальной программы Цимлянского района «Социальная поддержка граждан» (Иные закупки товаров, работ </w:t>
            </w:r>
            <w:r>
              <w:rPr>
                <w:rFonts w:eastAsia="Times New Roman"/>
                <w:spacing w:val="-6"/>
                <w:sz w:val="26"/>
                <w:szCs w:val="26"/>
              </w:rPr>
              <w:t>и услуг для обеспечения государственных (м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униципальных) </w:t>
            </w:r>
            <w:r>
              <w:rPr>
                <w:rFonts w:eastAsia="Times New Roman"/>
                <w:sz w:val="26"/>
                <w:szCs w:val="26"/>
              </w:rPr>
              <w:t>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04 3 7220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1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лоимущих семьях, в рамках подпрограммы «Совершенствование мер демографической политики в области социальной поддержки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</w:t>
            </w:r>
            <w:r>
              <w:rPr>
                <w:rFonts w:eastAsia="Times New Roman"/>
                <w:spacing w:val="-7"/>
                <w:sz w:val="26"/>
                <w:szCs w:val="26"/>
              </w:rPr>
              <w:t>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04 3 7220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4 060,0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87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программы Цимлянского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района «Социальная поддержка граждан»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04 3 7313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2 153,6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3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Проведение мероприятий по организации временного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трудоустройства несовершеннолетних граждан в возрасте от 14 </w:t>
            </w:r>
            <w:r>
              <w:rPr>
                <w:rFonts w:eastAsia="Times New Roman"/>
                <w:spacing w:val="-6"/>
                <w:sz w:val="26"/>
                <w:szCs w:val="26"/>
              </w:rPr>
              <w:t>до 18 лет в свободное от учебы время в рамках 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08 3 2145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программы Цимлянского райо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на «Обеспечение общественного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порядка и противодействие преступности» . (Иные закупки товаров, работ и услуг для обеспечения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08 3 2161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10 565,3</w:t>
            </w:r>
          </w:p>
        </w:tc>
      </w:tr>
    </w:tbl>
    <w:p w:rsidR="00000000" w:rsidRDefault="00EB523C">
      <w:pPr>
        <w:sectPr w:rsidR="00000000">
          <w:pgSz w:w="11909" w:h="16834"/>
          <w:pgMar w:top="89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6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й программы Цимлянского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района «Развитие образования» (Расходы на выплаты персоналу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2 893,6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функций муниципальных органов Цимлянского района в рамках подпрограммы «Обеспеч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ение реализации 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«Развитие образования» и прочие мероприятия»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«Развитие образования»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>«Развитие образования» и прочие мероприятия» муниципальной программы Цимлянского рай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она «Развитие образования»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8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деятельности (оказание услуг) муниципальных учреждений Цимлянского района в рамках подпр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ограммы «Обеспечение реализации муниципальной программы Цимлянского района «Развитие образования»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прочие мероприятия»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района «Развитие образования» (Субсидии автономным </w:t>
            </w:r>
            <w:r>
              <w:rPr>
                <w:rFonts w:eastAsia="Times New Roman"/>
                <w:sz w:val="26"/>
                <w:szCs w:val="26"/>
              </w:rPr>
              <w:t>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3 228,1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>Расходы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 на обеспечение деятельности районного методического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льной программы Цимлянского района «Развитие образования»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02 2 2123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2 642,9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Расходы на обеспечение деятельности районного методического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кабинета отдела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программы Цимлянского района «Развитие образования» (Иные </w:t>
            </w:r>
            <w:r>
              <w:rPr>
                <w:rFonts w:eastAsia="Times New Roman"/>
                <w:sz w:val="26"/>
                <w:szCs w:val="26"/>
              </w:rPr>
              <w:t>заку</w:t>
            </w:r>
            <w:r>
              <w:rPr>
                <w:rFonts w:eastAsia="Times New Roman"/>
                <w:sz w:val="26"/>
                <w:szCs w:val="26"/>
              </w:rPr>
              <w:t>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02 2 2123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509,3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Расходы на обеспечение деятельности районного методического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кабинета отдела образования Администрации Цимлянского района в рамках подпрограммы «Обес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</w:t>
            </w:r>
            <w:r>
              <w:rPr>
                <w:rFonts w:eastAsia="Times New Roman"/>
                <w:sz w:val="26"/>
                <w:szCs w:val="26"/>
              </w:rPr>
              <w:t>(Уплата налогов, сборов и 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02 2 2123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1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Осуществление пол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номочий по организации и осуществлению деятельности по опеке и попечительству в соответствии со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статьей 6 Областного закона от 26 декабря 2007 года № 830-ЗС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«Об организации опеки и попечительства в Ростовской области» </w:t>
            </w:r>
            <w:r>
              <w:rPr>
                <w:rFonts w:eastAsia="Times New Roman"/>
                <w:spacing w:val="-6"/>
                <w:sz w:val="26"/>
                <w:szCs w:val="26"/>
              </w:rPr>
              <w:t>в рамках подпрограммы «Обеспечение реа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02 2 7204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651</w:t>
            </w:r>
            <w:r>
              <w:rPr>
                <w:sz w:val="26"/>
                <w:szCs w:val="26"/>
              </w:rPr>
              <w:t>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1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Осуществление полномочий по организации и осуществлению деятельности по опеке и попечительству в соответствии со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статьей 6 Областного закона от 26 декабря 2007 года № 830-ЗС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«Об организации опеки и попечительства в Ростовской области» </w:t>
            </w:r>
            <w:r>
              <w:rPr>
                <w:rFonts w:eastAsia="Times New Roman"/>
                <w:spacing w:val="-6"/>
                <w:sz w:val="26"/>
                <w:szCs w:val="26"/>
              </w:rPr>
              <w:t>в рамках подпрогр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аммы «Обеспечение реализации муниципальной программы Цимлянского района «Развитие образования» и прочие мероприятия»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программы Цимлянского района «Развитие образования»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</w:t>
            </w:r>
            <w:r>
              <w:rPr>
                <w:rFonts w:eastAsia="Times New Roman"/>
                <w:sz w:val="26"/>
                <w:szCs w:val="26"/>
              </w:rPr>
              <w:t>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02 2 7204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1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72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мероприятия»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«Р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азвитие образования» (Уплата налогов, сборов и иных </w:t>
            </w:r>
            <w:r>
              <w:rPr>
                <w:rFonts w:eastAsia="Times New Roman"/>
                <w:sz w:val="26"/>
                <w:szCs w:val="26"/>
              </w:rPr>
              <w:t>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02 2 9999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32 451,5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Культура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29 969,7</w:t>
            </w:r>
          </w:p>
        </w:tc>
      </w:tr>
    </w:tbl>
    <w:p w:rsidR="00000000" w:rsidRDefault="00EB523C">
      <w:pPr>
        <w:sectPr w:rsidR="00000000">
          <w:pgSz w:w="11909" w:h="16834"/>
          <w:pgMar w:top="893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Расходы на обеспечение деятельности (оказание услуг) муниципальных учреждений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Цимлянского района в рамках </w:t>
            </w:r>
            <w:r>
              <w:rPr>
                <w:rFonts w:eastAsia="Times New Roman"/>
                <w:spacing w:val="-8"/>
                <w:sz w:val="26"/>
                <w:szCs w:val="26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19 905,3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4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Софинансирование расходов на приобретение автотранспорта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д</w:t>
            </w:r>
            <w:r>
              <w:rPr>
                <w:rFonts w:eastAsia="Times New Roman"/>
                <w:spacing w:val="-6"/>
                <w:sz w:val="26"/>
                <w:szCs w:val="26"/>
              </w:rPr>
              <w:t>ля муниципальных учреждений культуры в рамках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8"/>
                <w:sz w:val="26"/>
                <w:szCs w:val="26"/>
              </w:rPr>
              <w:t xml:space="preserve">подпрограммы «Развитие культуры» муниципальной 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Цимлянского района «Развитие культуры и туризма»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10 1 0328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>Расходы на поддержку мер по обеспечению сбала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нсированности бюджетов муниципальных образований в рамках подпрограммы «Развитие культуры»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района «Развитие культуры и туризма» (Иные межбюджетные </w:t>
            </w:r>
            <w:r>
              <w:rPr>
                <w:rFonts w:eastAsia="Times New Roman"/>
                <w:sz w:val="26"/>
                <w:szCs w:val="26"/>
              </w:rPr>
              <w:t>трансферты)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10 1 7005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8 953,5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45"/>
            </w:pPr>
            <w:r>
              <w:rPr>
                <w:rFonts w:eastAsia="Times New Roman"/>
                <w:spacing w:val="-7"/>
                <w:sz w:val="26"/>
                <w:szCs w:val="26"/>
              </w:rPr>
              <w:t>Комплектование книжных фондов би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блиотек муниципальных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образований в рамках реализации подпрограммы «Развитие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культуры» муниципальной программы Цимлянского района «Развитие культуры и туризма» (Субсидии бюджетным </w:t>
            </w:r>
            <w:r>
              <w:rPr>
                <w:rFonts w:eastAsia="Times New Roman"/>
                <w:sz w:val="26"/>
                <w:szCs w:val="26"/>
              </w:rPr>
              <w:t>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10 1 7103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7"/>
                <w:sz w:val="26"/>
                <w:szCs w:val="26"/>
              </w:rPr>
              <w:t>Приобретение автотранспорта для муни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ципальных учреждений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10 1 7328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50"/>
            </w:pPr>
            <w:r>
              <w:rPr>
                <w:rFonts w:eastAsia="Times New Roman"/>
                <w:spacing w:val="-7"/>
                <w:sz w:val="26"/>
                <w:szCs w:val="26"/>
              </w:rPr>
              <w:t>Мероприятие по проведению обязательного энергетичес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кого обследования в рамках подпрограммы «Энергосбережение 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19 1 2262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pacing w:val="-7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2 481,8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туризма»»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программы Цимлянского района «Развитие культуры и туризма»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(Расходы на выплаты персоналу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10 3 0011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2 284,6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Расходы на обеспечение функций муниципальных орган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ов Цимлянского района в рамках подпрограммы «Обеспечение реализации муниципальной программы «Развитие культуры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туризма»»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«Развитие культуры и туризма» (Иные закупки товаров, работ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услуг для обеспечения государ</w:t>
            </w:r>
            <w:r>
              <w:rPr>
                <w:rFonts w:eastAsia="Times New Roman"/>
                <w:spacing w:val="-7"/>
                <w:sz w:val="26"/>
                <w:szCs w:val="26"/>
              </w:rPr>
              <w:t>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10 3 0019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Реализация направления расходов в рамках подпрограммы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«Обеспечение реализации муниципальной программы «Развитие культуры и туризма»»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«Развитие культуры и т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уризма» (Уплата налогов, сборов </w:t>
            </w:r>
            <w:r>
              <w:rPr>
                <w:rFonts w:eastAsia="Times New Roman"/>
                <w:sz w:val="26"/>
                <w:szCs w:val="26"/>
              </w:rPr>
              <w:t>и 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10 3 9999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ЗДРАВООХРАНЕНИЕ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4 644,5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4 644,5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муниципальных учреждений Цимлянского района в рам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ках </w:t>
            </w:r>
            <w:r>
              <w:rPr>
                <w:rFonts w:eastAsia="Times New Roman"/>
                <w:sz w:val="26"/>
                <w:szCs w:val="26"/>
              </w:rPr>
              <w:t xml:space="preserve">подпрограммы «Совершенствование оказания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специализированной медицинской помощи, скорой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медицинской помощи, медицинской эвакуации»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«Развитие здравоохранения» </w:t>
            </w:r>
            <w:r>
              <w:rPr>
                <w:rFonts w:eastAsia="Times New Roman"/>
                <w:sz w:val="26"/>
                <w:szCs w:val="26"/>
              </w:rPr>
              <w:t>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01 2 0059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79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гражданам медицинской помощи (за исключением медицинской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помощи, оказываемой в област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наделении органов местного самоуправления государственными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кой Федерации федеральным органом исполнительной власти) в рамках </w:t>
            </w:r>
            <w:r>
              <w:rPr>
                <w:rFonts w:eastAsia="Times New Roman"/>
                <w:sz w:val="26"/>
                <w:szCs w:val="26"/>
              </w:rPr>
              <w:t xml:space="preserve">подпрограммы «Совершенствование оказания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специализированной медицинской помощи, скорой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медицинской помощи, медицинской эвакуации»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программы Цимлянского района «Развитие здравоо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хранения» </w:t>
            </w:r>
            <w:r>
              <w:rPr>
                <w:rFonts w:eastAsia="Times New Roman"/>
                <w:sz w:val="26"/>
                <w:szCs w:val="26"/>
              </w:rPr>
              <w:t>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01 2 7201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4 304,4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50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Мероприятие по проведению обязательного энергетического обследования в рамках подпрограммы «Энергосбережение 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повышение энергетической эффективности Цимлянского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района» муниципальной программы Цимлянского района «Энергоэффективность и развитие энергетики» . (Субсидии </w:t>
            </w:r>
            <w:r>
              <w:rPr>
                <w:rFonts w:eastAsia="Times New Roman"/>
                <w:sz w:val="26"/>
                <w:szCs w:val="26"/>
              </w:rPr>
              <w:t>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19 1 2262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223 736,8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Пенсионное обеспечение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2 056,1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11"/>
            </w:pPr>
            <w:r>
              <w:rPr>
                <w:rFonts w:eastAsia="Times New Roman"/>
                <w:spacing w:val="-6"/>
                <w:sz w:val="26"/>
                <w:szCs w:val="26"/>
              </w:rPr>
              <w:t>Выплата государственн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ой пенсии за выслугу лет лицам, замещавшим муниципальные должности и должности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службы в рамках подпрограммы «Социальная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поддержка отдельных категорий граждан» муниципальной программы Цимлянского района «Социальная поддержка граждан» (Публичны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е нормативные социальные выплаты </w:t>
            </w:r>
            <w:r>
              <w:rPr>
                <w:rFonts w:eastAsia="Times New Roman"/>
                <w:sz w:val="26"/>
                <w:szCs w:val="26"/>
              </w:rPr>
              <w:t>гражданам)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04 1 1005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2 056,1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28 387,8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14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Расходы на обеспечение деятельности (оказание услуг)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муниципальных учреждений Цимлянского района в рамках подпрограммы «Старшее пок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оление»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«Социальная поддержка </w:t>
            </w:r>
            <w:r>
              <w:rPr>
                <w:rFonts w:eastAsia="Times New Roman"/>
                <w:sz w:val="26"/>
                <w:szCs w:val="26"/>
              </w:rPr>
              <w:t>граждан» (Субсидии бюджетным 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04 4 0059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433,9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6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4"/>
            </w:pPr>
            <w:r>
              <w:rPr>
                <w:rFonts w:eastAsia="Times New Roman"/>
                <w:spacing w:val="-6"/>
                <w:sz w:val="26"/>
                <w:szCs w:val="26"/>
              </w:rPr>
              <w:t>Осуществление полномочий по социальному обслуживанию граждан пожилого возраста и инвалидов (в том числе детей-</w:t>
            </w:r>
            <w:r>
              <w:rPr>
                <w:rFonts w:eastAsia="Times New Roman"/>
                <w:spacing w:val="-5"/>
                <w:sz w:val="26"/>
                <w:szCs w:val="26"/>
              </w:rPr>
              <w:t>инва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лидов), предусмотренных пунктами 1, 2, 3, 5 и 6 части 1 статьи 8 Областного закона от 22 октября 2004 года № 185-ЗС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«О социальном обслуживании населения Ростовской области», </w:t>
            </w:r>
            <w:r>
              <w:rPr>
                <w:rFonts w:eastAsia="Times New Roman"/>
                <w:spacing w:val="-6"/>
                <w:sz w:val="26"/>
                <w:szCs w:val="26"/>
              </w:rPr>
              <w:t>за исключением возмещения коммунальных расходов учреждений социального обслуживани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я, а также случаев осуществления указанных полномочий государственными учреждениями социального обслуживания в рамках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подпрограммы «Старшее поколение»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«Социальная поддержка </w:t>
            </w:r>
            <w:r>
              <w:rPr>
                <w:rFonts w:eastAsia="Times New Roman"/>
                <w:sz w:val="26"/>
                <w:szCs w:val="26"/>
              </w:rPr>
              <w:t>граждан» (Субсидии бюджетным учреждениям</w: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04 4 7226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27 953,9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158 399,1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3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92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Оплата жилищно-коммунальных услуг отдельным категориям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граждан в рамках подпрограммы «Социальная поддержка отдельных категорий граждан» муниципальной 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района «Социальная поддержка граждан»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04 1 5250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300,0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93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16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Оплата жилищно-коммунальных услуг отдельным категориям </w:t>
            </w:r>
            <w:r>
              <w:rPr>
                <w:rFonts w:eastAsia="Times New Roman"/>
                <w:spacing w:val="-6"/>
                <w:sz w:val="26"/>
                <w:szCs w:val="26"/>
              </w:rPr>
              <w:t>граждан в рамках подпр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04 1 5250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23 488,9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5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Предоставление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мер социальной поддержки ветеранов труда и граждан, приравненных к ним, в том числе по организации приема и оформления документов, необходимых для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присвоения звания «Ветеран труда», за исключением проезда 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железнодорожном и водном транспорте пригородного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аждан»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6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ия документов, необходимых для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присвоения звания «Ветеран труда», за исключением проезда 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04 1 7205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26 204,9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</w:t>
            </w:r>
            <w:r>
              <w:rPr>
                <w:rFonts w:eastAsia="Times New Roman"/>
                <w:sz w:val="26"/>
                <w:szCs w:val="26"/>
              </w:rPr>
              <w:t xml:space="preserve">транспорте пригородного межмуниципального 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междугородного внутриобластного сообщений в рамках 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04 1 7206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837,6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85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16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Субвенция на осуществление полномочий по предоставлению </w:t>
            </w:r>
            <w:r>
              <w:rPr>
                <w:rFonts w:eastAsia="Times New Roman"/>
                <w:spacing w:val="-6"/>
                <w:sz w:val="26"/>
                <w:szCs w:val="26"/>
              </w:rPr>
              <w:t>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, водном транспорте и автомобильном транспорте пригородного межмуниципального сообщения в рамках подпрограммы «Социальная поддержка отдельных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категорий граждан» муниципальной программы Цимлянского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района «Социальная поддержка граждан» (Иные закупки товаров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, работ и услуг для обеспечения государственных </w:t>
            </w:r>
            <w:r>
              <w:rPr>
                <w:rFonts w:eastAsia="Times New Roman"/>
                <w:sz w:val="26"/>
                <w:szCs w:val="26"/>
              </w:rPr>
              <w:t>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right="67"/>
              <w:jc w:val="right"/>
            </w:pPr>
            <w:r>
              <w:rPr>
                <w:spacing w:val="-7"/>
                <w:sz w:val="26"/>
                <w:szCs w:val="26"/>
              </w:rPr>
              <w:t>04 1 7207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3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</w:t>
            </w:r>
            <w:r>
              <w:rPr>
                <w:rFonts w:eastAsia="Times New Roman"/>
                <w:spacing w:val="-6"/>
                <w:sz w:val="26"/>
                <w:szCs w:val="26"/>
              </w:rPr>
              <w:t>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мы Цимлянского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right="67"/>
              <w:jc w:val="right"/>
            </w:pPr>
            <w:r>
              <w:rPr>
                <w:spacing w:val="-7"/>
                <w:sz w:val="26"/>
                <w:szCs w:val="26"/>
              </w:rPr>
              <w:t>04 1 7207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1 108,5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7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73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мер социальной поддержки ветеранов труда Ростовской области, в том числе по орган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изации приема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оформления документов, необходимых для присвоения звания «Ветеран труда Ростовской области», за исключением проезда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на железнодорожном и водном транспорте пригородного сообщения и на автомобильном транспорте пригородного межмуниципального 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междугородного внутриобластного сообщений в рамках подпрограммы «Социальная поддержка отдельных категорий граждан» муниципальной 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 «Социальная поддержка граждан»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</w:t>
            </w:r>
            <w:r>
              <w:rPr>
                <w:rFonts w:eastAsia="Times New Roman"/>
                <w:sz w:val="26"/>
                <w:szCs w:val="26"/>
              </w:rPr>
              <w:t>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right="67"/>
              <w:jc w:val="right"/>
            </w:pPr>
            <w:r>
              <w:rPr>
                <w:spacing w:val="-7"/>
                <w:sz w:val="26"/>
                <w:szCs w:val="26"/>
              </w:rPr>
              <w:t>04 1 7208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36,8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17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73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Предоставление мер социальной поддержки ветеранов труда Ростовской области, в том числе по организации приема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оформления документов, необходимых для присвоения звания «Ветеран труд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а Ростовской области», за исключением проезда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04 1 7208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5 410,4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92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мер социальной поддержки отдел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 «Социальная поддержка граждан»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</w:t>
            </w:r>
            <w:r>
              <w:rPr>
                <w:rFonts w:eastAsia="Times New Roman"/>
                <w:sz w:val="26"/>
                <w:szCs w:val="26"/>
              </w:rPr>
              <w:t>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343,0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84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Предоставление мер социальной поддержки отдельных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категорий граждан, работающих и проживающих в сельской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местности в рамках подпрограммы «Социальная поддержка отдельных категори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й граждан» муниципальной программы Цимлянского района «Социальная поддержка граждан»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04 1 7209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32 570,5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Предоставление гражданам в целях оказания социальной поддержки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92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12 615,6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Предоставление материальной и иной помощи для погребения в </w:t>
            </w:r>
            <w:r>
              <w:rPr>
                <w:rFonts w:eastAsia="Times New Roman"/>
                <w:spacing w:val="-6"/>
                <w:sz w:val="26"/>
                <w:szCs w:val="26"/>
              </w:rPr>
              <w:t>рамках подпрог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раммы «Социальная поддержка отдельных категорий граждан» муниципальной программы Цимлянского </w:t>
            </w:r>
            <w:r>
              <w:rPr>
                <w:rFonts w:eastAsia="Times New Roman"/>
                <w:spacing w:val="-7"/>
                <w:sz w:val="26"/>
                <w:szCs w:val="26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04 1 7212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392,9</w:t>
            </w:r>
          </w:p>
        </w:tc>
      </w:tr>
    </w:tbl>
    <w:p w:rsidR="00000000" w:rsidRDefault="00EB523C">
      <w:pPr>
        <w:sectPr w:rsidR="00000000">
          <w:pgSz w:w="11909" w:h="16834"/>
          <w:pgMar w:top="86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48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Выплата государственных пособий лицам, не подлежащим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обязательному социальному страхованию на случай временной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нетрудоспособности и в связи с материнством, и лицам,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уволенным в связи с ликвидацией организаций (прекращением </w:t>
            </w:r>
            <w:r>
              <w:rPr>
                <w:rFonts w:eastAsia="Times New Roman"/>
                <w:spacing w:val="-6"/>
                <w:sz w:val="26"/>
                <w:szCs w:val="26"/>
              </w:rPr>
              <w:t>деятельнос</w:t>
            </w:r>
            <w:r>
              <w:rPr>
                <w:rFonts w:eastAsia="Times New Roman"/>
                <w:spacing w:val="-6"/>
                <w:sz w:val="26"/>
                <w:szCs w:val="26"/>
              </w:rPr>
              <w:t>ти, полномочий физическими лицами), в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>соответствии с Федеральным законом от 19 мая 1995 года № 81-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04 3 5280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16 889,9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  <w:sz w:val="26"/>
                <w:szCs w:val="26"/>
              </w:rPr>
              <w:t>многодетны</w:t>
            </w:r>
            <w:r>
              <w:rPr>
                <w:rFonts w:eastAsia="Times New Roman"/>
                <w:sz w:val="26"/>
                <w:szCs w:val="26"/>
              </w:rPr>
              <w:t>х семей в рамках подпрограммы</w:t>
            </w:r>
          </w:p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</w:t>
            </w:r>
            <w:r>
              <w:rPr>
                <w:rFonts w:eastAsia="Times New Roman"/>
                <w:spacing w:val="-6"/>
                <w:sz w:val="26"/>
                <w:szCs w:val="26"/>
              </w:rPr>
              <w:t>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04 3 7215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Предоставление мер социальной поддержки детей из </w:t>
            </w:r>
            <w:r>
              <w:rPr>
                <w:rFonts w:eastAsia="Times New Roman"/>
                <w:sz w:val="26"/>
                <w:szCs w:val="26"/>
              </w:rPr>
              <w:t>многодетных семей в рамках подпрограммы</w:t>
            </w:r>
          </w:p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социальной поддержки семьи и детей» муниципальной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программы Цимлянского района «Социальная поддержка граждан».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04 3 7215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7 642,7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87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Предоставление мер социальной поддержки детей первого-второго года жизни из малоимущих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семей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программы Цимлянского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6"/>
                <w:szCs w:val="26"/>
              </w:rPr>
              <w:t>публичных нормативных с</w:t>
            </w:r>
            <w:r>
              <w:rPr>
                <w:rFonts w:eastAsia="Times New Roman"/>
                <w:sz w:val="26"/>
                <w:szCs w:val="26"/>
              </w:rPr>
              <w:t>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04 3 7216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5 408,4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87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муниципальной программы Цимлянского района «Социальна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я поддержка граждан» (Социальные выплаты гражданам, кроме </w:t>
            </w:r>
            <w:r>
              <w:rPr>
                <w:rFonts w:eastAsia="Times New Roman"/>
                <w:sz w:val="26"/>
                <w:szCs w:val="26"/>
              </w:rPr>
              <w:t>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04 3 7217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17 775,2</w:t>
            </w:r>
          </w:p>
        </w:tc>
      </w:tr>
    </w:tbl>
    <w:p w:rsidR="00000000" w:rsidRDefault="00EB523C">
      <w:pPr>
        <w:sectPr w:rsidR="00000000">
          <w:pgSz w:w="11909" w:h="16834"/>
          <w:pgMar w:top="121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87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Предоставление мер социальной поддержки беременных женщин из малоимущих семей, кормящих матерей и детей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муниципальной программы Цимлянского района «Социальная поддержка граждан» (Социальные выплаты гра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жданам, кроме </w:t>
            </w:r>
            <w:r>
              <w:rPr>
                <w:rFonts w:eastAsia="Times New Roman"/>
                <w:sz w:val="26"/>
                <w:szCs w:val="26"/>
              </w:rPr>
              <w:t>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04 3 7224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59,4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5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 области социальной поддержки семьи и детей» муниципальной программы Цимлянского района «Социальная поддержка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граждан»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04 3 7225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6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48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Предоставление мер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социальной поддержки семей, имеющих детей и проживающих на территории Ростовской области, в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виде ежемесячной денежной выплаты в размере определенного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 Ростовской области прожиточного минимума для детей, назначаемой в случае рождения после 31 декабря 2012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года третьего ребенка или последующих детей до достижения ребенком возраста трех лет, в рамках подпрограммы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«Совершенствование мер демографической политики в области 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социальной поддержки семьи и детей» муниципальной программы Цимлянского района «Социальная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поддержка граждан»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04 3 7225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2 522,0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3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02"/>
            </w:pPr>
            <w:r>
              <w:rPr>
                <w:rFonts w:eastAsia="Times New Roman"/>
                <w:spacing w:val="-6"/>
                <w:sz w:val="26"/>
                <w:szCs w:val="26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спортных средств в рамках подпрограммы «Социальная интеграция инвалидов и других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маломобильных групп населения в общество»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«Доступная среда» (Иные </w:t>
            </w:r>
            <w:r>
              <w:rPr>
                <w:rFonts w:eastAsia="Times New Roman"/>
                <w:sz w:val="26"/>
                <w:szCs w:val="26"/>
              </w:rPr>
              <w:t>закупки товаров, работ и услуг для обеспечения государственных (му</w:t>
            </w:r>
            <w:r>
              <w:rPr>
                <w:rFonts w:eastAsia="Times New Roman"/>
                <w:sz w:val="26"/>
                <w:szCs w:val="26"/>
              </w:rPr>
              <w:t>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05 2 5280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0,3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02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я инвалидов и других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маломобильных групп населения в общество» муниципальной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программы Цимлянского района «Доступная среда» (Социальные выплаты гражданам, кроме публичных </w:t>
            </w:r>
            <w:r>
              <w:rPr>
                <w:rFonts w:eastAsia="Times New Roman"/>
                <w:sz w:val="26"/>
                <w:szCs w:val="26"/>
              </w:rPr>
              <w:t>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05 2 5280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Софинансирование расходов на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кого района»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06 1 0314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06 1 7314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3 085,5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</w:t>
            </w:r>
            <w:r>
              <w:rPr>
                <w:rFonts w:eastAsia="Times New Roman"/>
                <w:spacing w:val="-7"/>
                <w:sz w:val="26"/>
                <w:szCs w:val="26"/>
              </w:rPr>
              <w:t>2017 годы и на период до 2020 года» мун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иципальной программы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</w:t>
            </w:r>
            <w:r>
              <w:rPr>
                <w:rFonts w:eastAsia="Times New Roman"/>
                <w:sz w:val="26"/>
                <w:szCs w:val="26"/>
              </w:rPr>
              <w:t>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16 5 1145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4"/>
            </w:pPr>
            <w:r>
              <w:rPr>
                <w:rFonts w:eastAsia="Times New Roman"/>
                <w:spacing w:val="-6"/>
                <w:sz w:val="26"/>
                <w:szCs w:val="26"/>
              </w:rPr>
              <w:t>Ра</w:t>
            </w:r>
            <w:r>
              <w:rPr>
                <w:rFonts w:eastAsia="Times New Roman"/>
                <w:spacing w:val="-6"/>
                <w:sz w:val="26"/>
                <w:szCs w:val="26"/>
              </w:rPr>
              <w:t>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муниципальной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программы Цимлянского района «Развитие сельского хозяйства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16 5 1146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442,0</w:t>
            </w:r>
          </w:p>
        </w:tc>
      </w:tr>
    </w:tbl>
    <w:p w:rsidR="00000000" w:rsidRDefault="00EB523C">
      <w:pPr>
        <w:sectPr w:rsidR="00000000">
          <w:pgSz w:w="11909" w:h="16834"/>
          <w:pgMar w:top="1359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Обеспечение жильем отдельных категорий граждан,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установленных Федеральным законом от 12 января 1995 года №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5-ФЗ «О ветеранах», в соответствии с Указом Президента Российской Федерации от 7 мая 2008 года № 714 «Об обеспечении жильем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</w:t>
            </w:r>
            <w:r>
              <w:rPr>
                <w:rFonts w:eastAsia="Times New Roman"/>
                <w:sz w:val="26"/>
                <w:szCs w:val="26"/>
              </w:rPr>
              <w:t>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99 9 5134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618,5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Охрана семьи и детств</w:t>
            </w:r>
            <w:r>
              <w:rPr>
                <w:rFonts w:eastAsia="Times New Roman"/>
                <w:sz w:val="26"/>
                <w:szCs w:val="26"/>
              </w:rPr>
              <w:t>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23 280,6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семьи и детей»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04 3 5260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87"/>
            </w:pPr>
            <w:r>
              <w:rPr>
                <w:rFonts w:eastAsia="Times New Roman"/>
                <w:spacing w:val="-7"/>
                <w:sz w:val="26"/>
                <w:szCs w:val="26"/>
              </w:rPr>
              <w:t xml:space="preserve">Единовременное пособие беременной жене военнослужащего,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проходящего военную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службу по призыву, а также ежемесячного пособия на ребенка военнослужащего, проходящего военную службу по призыву, в рамках подпрограммы «Совершенствование мер демографической политики в области социальной поддержки семьи и детей»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муниципальной программы Ц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имлянского района «Социальная поддержка граждан» (Социальные выплаты гражданам, кроме </w:t>
            </w:r>
            <w:r>
              <w:rPr>
                <w:rFonts w:eastAsia="Times New Roman"/>
                <w:sz w:val="26"/>
                <w:szCs w:val="26"/>
              </w:rPr>
              <w:t>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04 3 5270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1 224,6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0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компенсации части платы, взимаемой за содержание ребенка (присмотр и уход за ребенком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) в образовательных организациях, реализующих основную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общеобразовательную программу дошкольного образования в </w:t>
            </w:r>
            <w:r>
              <w:rPr>
                <w:rFonts w:eastAsia="Times New Roman"/>
                <w:sz w:val="26"/>
                <w:szCs w:val="26"/>
              </w:rPr>
              <w:t>рамках подпрограммы «Совершенствование мер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семьи и детей» муниципальной программы Цимлянс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«Социальная поддержка граждан»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04 3 7218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2 002,5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9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Предоставление мер социальной поддержки граждан, усыновивших (удочеривших) ребенка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(детей), в части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назначения и выплаты единовременного денежного пособия в </w:t>
            </w:r>
            <w:r>
              <w:rPr>
                <w:rFonts w:eastAsia="Times New Roman"/>
                <w:sz w:val="26"/>
                <w:szCs w:val="26"/>
              </w:rPr>
              <w:t>рамках подпрограммы «Совершенствование мер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демографической политики в области социальной поддержки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семьи и детей» муниципальной программы Цимлянского района </w:t>
            </w:r>
            <w:r>
              <w:rPr>
                <w:rFonts w:eastAsia="Times New Roman"/>
                <w:spacing w:val="-6"/>
                <w:sz w:val="26"/>
                <w:szCs w:val="26"/>
              </w:rPr>
              <w:t>«Социальная поддержка гр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аждан» (Социальные выплаты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04 3 7222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3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Предоставление мер социальной поддержки детей-сирот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детей, оставшихся без попечения родителей, лиц из числа детей-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сирот и детей, оставшихся без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попечения родителей,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</w:t>
            </w:r>
            <w:r>
              <w:rPr>
                <w:rFonts w:eastAsia="Times New Roman"/>
                <w:spacing w:val="-6"/>
                <w:sz w:val="26"/>
                <w:szCs w:val="26"/>
              </w:rPr>
              <w:t>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04 3 7242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1 584,5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84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Предоставление мер соц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иальной поддержки детей-сирот и </w:t>
            </w:r>
            <w:r>
              <w:rPr>
                <w:rFonts w:eastAsia="Times New Roman"/>
                <w:spacing w:val="-7"/>
                <w:sz w:val="26"/>
                <w:szCs w:val="26"/>
              </w:rPr>
              <w:t>детей, оставшихся без попечения родителей, лиц из числа детей-</w:t>
            </w:r>
            <w:r>
              <w:rPr>
                <w:rFonts w:eastAsia="Times New Roman"/>
                <w:spacing w:val="-6"/>
                <w:sz w:val="26"/>
                <w:szCs w:val="26"/>
              </w:rPr>
              <w:t>сирот и детей, оставшихся без попечения родителей,</w:t>
            </w:r>
          </w:p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предусмотренных частями 1, 1.1, 1.2, 1.3 статьи 13.2 Областного закона от 22 октября 2004 года № 165-ЗС «О соци</w:t>
            </w:r>
            <w:r>
              <w:rPr>
                <w:rFonts w:eastAsia="Times New Roman"/>
                <w:spacing w:val="-6"/>
                <w:sz w:val="26"/>
                <w:szCs w:val="26"/>
              </w:rPr>
              <w:t>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гражданам, кроме </w:t>
            </w:r>
            <w:r>
              <w:rPr>
                <w:rFonts w:eastAsia="Times New Roman"/>
                <w:sz w:val="26"/>
                <w:szCs w:val="26"/>
              </w:rPr>
              <w:t>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04 3 7242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9 634,3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1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щений в рамках подпрограммы «Оказание мер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поддержки в улучшении жилищных условий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латы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гражданам, кроме публичных нормативных социальных выплат)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06 1 7240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8 610,0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11 613,2</w:t>
            </w:r>
          </w:p>
        </w:tc>
      </w:tr>
    </w:tbl>
    <w:p w:rsidR="00000000" w:rsidRDefault="00EB523C">
      <w:pPr>
        <w:sectPr w:rsidR="00000000">
          <w:pgSz w:w="11909" w:h="16834"/>
          <w:pgMar w:top="1366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9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Организация исполнительно-распорядительных функций, связанных с реализацией пе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деятельности по попечительству в соответствии со статьей 7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Областного за</w:t>
            </w:r>
            <w:r>
              <w:rPr>
                <w:rFonts w:eastAsia="Times New Roman"/>
                <w:spacing w:val="-6"/>
                <w:sz w:val="26"/>
                <w:szCs w:val="26"/>
              </w:rPr>
              <w:t>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риемных семей для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 пожилого возраста и инвалидов в Ростовской области», </w:t>
            </w:r>
            <w:r>
              <w:rPr>
                <w:rFonts w:eastAsia="Times New Roman"/>
                <w:spacing w:val="-6"/>
                <w:sz w:val="26"/>
                <w:szCs w:val="26"/>
              </w:rPr>
              <w:t>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</w:t>
            </w:r>
            <w:r>
              <w:rPr>
                <w:spacing w:val="-7"/>
                <w:sz w:val="26"/>
                <w:szCs w:val="26"/>
              </w:rPr>
              <w:t xml:space="preserve"> 7211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8 806,2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94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анизации и осуществлению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деятельности по попечительству в соответствии со статьей 7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 пожилого возраста и инвалидов в Ростовской области», </w:t>
            </w:r>
            <w:r>
              <w:rPr>
                <w:rFonts w:eastAsia="Times New Roman"/>
                <w:spacing w:val="-6"/>
                <w:sz w:val="26"/>
                <w:szCs w:val="26"/>
              </w:rPr>
              <w:t>а также по организации работы по оформлению и назначению адресной социальной пом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</w:t>
            </w:r>
            <w:r>
              <w:rPr>
                <w:rFonts w:eastAsia="Times New Roman"/>
                <w:spacing w:val="-7"/>
                <w:sz w:val="26"/>
                <w:szCs w:val="26"/>
              </w:rPr>
              <w:t>«Социальная под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держка граждан» (Иные закупки товаров, работ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и услуг для обеспечения государственных (муниципальных) </w:t>
            </w:r>
            <w:r>
              <w:rPr>
                <w:rFonts w:eastAsia="Times New Roman"/>
                <w:sz w:val="26"/>
                <w:szCs w:val="26"/>
              </w:rPr>
              <w:t>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840,0</w:t>
            </w:r>
          </w:p>
        </w:tc>
      </w:tr>
    </w:tbl>
    <w:p w:rsidR="00000000" w:rsidRDefault="00EB523C">
      <w:pPr>
        <w:sectPr w:rsidR="00000000">
          <w:pgSz w:w="11909" w:h="16834"/>
          <w:pgMar w:top="1421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99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>Организация исполнительно-распорядительных функций, связанных с реализацией переданных государствен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деятельности по попечительству в соответствии со статьей 7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Областного закона от 26 декабря 20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</w:t>
            </w:r>
            <w:r>
              <w:rPr>
                <w:rFonts w:eastAsia="Times New Roman"/>
                <w:spacing w:val="-7"/>
                <w:sz w:val="26"/>
                <w:szCs w:val="26"/>
              </w:rPr>
              <w:t>гра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ждан пожилого возраста и инвалидов в Ростовской области», </w:t>
            </w:r>
            <w:r>
              <w:rPr>
                <w:rFonts w:eastAsia="Times New Roman"/>
                <w:spacing w:val="-6"/>
                <w:sz w:val="26"/>
                <w:szCs w:val="26"/>
              </w:rPr>
              <w:t>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</w:t>
            </w:r>
            <w:r>
              <w:rPr>
                <w:rFonts w:eastAsia="Times New Roman"/>
                <w:sz w:val="26"/>
                <w:szCs w:val="26"/>
              </w:rPr>
              <w:t>учреждениям)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620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1 951,0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94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6"/>
                <w:sz w:val="26"/>
                <w:szCs w:val="26"/>
              </w:rPr>
              <w:t>Организация исполнительно-распорядитель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деятельности по попечительству в </w:t>
            </w:r>
            <w:r>
              <w:rPr>
                <w:rFonts w:eastAsia="Times New Roman"/>
                <w:spacing w:val="-5"/>
                <w:sz w:val="26"/>
                <w:szCs w:val="26"/>
              </w:rPr>
              <w:t xml:space="preserve">соответствии со статьей 7 </w:t>
            </w:r>
            <w:r>
              <w:rPr>
                <w:rFonts w:eastAsia="Times New Roman"/>
                <w:spacing w:val="-6"/>
                <w:sz w:val="26"/>
                <w:szCs w:val="26"/>
              </w:rPr>
              <w:t>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ря 2009 года № 320-ЗС «Об организации приемных семей для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граждан пожилого возраста и инвалидов в Ростовской области»,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а также по организации работы по оформлению и назначению адресной социальной помощи в соответствии с Областным законом от 22 октября 2004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</w:t>
            </w:r>
            <w:r>
              <w:rPr>
                <w:rFonts w:eastAsia="Times New Roman"/>
                <w:sz w:val="26"/>
                <w:szCs w:val="26"/>
              </w:rPr>
              <w:t>иных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04 1 7211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12,0</w:t>
            </w:r>
          </w:p>
        </w:tc>
      </w:tr>
    </w:tbl>
    <w:p w:rsidR="00000000" w:rsidRDefault="00EB523C">
      <w:pPr>
        <w:sectPr w:rsidR="00000000">
          <w:pgSz w:w="11909" w:h="16834"/>
          <w:pgMar w:top="1421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9"/>
            </w:pPr>
            <w:r>
              <w:rPr>
                <w:rFonts w:eastAsia="Times New Roman"/>
                <w:spacing w:val="-6"/>
                <w:sz w:val="26"/>
                <w:szCs w:val="26"/>
              </w:rPr>
              <w:lastRenderedPageBreak/>
              <w:t xml:space="preserve"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</w:t>
            </w:r>
            <w:r>
              <w:rPr>
                <w:rFonts w:eastAsia="Times New Roman"/>
                <w:spacing w:val="-7"/>
                <w:sz w:val="26"/>
                <w:szCs w:val="26"/>
              </w:rPr>
              <w:t>поддержка граждан» (Уплата налогов, сборов и ины</w:t>
            </w:r>
            <w:r>
              <w:rPr>
                <w:rFonts w:eastAsia="Times New Roman"/>
                <w:spacing w:val="-7"/>
                <w:sz w:val="26"/>
                <w:szCs w:val="26"/>
              </w:rPr>
              <w:t>х платежей)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04 1 9999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850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34"/>
            </w:pPr>
            <w:r>
              <w:rPr>
                <w:rFonts w:eastAsia="Times New Roman"/>
                <w:spacing w:val="-6"/>
                <w:sz w:val="26"/>
                <w:szCs w:val="26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ципальной программы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Цимлянского района «Развитие физической культуры и спорта»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12 1 2195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780,9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z w:val="26"/>
                <w:szCs w:val="26"/>
              </w:rPr>
              <w:t>Периодическая печ</w:t>
            </w:r>
            <w:r>
              <w:rPr>
                <w:rFonts w:eastAsia="Times New Roman"/>
                <w:sz w:val="26"/>
                <w:szCs w:val="26"/>
              </w:rPr>
              <w:t>ать и издательства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75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5"/>
            </w:pPr>
            <w:r>
              <w:rPr>
                <w:rFonts w:eastAsia="Times New Roman"/>
                <w:spacing w:val="-6"/>
                <w:sz w:val="26"/>
                <w:szCs w:val="26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кого района «Региональная политика»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муниципальной программы Цимлянского района «Региональная </w:t>
            </w:r>
            <w:r>
              <w:rPr>
                <w:rFonts w:eastAsia="Times New Roman"/>
                <w:spacing w:val="-6"/>
                <w:sz w:val="26"/>
                <w:szCs w:val="26"/>
              </w:rPr>
              <w:t>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17 3 2273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695,9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rFonts w:eastAsia="Times New Roman"/>
                <w:spacing w:val="-8"/>
                <w:sz w:val="26"/>
                <w:szCs w:val="26"/>
              </w:rPr>
              <w:t>Другие вопросы в области средств ма</w:t>
            </w:r>
            <w:r>
              <w:rPr>
                <w:rFonts w:eastAsia="Times New Roman"/>
                <w:spacing w:val="-8"/>
                <w:sz w:val="26"/>
                <w:szCs w:val="26"/>
              </w:rPr>
              <w:t>ссовой   информации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58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67"/>
            </w:pPr>
            <w:r>
              <w:rPr>
                <w:rFonts w:eastAsia="Times New Roman"/>
                <w:spacing w:val="-6"/>
                <w:sz w:val="26"/>
                <w:szCs w:val="26"/>
              </w:rPr>
              <w:t xml:space="preserve"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</w:t>
            </w:r>
            <w:r>
              <w:rPr>
                <w:rFonts w:eastAsia="Times New Roman"/>
                <w:spacing w:val="-7"/>
                <w:sz w:val="26"/>
                <w:szCs w:val="26"/>
              </w:rPr>
              <w:t>муниципальной программы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 Цимлянского района «Обеспечение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общественного порядка и противодействие преступности»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08 1 2154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97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</w:pPr>
            <w:r>
              <w:rPr>
                <w:rFonts w:eastAsia="Times New Roman"/>
                <w:spacing w:val="-7"/>
                <w:sz w:val="26"/>
                <w:szCs w:val="26"/>
              </w:rPr>
              <w:t>Производство и размещение тематической социальной ре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кламы, </w:t>
            </w:r>
            <w:r>
              <w:rPr>
                <w:rFonts w:eastAsia="Times New Roman"/>
                <w:spacing w:val="-6"/>
                <w:sz w:val="26"/>
                <w:szCs w:val="26"/>
              </w:rPr>
              <w:t>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 района «Обеспечение общественного порядка и противодействие преступности» . (Иные закупки товаров, работ и услуг для обеспечения </w:t>
            </w:r>
            <w:r>
              <w:rPr>
                <w:rFonts w:eastAsia="Times New Roman"/>
                <w:sz w:val="26"/>
                <w:szCs w:val="26"/>
              </w:rPr>
              <w:t>государственных (муниципальных) нужд)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08 3 2162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z w:val="26"/>
                <w:szCs w:val="26"/>
              </w:rP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245"/>
            </w:pPr>
            <w:r>
              <w:rPr>
                <w:rFonts w:eastAsia="Times New Roman"/>
                <w:spacing w:val="-10"/>
                <w:sz w:val="26"/>
                <w:szCs w:val="26"/>
              </w:rPr>
              <w:t xml:space="preserve">МЕЖБЮДЖЕТНЫЕ ТРАНСФЕРТЫ ОБЩЕГО ХАРАКТЕРА </w:t>
            </w:r>
            <w:r>
              <w:rPr>
                <w:rFonts w:eastAsia="Times New Roman"/>
                <w:spacing w:val="-9"/>
                <w:sz w:val="26"/>
                <w:szCs w:val="26"/>
              </w:rPr>
              <w:t>БЮДЖЕТАМ СУБЪЕКТОВ РО</w:t>
            </w:r>
            <w:r>
              <w:rPr>
                <w:rFonts w:eastAsia="Times New Roman"/>
                <w:spacing w:val="-9"/>
                <w:sz w:val="26"/>
                <w:szCs w:val="26"/>
              </w:rPr>
              <w:t xml:space="preserve">ССИЙСКОЙ ФЕДЕРАЦИИ И </w:t>
            </w:r>
            <w:r>
              <w:rPr>
                <w:rFonts w:eastAsia="Times New Roman"/>
                <w:sz w:val="26"/>
                <w:szCs w:val="26"/>
              </w:rPr>
              <w:t>МУНИЦИПАЛЬНЫХ ОБРАЗОВАНИЙ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jc w:val="right"/>
            </w:pPr>
            <w:r>
              <w:rPr>
                <w:spacing w:val="-7"/>
                <w:sz w:val="26"/>
                <w:szCs w:val="26"/>
              </w:rPr>
              <w:t>21 461,2</w:t>
            </w:r>
          </w:p>
        </w:tc>
      </w:tr>
    </w:tbl>
    <w:p w:rsidR="00000000" w:rsidRDefault="00EB523C">
      <w:pPr>
        <w:sectPr w:rsidR="00000000">
          <w:pgSz w:w="11909" w:h="16834"/>
          <w:pgMar w:top="1042" w:right="648" w:bottom="360" w:left="571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84"/>
        <w:gridCol w:w="374"/>
        <w:gridCol w:w="461"/>
        <w:gridCol w:w="1219"/>
        <w:gridCol w:w="504"/>
        <w:gridCol w:w="11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027"/>
            </w:pPr>
            <w:r>
              <w:rPr>
                <w:rFonts w:eastAsia="Times New Roman"/>
                <w:spacing w:val="-7"/>
                <w:sz w:val="26"/>
                <w:szCs w:val="26"/>
              </w:rPr>
              <w:lastRenderedPageBreak/>
              <w:t xml:space="preserve">Дотации на выравнивание бюджетной обеспеченности 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субъектов Российской Федерации и муниципальных </w:t>
            </w:r>
            <w:r>
              <w:rPr>
                <w:rFonts w:eastAsia="Times New Roman"/>
                <w:sz w:val="26"/>
                <w:szCs w:val="26"/>
              </w:rPr>
              <w:t>образований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left="110"/>
            </w:pPr>
            <w:r>
              <w:rPr>
                <w:spacing w:val="-7"/>
                <w:sz w:val="26"/>
                <w:szCs w:val="26"/>
              </w:rPr>
              <w:t>21 461,2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6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spacing w:line="307" w:lineRule="exact"/>
              <w:ind w:right="130"/>
            </w:pPr>
            <w:r>
              <w:rPr>
                <w:rFonts w:eastAsia="Times New Roman"/>
                <w:spacing w:val="-6"/>
                <w:sz w:val="26"/>
                <w:szCs w:val="26"/>
              </w:rPr>
              <w:t>Дотации бюджетам поселений в целях выравнива</w:t>
            </w:r>
            <w:r>
              <w:rPr>
                <w:rFonts w:eastAsia="Times New Roman"/>
                <w:spacing w:val="-6"/>
                <w:sz w:val="26"/>
                <w:szCs w:val="26"/>
              </w:rPr>
              <w:t xml:space="preserve">ния их финансовых возможностей по осуществлению полномочий по </w:t>
            </w:r>
            <w:r>
              <w:rPr>
                <w:rFonts w:eastAsia="Times New Roman"/>
                <w:spacing w:val="-7"/>
                <w:sz w:val="26"/>
                <w:szCs w:val="26"/>
              </w:rPr>
              <w:t xml:space="preserve">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</w:t>
            </w:r>
            <w:r>
              <w:rPr>
                <w:rFonts w:eastAsia="Times New Roman"/>
                <w:sz w:val="26"/>
                <w:szCs w:val="26"/>
              </w:rPr>
              <w:t xml:space="preserve">муниципальными финансами» </w:t>
            </w:r>
            <w:r>
              <w:rPr>
                <w:rFonts w:eastAsia="Times New Roman"/>
                <w:sz w:val="26"/>
                <w:szCs w:val="26"/>
              </w:rPr>
              <w:t>(Дотации)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pacing w:val="-7"/>
                <w:sz w:val="26"/>
                <w:szCs w:val="26"/>
              </w:rPr>
              <w:t>18 5 7234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EB523C">
            <w:pPr>
              <w:shd w:val="clear" w:color="auto" w:fill="FFFFFF"/>
              <w:ind w:left="110"/>
            </w:pPr>
            <w:r>
              <w:rPr>
                <w:spacing w:val="-7"/>
                <w:sz w:val="26"/>
                <w:szCs w:val="26"/>
              </w:rPr>
              <w:t>21 461,2</w:t>
            </w:r>
          </w:p>
        </w:tc>
      </w:tr>
    </w:tbl>
    <w:p w:rsidR="00000000" w:rsidRDefault="00EB523C">
      <w:pPr>
        <w:sectPr w:rsidR="00000000">
          <w:pgSz w:w="11909" w:h="16834"/>
          <w:pgMar w:top="1440" w:right="648" w:bottom="720" w:left="571" w:header="720" w:footer="720" w:gutter="0"/>
          <w:cols w:space="60"/>
          <w:noEndnote/>
        </w:sectPr>
      </w:pPr>
    </w:p>
    <w:p w:rsidR="00000000" w:rsidRDefault="00EB523C">
      <w:pPr>
        <w:shd w:val="clear" w:color="auto" w:fill="FFFFFF"/>
      </w:pPr>
      <w:r>
        <w:rPr>
          <w:rFonts w:eastAsia="Times New Roman"/>
          <w:spacing w:val="-8"/>
          <w:sz w:val="26"/>
          <w:szCs w:val="26"/>
        </w:rPr>
        <w:lastRenderedPageBreak/>
        <w:t>Глава Цимлянского района</w:t>
      </w:r>
    </w:p>
    <w:p w:rsidR="00EB523C" w:rsidRDefault="00EB523C">
      <w:pPr>
        <w:shd w:val="clear" w:color="auto" w:fill="FFFFFF"/>
      </w:pPr>
      <w:r>
        <w:br w:type="column"/>
      </w:r>
      <w:r>
        <w:rPr>
          <w:rFonts w:eastAsia="Times New Roman"/>
          <w:spacing w:val="-9"/>
          <w:sz w:val="26"/>
          <w:szCs w:val="26"/>
        </w:rPr>
        <w:lastRenderedPageBreak/>
        <w:t>А.К.Садымов</w:t>
      </w:r>
    </w:p>
    <w:sectPr w:rsidR="00EB523C">
      <w:type w:val="continuous"/>
      <w:pgSz w:w="11909" w:h="16834"/>
      <w:pgMar w:top="1440" w:right="2376" w:bottom="720" w:left="614" w:header="720" w:footer="720" w:gutter="0"/>
      <w:cols w:num="2" w:space="720" w:equalWidth="0">
        <w:col w:w="2875" w:space="4613"/>
        <w:col w:w="143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B523C"/>
    <w:rsid w:val="00EB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10355</Words>
  <Characters>59026</Characters>
  <Application>Microsoft Office Word</Application>
  <DocSecurity>0</DocSecurity>
  <Lines>491</Lines>
  <Paragraphs>138</Paragraphs>
  <ScaleCrop>false</ScaleCrop>
  <Company/>
  <LinksUpToDate>false</LinksUpToDate>
  <CharactersWithSpaces>69243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2013-12-26T08:24:00Z</dcterms:created>
  <dcterms:modified xsi:type="dcterms:W3CDTF">2013-12-26T08:24:00Z</dcterms:modified>
</cp:coreProperties>
</file>