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D7C03">
      <w:pPr>
        <w:shd w:val="clear" w:color="auto" w:fill="FFFFFF"/>
        <w:spacing w:line="288" w:lineRule="exact"/>
        <w:ind w:left="7392"/>
        <w:jc w:val="center"/>
      </w:pPr>
      <w:r>
        <w:rPr>
          <w:rFonts w:eastAsia="Times New Roman"/>
          <w:sz w:val="22"/>
          <w:szCs w:val="22"/>
        </w:rPr>
        <w:t>Приложение 14</w:t>
      </w:r>
    </w:p>
    <w:p w:rsidR="00000000" w:rsidRDefault="000D7C03">
      <w:pPr>
        <w:shd w:val="clear" w:color="auto" w:fill="FFFFFF"/>
        <w:spacing w:before="5" w:line="288" w:lineRule="exact"/>
        <w:ind w:left="7397"/>
        <w:jc w:val="center"/>
      </w:pPr>
      <w:r>
        <w:rPr>
          <w:rFonts w:eastAsia="Times New Roman"/>
          <w:spacing w:val="-1"/>
          <w:sz w:val="22"/>
          <w:szCs w:val="22"/>
        </w:rPr>
        <w:t>к решению Собрания депутатов</w:t>
      </w:r>
    </w:p>
    <w:p w:rsidR="00000000" w:rsidRDefault="000D7C03">
      <w:pPr>
        <w:shd w:val="clear" w:color="auto" w:fill="FFFFFF"/>
        <w:spacing w:line="288" w:lineRule="exact"/>
        <w:ind w:left="7397"/>
        <w:jc w:val="center"/>
      </w:pPr>
      <w:r>
        <w:rPr>
          <w:rFonts w:eastAsia="Times New Roman"/>
          <w:sz w:val="22"/>
          <w:szCs w:val="22"/>
        </w:rPr>
        <w:t>Цимлянского района</w:t>
      </w:r>
    </w:p>
    <w:p w:rsidR="00000000" w:rsidRDefault="000D7C03">
      <w:pPr>
        <w:shd w:val="clear" w:color="auto" w:fill="FFFFFF"/>
        <w:spacing w:before="5" w:line="288" w:lineRule="exact"/>
        <w:ind w:left="7392"/>
        <w:jc w:val="center"/>
      </w:pPr>
      <w:r>
        <w:rPr>
          <w:rFonts w:eastAsia="Times New Roman"/>
          <w:sz w:val="22"/>
          <w:szCs w:val="22"/>
        </w:rPr>
        <w:t>от 17.12.2013 г. № 145</w:t>
      </w:r>
    </w:p>
    <w:p w:rsidR="00000000" w:rsidRDefault="000D7C03">
      <w:pPr>
        <w:shd w:val="clear" w:color="auto" w:fill="FFFFFF"/>
        <w:spacing w:before="302" w:line="288" w:lineRule="exact"/>
        <w:ind w:right="5"/>
        <w:jc w:val="center"/>
      </w:pPr>
      <w:r>
        <w:rPr>
          <w:rFonts w:eastAsia="Times New Roman"/>
          <w:b/>
          <w:bCs/>
          <w:sz w:val="22"/>
          <w:szCs w:val="22"/>
        </w:rPr>
        <w:t>Распределение бюджетных ассигнований</w:t>
      </w:r>
    </w:p>
    <w:p w:rsidR="00000000" w:rsidRDefault="000D7C03">
      <w:pPr>
        <w:shd w:val="clear" w:color="auto" w:fill="FFFFFF"/>
        <w:spacing w:line="288" w:lineRule="exact"/>
        <w:ind w:left="67"/>
        <w:jc w:val="center"/>
      </w:pPr>
      <w:r>
        <w:rPr>
          <w:rFonts w:eastAsia="Times New Roman"/>
          <w:b/>
          <w:bCs/>
          <w:sz w:val="22"/>
          <w:szCs w:val="22"/>
        </w:rPr>
        <w:t>по целевым статьям (муниципальным программам Цимлянского района</w:t>
      </w:r>
    </w:p>
    <w:p w:rsidR="00000000" w:rsidRDefault="000D7C03">
      <w:pPr>
        <w:shd w:val="clear" w:color="auto" w:fill="FFFFFF"/>
        <w:spacing w:before="5" w:line="288" w:lineRule="exact"/>
        <w:ind w:left="53"/>
        <w:jc w:val="center"/>
      </w:pPr>
      <w:r>
        <w:rPr>
          <w:rFonts w:eastAsia="Times New Roman"/>
          <w:b/>
          <w:bCs/>
          <w:sz w:val="22"/>
          <w:szCs w:val="22"/>
        </w:rPr>
        <w:t>и непрограммным направлениям деятельности),</w:t>
      </w:r>
    </w:p>
    <w:p w:rsidR="00000000" w:rsidRDefault="000D7C03">
      <w:pPr>
        <w:shd w:val="clear" w:color="auto" w:fill="FFFFFF"/>
        <w:spacing w:line="288" w:lineRule="exact"/>
        <w:ind w:left="48"/>
        <w:jc w:val="center"/>
      </w:pPr>
      <w:r>
        <w:rPr>
          <w:rFonts w:eastAsia="Times New Roman"/>
          <w:b/>
          <w:bCs/>
          <w:sz w:val="22"/>
          <w:szCs w:val="22"/>
        </w:rPr>
        <w:t>группам (подгруп</w:t>
      </w:r>
      <w:r>
        <w:rPr>
          <w:rFonts w:eastAsia="Times New Roman"/>
          <w:b/>
          <w:bCs/>
          <w:sz w:val="22"/>
          <w:szCs w:val="22"/>
        </w:rPr>
        <w:t>пам) видов расходов, разделам, подразделам     классификации</w:t>
      </w:r>
    </w:p>
    <w:p w:rsidR="00000000" w:rsidRDefault="000D7C03">
      <w:pPr>
        <w:shd w:val="clear" w:color="auto" w:fill="FFFFFF"/>
        <w:spacing w:before="5" w:line="288" w:lineRule="exact"/>
        <w:ind w:left="43"/>
        <w:jc w:val="center"/>
      </w:pPr>
      <w:r>
        <w:rPr>
          <w:rFonts w:eastAsia="Times New Roman"/>
          <w:b/>
          <w:bCs/>
          <w:sz w:val="22"/>
          <w:szCs w:val="22"/>
        </w:rPr>
        <w:t>расходов бюджета муниципального района на плановый период 2015 и 2016 годов</w:t>
      </w:r>
    </w:p>
    <w:p w:rsidR="00000000" w:rsidRDefault="000D7C03">
      <w:pPr>
        <w:shd w:val="clear" w:color="auto" w:fill="FFFFFF"/>
        <w:spacing w:before="77"/>
        <w:ind w:right="43"/>
        <w:jc w:val="right"/>
      </w:pPr>
      <w:r>
        <w:rPr>
          <w:b/>
          <w:bCs/>
          <w:sz w:val="22"/>
          <w:szCs w:val="22"/>
        </w:rPr>
        <w:t>(</w:t>
      </w:r>
      <w:r>
        <w:rPr>
          <w:rFonts w:eastAsia="Times New Roman"/>
          <w:b/>
          <w:bCs/>
          <w:sz w:val="22"/>
          <w:szCs w:val="22"/>
        </w:rPr>
        <w:t>тыс. рублей)</w:t>
      </w:r>
    </w:p>
    <w:p w:rsidR="00000000" w:rsidRDefault="000D7C03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ind w:left="2323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0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ind w:left="182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3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ind w:left="10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/>
          <w:p w:rsidR="00000000" w:rsidRDefault="000D7C03"/>
        </w:tc>
        <w:tc>
          <w:tcPr>
            <w:tcW w:w="10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/>
          <w:p w:rsidR="00000000" w:rsidRDefault="000D7C03"/>
        </w:tc>
        <w:tc>
          <w:tcPr>
            <w:tcW w:w="4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/>
          <w:p w:rsidR="00000000" w:rsidRDefault="000D7C03"/>
        </w:tc>
        <w:tc>
          <w:tcPr>
            <w:tcW w:w="3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/>
          <w:p w:rsidR="00000000" w:rsidRDefault="000D7C03"/>
        </w:tc>
        <w:tc>
          <w:tcPr>
            <w:tcW w:w="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/>
          <w:p w:rsidR="00000000" w:rsidRDefault="000D7C03"/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b/>
                <w:bCs/>
                <w:sz w:val="22"/>
                <w:szCs w:val="22"/>
              </w:rPr>
              <w:t xml:space="preserve">2015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b/>
                <w:bCs/>
                <w:sz w:val="22"/>
                <w:szCs w:val="22"/>
              </w:rPr>
              <w:t xml:space="preserve">2016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ВСЕГО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807 955,8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845 131,6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518"/>
            </w:pPr>
            <w:r>
              <w:rPr>
                <w:rFonts w:eastAsia="Times New Roman"/>
                <w:sz w:val="22"/>
                <w:szCs w:val="22"/>
              </w:rPr>
              <w:t>М</w:t>
            </w:r>
            <w:r>
              <w:rPr>
                <w:rFonts w:eastAsia="Times New Roman"/>
                <w:sz w:val="22"/>
                <w:szCs w:val="22"/>
              </w:rPr>
              <w:t>униципальная программа Цимлянского района «Развитие здравоохранения»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20 910,1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22 079,3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Подпрограмма «Совершенствование оказания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специализированной медицинской помощи, скорой медицинской помощи, медицинской эвакуации» Муниципальной программы Ц</w:t>
            </w:r>
            <w:r>
              <w:rPr>
                <w:rFonts w:eastAsia="Times New Roman"/>
                <w:sz w:val="22"/>
                <w:szCs w:val="22"/>
              </w:rPr>
              <w:t>имлянского района «Развитие здравоохранения»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01 2 0000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20 910,1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22 079,3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59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специализированной медицинской п</w:t>
            </w:r>
            <w:r>
              <w:rPr>
                <w:rFonts w:eastAsia="Times New Roman"/>
                <w:sz w:val="22"/>
                <w:szCs w:val="22"/>
              </w:rPr>
              <w:t>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01 2 0059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268,9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288,2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4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Организация оказания медицинской помощи на территории Ростовско</w:t>
            </w:r>
            <w:r>
              <w:rPr>
                <w:rFonts w:eastAsia="Times New Roman"/>
                <w:sz w:val="22"/>
                <w:szCs w:val="22"/>
              </w:rPr>
              <w:t>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</w:t>
            </w:r>
            <w:r>
              <w:rPr>
                <w:rFonts w:eastAsia="Times New Roman"/>
                <w:sz w:val="22"/>
                <w:szCs w:val="22"/>
              </w:rPr>
              <w:t>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 оказания медицинской пом</w:t>
            </w:r>
            <w:r>
              <w:rPr>
                <w:rFonts w:eastAsia="Times New Roman"/>
                <w:sz w:val="22"/>
                <w:szCs w:val="22"/>
              </w:rPr>
              <w:t>ощи» осуществлять контроль за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</w:t>
            </w:r>
            <w:r>
              <w:rPr>
                <w:rFonts w:eastAsia="Times New Roman"/>
                <w:sz w:val="22"/>
                <w:szCs w:val="22"/>
              </w:rPr>
              <w:t>ограммы «Совершенствование оказания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01 2 7201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20 641,2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21 791,1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518"/>
            </w:pPr>
            <w:r>
              <w:rPr>
                <w:rFonts w:eastAsia="Times New Roman"/>
                <w:sz w:val="22"/>
                <w:szCs w:val="22"/>
              </w:rPr>
              <w:t>Муниципальная программа Цимлянского района «Развитие образования»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378 101,1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376 680,7</w:t>
            </w:r>
          </w:p>
        </w:tc>
      </w:tr>
    </w:tbl>
    <w:p w:rsidR="00000000" w:rsidRDefault="000D7C03">
      <w:pPr>
        <w:sectPr w:rsidR="00000000">
          <w:type w:val="continuous"/>
          <w:pgSz w:w="11909" w:h="16834"/>
          <w:pgMar w:top="941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15"/>
            </w:pPr>
            <w:r>
              <w:rPr>
                <w:rFonts w:eastAsia="Times New Roman"/>
                <w:sz w:val="22"/>
                <w:szCs w:val="22"/>
              </w:rPr>
              <w:lastRenderedPageBreak/>
              <w:t>Подпрограмма «Развитие общего и дополнительного образования» Муниципальной программы Цимлянского района «Развитие образов</w:t>
            </w:r>
            <w:r>
              <w:rPr>
                <w:rFonts w:eastAsia="Times New Roman"/>
                <w:sz w:val="22"/>
                <w:szCs w:val="22"/>
              </w:rPr>
              <w:t>ания»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367 755,2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365 865,0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73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</w:t>
            </w:r>
            <w:r>
              <w:rPr>
                <w:rFonts w:eastAsia="Times New Roman"/>
                <w:sz w:val="22"/>
                <w:szCs w:val="22"/>
              </w:rPr>
              <w:t>тие образования»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02 1 0059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55 159,0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65 708,1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73"/>
            </w:pPr>
            <w:r>
              <w:rPr>
                <w:rFonts w:eastAsia="Times New Roman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</w:t>
            </w:r>
            <w:r>
              <w:rPr>
                <w:rFonts w:eastAsia="Times New Roman"/>
                <w:sz w:val="22"/>
                <w:szCs w:val="22"/>
              </w:rPr>
              <w:t>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02 1 0059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49 539,0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53 362,0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43"/>
            </w:pPr>
            <w:r>
              <w:rPr>
                <w:rFonts w:eastAsia="Times New Roman"/>
                <w:sz w:val="22"/>
                <w:szCs w:val="22"/>
              </w:rPr>
              <w:t>Софинансирование расходов на строительство и реконструкцию объектов образования муниципальной собственности, включая г</w:t>
            </w:r>
            <w:r>
              <w:rPr>
                <w:rFonts w:eastAsia="Times New Roman"/>
                <w:sz w:val="22"/>
                <w:szCs w:val="22"/>
              </w:rPr>
              <w:t>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02 1 0305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2 068,9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7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Софинансирование расходов на реализацию проекта «Всео</w:t>
            </w:r>
            <w:r>
              <w:rPr>
                <w:rFonts w:eastAsia="Times New Roman"/>
                <w:sz w:val="22"/>
                <w:szCs w:val="22"/>
              </w:rPr>
              <w:t>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02 1 0311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99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Обеспечение государственных гарантий ре</w:t>
            </w:r>
            <w:r>
              <w:rPr>
                <w:rFonts w:eastAsia="Times New Roman"/>
                <w:sz w:val="22"/>
                <w:szCs w:val="22"/>
              </w:rPr>
              <w:t xml:space="preserve">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</w:t>
            </w:r>
            <w:r>
              <w:rPr>
                <w:rFonts w:eastAsia="Times New Roman"/>
                <w:sz w:val="22"/>
                <w:szCs w:val="22"/>
              </w:rPr>
              <w:t>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</w:t>
            </w:r>
            <w:r>
              <w:rPr>
                <w:rFonts w:eastAsia="Times New Roman"/>
                <w:sz w:val="22"/>
                <w:szCs w:val="22"/>
              </w:rPr>
              <w:t>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02 1 7202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44 220,5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47 158,1</w:t>
            </w:r>
          </w:p>
        </w:tc>
      </w:tr>
    </w:tbl>
    <w:p w:rsidR="00000000" w:rsidRDefault="000D7C03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9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</w:t>
            </w:r>
            <w:r>
              <w:rPr>
                <w:rFonts w:eastAsia="Times New Roman"/>
                <w:sz w:val="22"/>
                <w:szCs w:val="22"/>
              </w:rPr>
              <w:t>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</w:t>
            </w:r>
            <w:r>
              <w:rPr>
                <w:rFonts w:eastAsia="Times New Roman"/>
                <w:sz w:val="22"/>
                <w:szCs w:val="22"/>
              </w:rPr>
              <w:t>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</w:t>
            </w:r>
            <w:r>
              <w:rPr>
                <w:rFonts w:eastAsia="Times New Roman"/>
                <w:sz w:val="22"/>
                <w:szCs w:val="22"/>
              </w:rPr>
              <w:t>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02 1 7203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187 497,7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199 183,2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10"/>
            </w:pPr>
            <w:r>
              <w:rPr>
                <w:rFonts w:eastAsia="Times New Roman"/>
                <w:sz w:val="22"/>
                <w:szCs w:val="22"/>
              </w:rPr>
              <w:t>Строительство и реконструкция объектов образования муниципальной собственности, включая газификацию в рамк</w:t>
            </w:r>
            <w:r>
              <w:rPr>
                <w:rFonts w:eastAsia="Times New Roman"/>
                <w:sz w:val="22"/>
                <w:szCs w:val="22"/>
              </w:rPr>
              <w:t>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02 1 7305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28 809,6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73"/>
            </w:pPr>
            <w:r>
              <w:rPr>
                <w:rFonts w:eastAsia="Times New Roman"/>
                <w:sz w:val="22"/>
                <w:szCs w:val="22"/>
              </w:rPr>
              <w:t>Реализация проекта «Всеобуч по плаванию» в рамках подпрограммы «Разви</w:t>
            </w:r>
            <w:r>
              <w:rPr>
                <w:rFonts w:eastAsia="Times New Roman"/>
                <w:sz w:val="22"/>
                <w:szCs w:val="22"/>
              </w:rPr>
              <w:t>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02 1 7311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429,6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429,6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01"/>
            </w:pPr>
            <w:r>
              <w:rPr>
                <w:rFonts w:eastAsia="Times New Roman"/>
                <w:sz w:val="22"/>
                <w:szCs w:val="22"/>
              </w:rPr>
              <w:t>Подпрограмма «Обеспечение реализации муниципальной программы Цимлянского района «Р</w:t>
            </w:r>
            <w:r>
              <w:rPr>
                <w:rFonts w:eastAsia="Times New Roman"/>
                <w:sz w:val="22"/>
                <w:szCs w:val="22"/>
              </w:rPr>
              <w:t>азвитие образования» и прочие мероприятия»Муниципальной программы Цимлянского района «Развитие образования»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02 2 0000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10 345,9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10 815,7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Расходы на выплаты по оплате труда работников муниципальных органов Цимлянского района в рамках подпрограммы «Обеспе</w:t>
            </w:r>
            <w:r>
              <w:rPr>
                <w:rFonts w:eastAsia="Times New Roman"/>
                <w:sz w:val="22"/>
                <w:szCs w:val="22"/>
              </w:rPr>
              <w:t>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02 2 0011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2 549,6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2 549,6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8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</w:t>
            </w:r>
            <w:r>
              <w:rPr>
                <w:rFonts w:eastAsia="Times New Roman"/>
                <w:sz w:val="22"/>
                <w:szCs w:val="22"/>
              </w:rPr>
              <w:t>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02 2 0019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266,9</w:t>
            </w:r>
          </w:p>
        </w:tc>
      </w:tr>
    </w:tbl>
    <w:p w:rsidR="00000000" w:rsidRDefault="000D7C03">
      <w:pPr>
        <w:sectPr w:rsidR="00000000">
          <w:pgSz w:w="11909" w:h="16834"/>
          <w:pgMar w:top="1440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7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01"/>
            </w:pPr>
            <w:r>
              <w:rPr>
                <w:rFonts w:eastAsia="Times New Roman"/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</w:t>
            </w:r>
            <w:r>
              <w:rPr>
                <w:rFonts w:eastAsia="Times New Roman"/>
                <w:sz w:val="22"/>
                <w:szCs w:val="22"/>
              </w:rPr>
              <w:t>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</w:t>
            </w:r>
            <w:r>
              <w:rPr>
                <w:rFonts w:eastAsia="Times New Roman"/>
                <w:sz w:val="22"/>
                <w:szCs w:val="22"/>
              </w:rPr>
              <w:t>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02 2 0059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3 389,5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3 559,0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1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9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</w:t>
            </w:r>
            <w:r>
              <w:rPr>
                <w:rFonts w:eastAsia="Times New Roman"/>
                <w:sz w:val="22"/>
                <w:szCs w:val="22"/>
              </w:rPr>
              <w:t>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02 2 2123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2 787,9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2 927,0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1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район</w:t>
            </w:r>
            <w:r>
              <w:rPr>
                <w:rFonts w:eastAsia="Times New Roman"/>
                <w:sz w:val="22"/>
                <w:szCs w:val="22"/>
              </w:rPr>
              <w:t>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</w:t>
            </w:r>
            <w:r>
              <w:rPr>
                <w:rFonts w:eastAsia="Times New Roman"/>
                <w:sz w:val="22"/>
                <w:szCs w:val="22"/>
              </w:rPr>
              <w:t xml:space="preserve">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02 2 2123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522,2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548,8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3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9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районного методического кабинета отдела образования Администрации Цимлян</w:t>
            </w:r>
            <w:r>
              <w:rPr>
                <w:rFonts w:eastAsia="Times New Roman"/>
                <w:sz w:val="22"/>
                <w:szCs w:val="22"/>
              </w:rPr>
              <w:t>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 xml:space="preserve"> 2 2123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1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4"/>
            </w:pPr>
            <w:r>
              <w:rPr>
                <w:rFonts w:eastAsia="Times New Roman"/>
                <w:sz w:val="22"/>
                <w:szCs w:val="22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</w:t>
            </w:r>
            <w:r>
              <w:rPr>
                <w:rFonts w:eastAsia="Times New Roman"/>
                <w:sz w:val="22"/>
                <w:szCs w:val="22"/>
              </w:rPr>
              <w:t>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</w:t>
            </w:r>
            <w:r>
              <w:rPr>
                <w:rFonts w:eastAsia="Times New Roman"/>
                <w:sz w:val="22"/>
                <w:szCs w:val="22"/>
              </w:rPr>
              <w:t>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02 2 7204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687,6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687,6</w:t>
            </w:r>
          </w:p>
        </w:tc>
      </w:tr>
    </w:tbl>
    <w:p w:rsidR="00000000" w:rsidRDefault="000D7C03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20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</w:t>
            </w:r>
            <w:r>
              <w:rPr>
                <w:rFonts w:eastAsia="Times New Roman"/>
                <w:sz w:val="22"/>
                <w:szCs w:val="22"/>
              </w:rPr>
              <w:t xml:space="preserve">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</w:t>
            </w:r>
            <w:r>
              <w:rPr>
                <w:rFonts w:eastAsia="Times New Roman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02 2 7204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261,1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261,1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15"/>
            </w:pPr>
            <w:r>
              <w:rPr>
                <w:rFonts w:eastAsia="Times New Roman"/>
                <w:sz w:val="22"/>
                <w:szCs w:val="22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</w:t>
            </w:r>
            <w:r>
              <w:rPr>
                <w:rFonts w:eastAsia="Times New Roman"/>
                <w:sz w:val="22"/>
                <w:szCs w:val="22"/>
              </w:rPr>
              <w:t>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02 2 9999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374"/>
            </w:pPr>
            <w:r>
              <w:rPr>
                <w:rFonts w:eastAsia="Times New Roman"/>
                <w:sz w:val="22"/>
                <w:szCs w:val="22"/>
              </w:rPr>
              <w:t>Муниципальная программа Цимлянского района «Молодежь Цимлянского района»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351,2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349,2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7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98"/>
            </w:pPr>
            <w:r>
              <w:rPr>
                <w:rFonts w:eastAsia="Times New Roman"/>
                <w:sz w:val="22"/>
                <w:szCs w:val="22"/>
              </w:rPr>
              <w:t>Подпрограмма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54"/>
            </w:pPr>
            <w:r>
              <w:rPr>
                <w:rFonts w:eastAsia="Times New Roman"/>
                <w:sz w:val="22"/>
                <w:szCs w:val="22"/>
              </w:rPr>
              <w:t xml:space="preserve">Софинансирование расходов на мероприятия муниципальной программы по работе с молодежью в рамках </w:t>
            </w:r>
            <w:r>
              <w:rPr>
                <w:rFonts w:eastAsia="Times New Roman"/>
                <w:sz w:val="22"/>
                <w:szCs w:val="22"/>
              </w:rPr>
              <w:t>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03 1 0312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72"/>
            </w:pPr>
            <w:r>
              <w:rPr>
                <w:rFonts w:eastAsia="Times New Roman"/>
                <w:sz w:val="22"/>
                <w:szCs w:val="22"/>
              </w:rPr>
              <w:t>Мероприятия по ор</w:t>
            </w:r>
            <w:r>
              <w:rPr>
                <w:rFonts w:eastAsia="Times New Roman"/>
                <w:sz w:val="22"/>
                <w:szCs w:val="22"/>
              </w:rPr>
              <w:t>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</w:t>
            </w:r>
            <w:r>
              <w:rPr>
                <w:rFonts w:eastAsia="Times New Roman"/>
                <w:sz w:val="22"/>
                <w:szCs w:val="22"/>
              </w:rPr>
              <w:t>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03 1 2130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43"/>
            </w:pPr>
            <w:r>
              <w:rPr>
                <w:rFonts w:eastAsia="Times New Roman"/>
                <w:sz w:val="22"/>
                <w:szCs w:val="22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</w:t>
            </w:r>
            <w:r>
              <w:rPr>
                <w:rFonts w:eastAsia="Times New Roman"/>
                <w:sz w:val="22"/>
                <w:szCs w:val="22"/>
              </w:rPr>
              <w:t>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03 1 7312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542"/>
            </w:pPr>
            <w:r>
              <w:rPr>
                <w:rFonts w:eastAsia="Times New Roman"/>
                <w:sz w:val="22"/>
                <w:szCs w:val="22"/>
              </w:rPr>
              <w:t>Подпрограмма «Формирование патриотизма в молодежной среде» Муниципальной программы Цимлянского района «Молодежь Цимлянского района»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03 2 0000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247,8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246,4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4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72"/>
            </w:pPr>
            <w:r>
              <w:rPr>
                <w:rFonts w:eastAsia="Times New Roman"/>
                <w:sz w:val="22"/>
                <w:szCs w:val="22"/>
              </w:rPr>
              <w:t>Софинансирование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</w:t>
            </w:r>
            <w:r>
              <w:rPr>
                <w:rFonts w:eastAsia="Times New Roman"/>
                <w:sz w:val="22"/>
                <w:szCs w:val="22"/>
              </w:rPr>
              <w:t>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03 2 0312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5,0</w:t>
            </w:r>
          </w:p>
        </w:tc>
      </w:tr>
    </w:tbl>
    <w:p w:rsidR="00000000" w:rsidRDefault="000D7C03">
      <w:pPr>
        <w:sectPr w:rsidR="00000000">
          <w:pgSz w:w="11909" w:h="16834"/>
          <w:pgMar w:top="852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4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43"/>
            </w:pPr>
            <w:r>
              <w:rPr>
                <w:rFonts w:eastAsia="Times New Roman"/>
                <w:sz w:val="22"/>
                <w:szCs w:val="22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«Форми</w:t>
            </w:r>
            <w:r>
              <w:rPr>
                <w:rFonts w:eastAsia="Times New Roman"/>
                <w:sz w:val="22"/>
                <w:szCs w:val="22"/>
              </w:rPr>
              <w:t>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03 2 2130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158,5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158,5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Софинансирование му</w:t>
            </w:r>
            <w:r>
              <w:rPr>
                <w:rFonts w:eastAsia="Times New Roman"/>
                <w:sz w:val="22"/>
                <w:szCs w:val="22"/>
              </w:rPr>
              <w:t>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</w:t>
            </w:r>
            <w:r>
              <w:rPr>
                <w:rFonts w:eastAsia="Times New Roman"/>
                <w:sz w:val="22"/>
                <w:szCs w:val="22"/>
              </w:rPr>
              <w:t>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03 2 7312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45"/>
            </w:pPr>
            <w:r>
              <w:rPr>
                <w:rFonts w:eastAsia="Times New Roman"/>
                <w:sz w:val="22"/>
                <w:szCs w:val="22"/>
              </w:rPr>
              <w:t>Муниципальная программа Цимлянского района «Социальная поддержка граждан»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238 151,9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257 110,4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7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336"/>
            </w:pPr>
            <w:r>
              <w:rPr>
                <w:rFonts w:eastAsia="Times New Roman"/>
                <w:sz w:val="22"/>
                <w:szCs w:val="22"/>
              </w:rPr>
              <w:t>Подпрограмма «Социальная поддержка отдельных категорий граждан» Муниципальной программы Цимлянског</w:t>
            </w:r>
            <w:r>
              <w:rPr>
                <w:rFonts w:eastAsia="Times New Roman"/>
                <w:sz w:val="22"/>
                <w:szCs w:val="22"/>
              </w:rPr>
              <w:t>о района «Социальная поддержка граждан»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125 177,2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133 133,9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50"/>
            </w:pPr>
            <w:r>
              <w:rPr>
                <w:rFonts w:eastAsia="Times New Roman"/>
                <w:sz w:val="22"/>
                <w:szCs w:val="22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</w:t>
            </w:r>
            <w:r>
              <w:rPr>
                <w:rFonts w:eastAsia="Times New Roman"/>
                <w:sz w:val="22"/>
                <w:szCs w:val="22"/>
              </w:rPr>
              <w:t>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04 1 1005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2 056,1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2 056,1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Оплата жилищно-коммунальных услуг отдельным категориям граждан в рамках подпрогр</w:t>
            </w:r>
            <w:r>
              <w:rPr>
                <w:rFonts w:eastAsia="Times New Roman"/>
                <w:sz w:val="22"/>
                <w:szCs w:val="22"/>
              </w:rPr>
              <w:t>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04 1 5250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45"/>
            </w:pPr>
            <w:r>
              <w:rPr>
                <w:rFonts w:eastAsia="Times New Roman"/>
                <w:sz w:val="22"/>
                <w:szCs w:val="22"/>
              </w:rPr>
              <w:t>Оп</w:t>
            </w:r>
            <w:r>
              <w:rPr>
                <w:rFonts w:eastAsia="Times New Roman"/>
                <w:sz w:val="22"/>
                <w:szCs w:val="22"/>
              </w:rPr>
              <w:t>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</w:t>
            </w:r>
            <w:r>
              <w:rPr>
                <w:rFonts w:eastAsia="Times New Roman"/>
                <w:sz w:val="22"/>
                <w:szCs w:val="22"/>
              </w:rPr>
              <w:t>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04 1 5250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24 405,9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24 651,9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87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</w:t>
            </w:r>
            <w:r>
              <w:rPr>
                <w:rFonts w:eastAsia="Times New Roman"/>
                <w:sz w:val="22"/>
                <w:szCs w:val="22"/>
              </w:rPr>
              <w:t>н труда», за исключением проезда на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железнодорожном и водном транспорте пригородного сообщения и на автомобильном транспорте пригородного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межмуниципального и междугородного внутриобластного сообщений в рамках подпрограммы «Социальная поддержка отдельных ка</w:t>
            </w:r>
            <w:r>
              <w:rPr>
                <w:rFonts w:eastAsia="Times New Roman"/>
                <w:sz w:val="22"/>
                <w:szCs w:val="22"/>
              </w:rPr>
              <w:t>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04 1 7205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200,0</w:t>
            </w:r>
          </w:p>
        </w:tc>
      </w:tr>
    </w:tbl>
    <w:p w:rsidR="00000000" w:rsidRDefault="000D7C03">
      <w:pPr>
        <w:sectPr w:rsidR="00000000">
          <w:pgSz w:w="11909" w:h="16834"/>
          <w:pgMar w:top="1114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787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Предоставление мер</w:t>
            </w:r>
            <w:r>
              <w:rPr>
                <w:rFonts w:eastAsia="Times New Roman"/>
                <w:sz w:val="22"/>
                <w:szCs w:val="22"/>
              </w:rPr>
              <w:t xml:space="preserve">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железнодорожном и водном транспорте пригородного со</w:t>
            </w:r>
            <w:r>
              <w:rPr>
                <w:rFonts w:eastAsia="Times New Roman"/>
                <w:sz w:val="22"/>
                <w:szCs w:val="22"/>
              </w:rPr>
              <w:t>общения и на автомобильном транспорте пригородного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</w:t>
            </w:r>
            <w:r>
              <w:rPr>
                <w:rFonts w:eastAsia="Times New Roman"/>
                <w:sz w:val="22"/>
                <w:szCs w:val="22"/>
              </w:rPr>
              <w:t>ан»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04 1 7205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28 163,0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30 284,0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09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</w:t>
            </w:r>
            <w:r>
              <w:rPr>
                <w:rFonts w:eastAsia="Times New Roman"/>
                <w:sz w:val="22"/>
                <w:szCs w:val="22"/>
              </w:rPr>
              <w:t>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</w:t>
            </w:r>
            <w:r>
              <w:rPr>
                <w:rFonts w:eastAsia="Times New Roman"/>
                <w:sz w:val="22"/>
                <w:szCs w:val="22"/>
              </w:rPr>
              <w:t>н»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04 1 7206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837,6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837,6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9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50"/>
            </w:pPr>
            <w:r>
              <w:rPr>
                <w:rFonts w:eastAsia="Times New Roman"/>
                <w:sz w:val="22"/>
                <w:szCs w:val="22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</w:t>
            </w:r>
            <w:r>
              <w:rPr>
                <w:rFonts w:eastAsia="Times New Roman"/>
                <w:sz w:val="22"/>
                <w:szCs w:val="22"/>
              </w:rPr>
              <w:t>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</w:t>
            </w:r>
            <w:r>
              <w:rPr>
                <w:rFonts w:eastAsia="Times New Roman"/>
                <w:sz w:val="22"/>
                <w:szCs w:val="22"/>
              </w:rPr>
              <w:t>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04 1 7207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99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9"/>
            </w:pPr>
            <w:r>
              <w:rPr>
                <w:rFonts w:eastAsia="Times New Roman"/>
                <w:sz w:val="22"/>
                <w:szCs w:val="22"/>
              </w:rPr>
              <w:t>Субвенция на осуществление полномочий по предоставлению мер соци</w:t>
            </w:r>
            <w:r>
              <w:rPr>
                <w:rFonts w:eastAsia="Times New Roman"/>
                <w:sz w:val="22"/>
                <w:szCs w:val="22"/>
              </w:rPr>
              <w:t>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  <w:r>
              <w:rPr>
                <w:rFonts w:eastAsia="Times New Roman"/>
                <w:sz w:val="22"/>
                <w:szCs w:val="22"/>
              </w:rPr>
              <w:t xml:space="preserve">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04 1 7207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1 200,9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1 303,1</w:t>
            </w:r>
          </w:p>
        </w:tc>
      </w:tr>
    </w:tbl>
    <w:p w:rsidR="00000000" w:rsidRDefault="000D7C03">
      <w:pPr>
        <w:sectPr w:rsidR="00000000">
          <w:pgSz w:w="11909" w:h="16834"/>
          <w:pgMar w:top="1440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787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</w:t>
            </w:r>
            <w:r>
              <w:rPr>
                <w:rFonts w:eastAsia="Times New Roman"/>
                <w:sz w:val="22"/>
                <w:szCs w:val="22"/>
              </w:rPr>
              <w:t>зда на железнодорожном и водном транспорте пригородного сообщения и на автомобильном транспорте пригородного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</w:t>
            </w:r>
            <w:r>
              <w:rPr>
                <w:rFonts w:eastAsia="Times New Roman"/>
                <w:sz w:val="22"/>
                <w:szCs w:val="22"/>
              </w:rPr>
              <w:t>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04 1 7208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8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ветеранов труда Ростовской облас</w:t>
            </w:r>
            <w:r>
              <w:rPr>
                <w:rFonts w:eastAsia="Times New Roman"/>
                <w:sz w:val="22"/>
                <w:szCs w:val="22"/>
              </w:rPr>
              <w:t>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</w:t>
            </w:r>
            <w:r>
              <w:rPr>
                <w:rFonts w:eastAsia="Times New Roman"/>
                <w:sz w:val="22"/>
                <w:szCs w:val="22"/>
              </w:rPr>
              <w:t>ного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</w:t>
            </w:r>
            <w:r>
              <w:rPr>
                <w:rFonts w:eastAsia="Times New Roman"/>
                <w:sz w:val="22"/>
                <w:szCs w:val="22"/>
              </w:rPr>
              <w:t>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04 1 7208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5 799,5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6 243,0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</w:t>
            </w:r>
            <w:r>
              <w:rPr>
                <w:rFonts w:eastAsia="Times New Roman"/>
                <w:sz w:val="22"/>
                <w:szCs w:val="22"/>
              </w:rPr>
              <w:t>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04 1 7209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347,4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354,1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408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отдельных кат</w:t>
            </w:r>
            <w:r>
              <w:rPr>
                <w:rFonts w:eastAsia="Times New Roman"/>
                <w:sz w:val="22"/>
                <w:szCs w:val="22"/>
              </w:rPr>
              <w:t xml:space="preserve">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  <w:sz w:val="22"/>
                <w:szCs w:val="22"/>
              </w:rPr>
              <w:t>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04 1 7209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35 857,4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39 471,2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4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9"/>
            </w:pPr>
            <w:r>
              <w:rPr>
                <w:rFonts w:eastAsia="Times New Roman"/>
                <w:sz w:val="22"/>
                <w:szCs w:val="22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</w:t>
            </w:r>
            <w:r>
              <w:rPr>
                <w:rFonts w:eastAsia="Times New Roman"/>
                <w:sz w:val="22"/>
                <w:szCs w:val="22"/>
              </w:rPr>
              <w:t>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04 1 7210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140,5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140,3</w:t>
            </w:r>
          </w:p>
        </w:tc>
      </w:tr>
    </w:tbl>
    <w:p w:rsidR="00000000" w:rsidRDefault="000D7C03">
      <w:pPr>
        <w:sectPr w:rsidR="00000000">
          <w:pgSz w:w="11909" w:h="16834"/>
          <w:pgMar w:top="1440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7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30"/>
            </w:pPr>
            <w:r>
              <w:rPr>
                <w:rFonts w:eastAsia="Times New Roman"/>
                <w:sz w:val="22"/>
                <w:szCs w:val="22"/>
              </w:rPr>
              <w:lastRenderedPageBreak/>
              <w:t>Предоставление гражданам в це</w:t>
            </w:r>
            <w:r>
              <w:rPr>
                <w:rFonts w:eastAsia="Times New Roman"/>
                <w:sz w:val="22"/>
                <w:szCs w:val="22"/>
              </w:rPr>
              <w:t>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</w:t>
            </w:r>
            <w:r>
              <w:rPr>
                <w:rFonts w:eastAsia="Times New Roman"/>
                <w:sz w:val="22"/>
                <w:szCs w:val="22"/>
              </w:rPr>
              <w:t xml:space="preserve">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04 1 7210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13 890,9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15 294,4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35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62"/>
            </w:pPr>
            <w:r>
              <w:rPr>
                <w:rFonts w:eastAsia="Times New Roman"/>
                <w:sz w:val="22"/>
                <w:szCs w:val="22"/>
              </w:rPr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</w:t>
            </w:r>
            <w:r>
              <w:rPr>
                <w:rFonts w:eastAsia="Times New Roman"/>
                <w:sz w:val="22"/>
                <w:szCs w:val="22"/>
              </w:rPr>
              <w:t>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</w:t>
            </w:r>
            <w:r>
              <w:rPr>
                <w:rFonts w:eastAsia="Times New Roman"/>
                <w:sz w:val="22"/>
                <w:szCs w:val="22"/>
              </w:rPr>
              <w:t>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</w:t>
            </w:r>
            <w:r>
              <w:rPr>
                <w:rFonts w:eastAsia="Times New Roman"/>
                <w:sz w:val="22"/>
                <w:szCs w:val="22"/>
              </w:rPr>
              <w:t xml:space="preserve">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</w:t>
            </w:r>
            <w:r>
              <w:rPr>
                <w:rFonts w:eastAsia="Times New Roman"/>
                <w:sz w:val="22"/>
                <w:szCs w:val="22"/>
              </w:rPr>
              <w:t>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04 1 7211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8 726,4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8 726,4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36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34"/>
            </w:pPr>
            <w:r>
              <w:rPr>
                <w:rFonts w:eastAsia="Times New Roman"/>
                <w:sz w:val="22"/>
                <w:szCs w:val="22"/>
              </w:rPr>
              <w:t>Организация исполнительно-распорядительных функций, с</w:t>
            </w:r>
            <w:r>
              <w:rPr>
                <w:rFonts w:eastAsia="Times New Roman"/>
                <w:sz w:val="22"/>
                <w:szCs w:val="22"/>
              </w:rPr>
              <w:t>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</w:t>
            </w:r>
            <w:r>
              <w:rPr>
                <w:rFonts w:eastAsia="Times New Roman"/>
                <w:sz w:val="22"/>
                <w:szCs w:val="22"/>
              </w:rPr>
              <w:t>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</w:t>
            </w:r>
            <w:r>
              <w:rPr>
                <w:rFonts w:eastAsia="Times New Roman"/>
                <w:sz w:val="22"/>
                <w:szCs w:val="22"/>
              </w:rPr>
              <w:t xml:space="preserve">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</w:t>
            </w:r>
            <w:r>
              <w:rPr>
                <w:rFonts w:eastAsia="Times New Roman"/>
                <w:sz w:val="22"/>
                <w:szCs w:val="22"/>
              </w:rPr>
              <w:t>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</w:t>
            </w:r>
            <w:r>
              <w:rPr>
                <w:rFonts w:eastAsia="Times New Roman"/>
                <w:sz w:val="22"/>
                <w:szCs w:val="22"/>
              </w:rPr>
              <w:t>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04 1 7211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810,0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810,0</w:t>
            </w:r>
          </w:p>
        </w:tc>
      </w:tr>
    </w:tbl>
    <w:p w:rsidR="00000000" w:rsidRDefault="000D7C03">
      <w:pPr>
        <w:sectPr w:rsidR="00000000">
          <w:pgSz w:w="11909" w:h="16834"/>
          <w:pgMar w:top="1023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36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62"/>
            </w:pPr>
            <w:r>
              <w:rPr>
                <w:rFonts w:eastAsia="Times New Roman"/>
                <w:sz w:val="22"/>
                <w:szCs w:val="22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</w:t>
            </w:r>
            <w:r>
              <w:rPr>
                <w:rFonts w:eastAsia="Times New Roman"/>
                <w:sz w:val="22"/>
                <w:szCs w:val="22"/>
              </w:rPr>
              <w:t>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</w:t>
            </w:r>
            <w:r>
              <w:rPr>
                <w:rFonts w:eastAsia="Times New Roman"/>
                <w:sz w:val="22"/>
                <w:szCs w:val="22"/>
              </w:rPr>
              <w:t xml:space="preserve">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</w:t>
            </w:r>
            <w:r>
              <w:rPr>
                <w:rFonts w:eastAsia="Times New Roman"/>
                <w:sz w:val="22"/>
                <w:szCs w:val="22"/>
              </w:rPr>
              <w:t>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</w:t>
            </w:r>
            <w:r>
              <w:rPr>
                <w:rFonts w:eastAsia="Times New Roman"/>
                <w:sz w:val="22"/>
                <w:szCs w:val="22"/>
              </w:rPr>
              <w:t>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04 1 7211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1 951,0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1 951,0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35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62"/>
            </w:pPr>
            <w:r>
              <w:rPr>
                <w:rFonts w:eastAsia="Times New Roman"/>
                <w:sz w:val="22"/>
                <w:szCs w:val="22"/>
              </w:rPr>
              <w:t>Организация исполнительно-распорядительных функций, связанных с реализацией переданных государств</w:t>
            </w:r>
            <w:r>
              <w:rPr>
                <w:rFonts w:eastAsia="Times New Roman"/>
                <w:sz w:val="22"/>
                <w:szCs w:val="22"/>
              </w:rPr>
              <w:t xml:space="preserve">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</w:t>
            </w:r>
            <w:r>
              <w:rPr>
                <w:rFonts w:eastAsia="Times New Roman"/>
                <w:sz w:val="22"/>
                <w:szCs w:val="22"/>
              </w:rPr>
              <w:t>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</w:t>
            </w:r>
            <w:r>
              <w:rPr>
                <w:rFonts w:eastAsia="Times New Roman"/>
                <w:sz w:val="22"/>
                <w:szCs w:val="22"/>
              </w:rPr>
              <w:t xml:space="preserve">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</w:t>
            </w:r>
            <w:r>
              <w:rPr>
                <w:rFonts w:eastAsia="Times New Roman"/>
                <w:sz w:val="22"/>
                <w:szCs w:val="22"/>
              </w:rPr>
              <w:t>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04 1 7211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5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9"/>
            </w:pPr>
            <w:r>
              <w:rPr>
                <w:rFonts w:eastAsia="Times New Roman"/>
                <w:sz w:val="22"/>
                <w:szCs w:val="22"/>
              </w:rPr>
              <w:t xml:space="preserve">Предоставление материальной </w:t>
            </w:r>
            <w:r>
              <w:rPr>
                <w:rFonts w:eastAsia="Times New Roman"/>
                <w:sz w:val="22"/>
                <w:szCs w:val="22"/>
              </w:rPr>
              <w:t>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04 1 7212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412,7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433,4</w:t>
            </w:r>
          </w:p>
        </w:tc>
      </w:tr>
    </w:tbl>
    <w:p w:rsidR="00000000" w:rsidRDefault="000D7C03">
      <w:pPr>
        <w:sectPr w:rsidR="00000000">
          <w:pgSz w:w="11909" w:h="16834"/>
          <w:pgMar w:top="1186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6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91"/>
            </w:pPr>
            <w:r>
              <w:rPr>
                <w:rFonts w:eastAsia="Times New Roman"/>
                <w:sz w:val="22"/>
                <w:szCs w:val="22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</w:t>
            </w:r>
            <w:r>
              <w:rPr>
                <w:rFonts w:eastAsia="Times New Roman"/>
                <w:sz w:val="22"/>
                <w:szCs w:val="22"/>
              </w:rPr>
              <w:t>ов и иных платежей)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04 1 9999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63"/>
            </w:pPr>
            <w:r>
              <w:rPr>
                <w:rFonts w:eastAsia="Times New Roman"/>
                <w:sz w:val="22"/>
                <w:szCs w:val="22"/>
              </w:rPr>
              <w:t>Подпрограмма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79 838,6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85 162,3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06"/>
            </w:pPr>
            <w:r>
              <w:rPr>
                <w:rFonts w:eastAsia="Times New Roman"/>
                <w:sz w:val="22"/>
                <w:szCs w:val="22"/>
              </w:rPr>
              <w:t>Софинансирование расходов по организации отдыха детей в каникулярное время в рамках подпрограммы</w:t>
            </w:r>
          </w:p>
          <w:p w:rsidR="00000000" w:rsidRDefault="000D7C03">
            <w:pPr>
              <w:shd w:val="clear" w:color="auto" w:fill="FFFFFF"/>
              <w:spacing w:line="278" w:lineRule="exact"/>
              <w:ind w:right="106"/>
            </w:pPr>
            <w:r>
              <w:rPr>
                <w:rFonts w:eastAsia="Times New Roman"/>
                <w:sz w:val="22"/>
                <w:szCs w:val="22"/>
              </w:rPr>
              <w:t xml:space="preserve">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</w:t>
            </w:r>
            <w:r>
              <w:rPr>
                <w:rFonts w:eastAsia="Times New Roman"/>
                <w:sz w:val="22"/>
                <w:szCs w:val="22"/>
              </w:rPr>
              <w:t>поддержка граждан»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04 3 0313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162,4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132,9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1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</w:t>
            </w:r>
            <w:r>
              <w:rPr>
                <w:rFonts w:eastAsia="Times New Roman"/>
                <w:sz w:val="22"/>
                <w:szCs w:val="22"/>
              </w:rPr>
              <w:t>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04 3 5260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204,4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09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Едино</w:t>
            </w:r>
            <w:r>
              <w:rPr>
                <w:rFonts w:eastAsia="Times New Roman"/>
                <w:sz w:val="22"/>
                <w:szCs w:val="22"/>
              </w:rPr>
              <w:t>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рамках подпрограммы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 xml:space="preserve">«Совершенствование мер демографической политики </w:t>
            </w:r>
            <w:r>
              <w:rPr>
                <w:rFonts w:eastAsia="Times New Roman"/>
                <w:sz w:val="22"/>
                <w:szCs w:val="22"/>
              </w:rPr>
              <w:t>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04 3 5270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1 214,0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1 432,3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8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Выплата государственн</w:t>
            </w:r>
            <w:r>
              <w:rPr>
                <w:rFonts w:eastAsia="Times New Roman"/>
                <w:sz w:val="22"/>
                <w:szCs w:val="22"/>
              </w:rPr>
              <w:t>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</w:t>
            </w:r>
            <w:r>
              <w:rPr>
                <w:rFonts w:eastAsia="Times New Roman"/>
                <w:sz w:val="22"/>
                <w:szCs w:val="22"/>
              </w:rPr>
              <w:t>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демографической политики в области социальной поддержки семьи и детей» муниципальной программы Цимля</w:t>
            </w:r>
            <w:r>
              <w:rPr>
                <w:rFonts w:eastAsia="Times New Roman"/>
                <w:sz w:val="22"/>
                <w:szCs w:val="22"/>
              </w:rPr>
              <w:t>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04 3 5280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17 588,9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18 379,8</w:t>
            </w:r>
          </w:p>
        </w:tc>
      </w:tr>
    </w:tbl>
    <w:p w:rsidR="00000000" w:rsidRDefault="000D7C03">
      <w:pPr>
        <w:sectPr w:rsidR="00000000">
          <w:pgSz w:w="11909" w:h="16834"/>
          <w:pgMar w:top="1284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33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Предоставление мер социальной поддержки детей из многодетных семей в ра</w:t>
            </w:r>
            <w:r>
              <w:rPr>
                <w:rFonts w:eastAsia="Times New Roman"/>
                <w:sz w:val="22"/>
                <w:szCs w:val="22"/>
              </w:rPr>
              <w:t>мках подпрограммы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 xml:space="preserve">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</w:t>
            </w:r>
            <w:r>
              <w:rPr>
                <w:rFonts w:eastAsia="Times New Roman"/>
                <w:sz w:val="22"/>
                <w:szCs w:val="22"/>
              </w:rPr>
              <w:t>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04 3 7215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06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детей из многодетных семей в рамках подпрограммы</w:t>
            </w:r>
          </w:p>
          <w:p w:rsidR="00000000" w:rsidRDefault="000D7C03">
            <w:pPr>
              <w:shd w:val="clear" w:color="auto" w:fill="FFFFFF"/>
              <w:spacing w:line="278" w:lineRule="exact"/>
              <w:ind w:right="106"/>
            </w:pPr>
            <w:r>
              <w:rPr>
                <w:rFonts w:eastAsia="Times New Roman"/>
                <w:sz w:val="22"/>
                <w:szCs w:val="22"/>
              </w:rPr>
              <w:t>«Совершенствование мер демографической политики в области социальной поддержки семьи и детей» муниципальной програ</w:t>
            </w:r>
            <w:r>
              <w:rPr>
                <w:rFonts w:eastAsia="Times New Roman"/>
                <w:sz w:val="22"/>
                <w:szCs w:val="22"/>
              </w:rPr>
              <w:t>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04 3 7215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8 220,7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8 852,8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3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21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детей первого-второго года жизни из малоимущих</w:t>
            </w:r>
            <w:r>
              <w:rPr>
                <w:rFonts w:eastAsia="Times New Roman"/>
                <w:sz w:val="22"/>
                <w:szCs w:val="22"/>
              </w:rPr>
              <w:t xml:space="preserve">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</w:t>
            </w:r>
            <w:r>
              <w:rPr>
                <w:rFonts w:eastAsia="Times New Roman"/>
                <w:sz w:val="22"/>
                <w:szCs w:val="22"/>
              </w:rPr>
              <w:t>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04 3 7216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5 685,8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5 971,4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21"/>
            </w:pPr>
            <w:r>
              <w:rPr>
                <w:rFonts w:eastAsia="Times New Roman"/>
                <w:sz w:val="22"/>
                <w:szCs w:val="22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</w:t>
            </w:r>
            <w:r>
              <w:rPr>
                <w:rFonts w:eastAsia="Times New Roman"/>
                <w:sz w:val="22"/>
                <w:szCs w:val="22"/>
              </w:rPr>
              <w:t>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04 3 7217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18 685,4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19 649,0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5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9"/>
            </w:pPr>
            <w:r>
              <w:rPr>
                <w:rFonts w:eastAsia="Times New Roman"/>
                <w:sz w:val="22"/>
                <w:szCs w:val="22"/>
              </w:rPr>
              <w:t>Предоставление компенсации части платы, взимаемой за содержание ребенка (присмотр и уход за ребенком) в образ</w:t>
            </w:r>
            <w:r>
              <w:rPr>
                <w:rFonts w:eastAsia="Times New Roman"/>
                <w:sz w:val="22"/>
                <w:szCs w:val="22"/>
              </w:rPr>
              <w:t>овательных организациях, реализующих основную общеобразовательную программу дошкольного образования в рамках подпрограммы «Совершенствование мер</w:t>
            </w:r>
          </w:p>
          <w:p w:rsidR="00000000" w:rsidRDefault="000D7C03">
            <w:pPr>
              <w:shd w:val="clear" w:color="auto" w:fill="FFFFFF"/>
              <w:spacing w:line="278" w:lineRule="exact"/>
              <w:ind w:right="19"/>
            </w:pPr>
            <w:r>
              <w:rPr>
                <w:rFonts w:eastAsia="Times New Roman"/>
                <w:sz w:val="22"/>
                <w:szCs w:val="22"/>
              </w:rPr>
              <w:t>демографической политики в области социальной поддержки семьи и детей» муниципальной программы Цимлянского райо</w:t>
            </w:r>
            <w:r>
              <w:rPr>
                <w:rFonts w:eastAsia="Times New Roman"/>
                <w:sz w:val="22"/>
                <w:szCs w:val="22"/>
              </w:rPr>
              <w:t>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04 3 7218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2 105,3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2 213,0</w:t>
            </w:r>
          </w:p>
        </w:tc>
      </w:tr>
    </w:tbl>
    <w:p w:rsidR="00000000" w:rsidRDefault="000D7C03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20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Организация и обеспечение отдыха и оздоровления детей, за исключением детей-сирот, д</w:t>
            </w:r>
            <w:r>
              <w:rPr>
                <w:rFonts w:eastAsia="Times New Roman"/>
                <w:sz w:val="22"/>
                <w:szCs w:val="22"/>
              </w:rPr>
              <w:t>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демографической политики в области социальной поддержки семьи и дет</w:t>
            </w:r>
            <w:r>
              <w:rPr>
                <w:rFonts w:eastAsia="Times New Roman"/>
                <w:sz w:val="22"/>
                <w:szCs w:val="22"/>
              </w:rPr>
              <w:t>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04 3 7220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0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Организация и обеспечение отдыха и оздоровления детей, з</w:t>
            </w:r>
            <w:r>
              <w:rPr>
                <w:rFonts w:eastAsia="Times New Roman"/>
                <w:sz w:val="22"/>
                <w:szCs w:val="22"/>
              </w:rPr>
              <w:t>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демографической политики в области соци</w:t>
            </w:r>
            <w:r>
              <w:rPr>
                <w:rFonts w:eastAsia="Times New Roman"/>
                <w:sz w:val="22"/>
                <w:szCs w:val="22"/>
              </w:rPr>
              <w:t>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04 3 7220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4 230,0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4 420,0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0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Предоставлению мер социальной подде</w:t>
            </w:r>
            <w:r>
              <w:rPr>
                <w:rFonts w:eastAsia="Times New Roman"/>
                <w:sz w:val="22"/>
                <w:szCs w:val="22"/>
              </w:rPr>
              <w:t>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</w:t>
            </w:r>
            <w:r>
              <w:rPr>
                <w:rFonts w:eastAsia="Times New Roman"/>
                <w:sz w:val="22"/>
                <w:szCs w:val="22"/>
              </w:rPr>
              <w:t>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04 3 7221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4 633,2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4 865,0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1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9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граждан, усыновивших (уд</w:t>
            </w:r>
            <w:r>
              <w:rPr>
                <w:rFonts w:eastAsia="Times New Roman"/>
                <w:sz w:val="22"/>
                <w:szCs w:val="22"/>
              </w:rPr>
              <w:t>очеривших) ребенка (детей), в части назначения и выплаты единовременного денежного пособия в рамках подпрограммы «Совершенствование мер</w:t>
            </w:r>
          </w:p>
          <w:p w:rsidR="00000000" w:rsidRDefault="000D7C03">
            <w:pPr>
              <w:shd w:val="clear" w:color="auto" w:fill="FFFFFF"/>
              <w:spacing w:line="278" w:lineRule="exact"/>
              <w:ind w:right="19"/>
            </w:pPr>
            <w:r>
              <w:rPr>
                <w:rFonts w:eastAsia="Times New Roman"/>
                <w:sz w:val="22"/>
                <w:szCs w:val="22"/>
              </w:rPr>
              <w:t>демографической политики в области социальной поддержки семьи и детей» муниципальной программы Цимлянского района «Социа</w:t>
            </w:r>
            <w:r>
              <w:rPr>
                <w:rFonts w:eastAsia="Times New Roman"/>
                <w:sz w:val="22"/>
                <w:szCs w:val="22"/>
              </w:rPr>
              <w:t>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04 3 7222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2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беременных женщин из малоимущих семей, кормящих матерей и детей в возрасте до трех</w:t>
            </w:r>
            <w:r>
              <w:rPr>
                <w:rFonts w:eastAsia="Times New Roman"/>
                <w:sz w:val="22"/>
                <w:szCs w:val="22"/>
              </w:rPr>
              <w:t xml:space="preserve">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</w:t>
            </w:r>
            <w:r>
              <w:rPr>
                <w:rFonts w:eastAsia="Times New Roman"/>
                <w:sz w:val="22"/>
                <w:szCs w:val="22"/>
              </w:rPr>
              <w:t>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04 3 7224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65,6</w:t>
            </w:r>
          </w:p>
        </w:tc>
      </w:tr>
    </w:tbl>
    <w:p w:rsidR="00000000" w:rsidRDefault="000D7C03">
      <w:pPr>
        <w:sectPr w:rsidR="00000000">
          <w:pgSz w:w="11909" w:h="16834"/>
          <w:pgMar w:top="1140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787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</w:t>
            </w:r>
            <w:r>
              <w:rPr>
                <w:rFonts w:eastAsia="Times New Roman"/>
                <w:sz w:val="22"/>
                <w:szCs w:val="22"/>
              </w:rPr>
              <w:t>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</w:t>
            </w:r>
            <w:r>
              <w:rPr>
                <w:rFonts w:eastAsia="Times New Roman"/>
                <w:sz w:val="22"/>
                <w:szCs w:val="22"/>
              </w:rPr>
              <w:t xml:space="preserve">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04 3 7225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2 981,0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4 290,4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9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Предоставле</w:t>
            </w:r>
            <w:r>
              <w:rPr>
                <w:rFonts w:eastAsia="Times New Roman"/>
                <w:sz w:val="22"/>
                <w:szCs w:val="22"/>
              </w:rPr>
              <w:t>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</w:t>
            </w:r>
            <w:r>
              <w:rPr>
                <w:rFonts w:eastAsia="Times New Roman"/>
                <w:sz w:val="22"/>
                <w:szCs w:val="22"/>
              </w:rPr>
              <w:t>-ЗС «О социальной поддержке детства в Ростовской области» в рамках подпрограммы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</w:t>
            </w:r>
            <w:r>
              <w:rPr>
                <w:rFonts w:eastAsia="Times New Roman"/>
                <w:sz w:val="22"/>
                <w:szCs w:val="22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04 3 7242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1 616,0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1 616,0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9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</w:t>
            </w:r>
            <w:r>
              <w:rPr>
                <w:rFonts w:eastAsia="Times New Roman"/>
                <w:sz w:val="22"/>
                <w:szCs w:val="22"/>
              </w:rPr>
              <w:t>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«Совершенствование мер демографической полити</w:t>
            </w:r>
            <w:r>
              <w:rPr>
                <w:rFonts w:eastAsia="Times New Roman"/>
                <w:sz w:val="22"/>
                <w:szCs w:val="22"/>
              </w:rPr>
              <w:t>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04 3 7242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10 072,5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10 566,0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21"/>
            </w:pPr>
            <w:r>
              <w:rPr>
                <w:rFonts w:eastAsia="Times New Roman"/>
                <w:sz w:val="22"/>
                <w:szCs w:val="22"/>
              </w:rPr>
              <w:t>Организация отды</w:t>
            </w:r>
            <w:r>
              <w:rPr>
                <w:rFonts w:eastAsia="Times New Roman"/>
                <w:sz w:val="22"/>
                <w:szCs w:val="22"/>
              </w:rPr>
              <w:t>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04 3 7313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2 261,3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2 374,3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7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706"/>
            </w:pPr>
            <w:r>
              <w:rPr>
                <w:rFonts w:eastAsia="Times New Roman"/>
                <w:sz w:val="22"/>
                <w:szCs w:val="22"/>
              </w:rPr>
              <w:t>Подпрограмма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04 4 0000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33 136,1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38 814,2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Ци</w:t>
            </w:r>
            <w:r>
              <w:rPr>
                <w:rFonts w:eastAsia="Times New Roman"/>
                <w:sz w:val="22"/>
                <w:szCs w:val="22"/>
              </w:rPr>
              <w:t>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04 4 0059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480,6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517,9</w:t>
            </w:r>
          </w:p>
        </w:tc>
      </w:tr>
    </w:tbl>
    <w:p w:rsidR="00000000" w:rsidRDefault="000D7C03">
      <w:pPr>
        <w:sectPr w:rsidR="00000000">
          <w:pgSz w:w="11909" w:h="16834"/>
          <w:pgMar w:top="977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787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Осуществление полномочий по социал</w:t>
            </w:r>
            <w:r>
              <w:rPr>
                <w:rFonts w:eastAsia="Times New Roman"/>
                <w:sz w:val="22"/>
                <w:szCs w:val="22"/>
              </w:rPr>
              <w:t>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</w:t>
            </w:r>
            <w:r>
              <w:rPr>
                <w:rFonts w:eastAsia="Times New Roman"/>
                <w:sz w:val="22"/>
                <w:szCs w:val="22"/>
              </w:rPr>
              <w:t xml:space="preserve">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 подпрограммы «Старшее поколение» муниципальной программы Ц</w:t>
            </w:r>
            <w:r>
              <w:rPr>
                <w:rFonts w:eastAsia="Times New Roman"/>
                <w:sz w:val="22"/>
                <w:szCs w:val="22"/>
              </w:rPr>
              <w:t>имлянского района «Социальная поддержка граждан»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04 4 7226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32 655,5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38 296,3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365"/>
            </w:pPr>
            <w:r>
              <w:rPr>
                <w:rFonts w:eastAsia="Times New Roman"/>
                <w:sz w:val="22"/>
                <w:szCs w:val="22"/>
              </w:rPr>
              <w:t>Муниципальная программа Цимлянского района «Доступная среда»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05 0 0000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Подпрограмма «Адаптация приоритетных объектов соци</w:t>
            </w:r>
            <w:r>
              <w:rPr>
                <w:rFonts w:eastAsia="Times New Roman"/>
                <w:sz w:val="22"/>
                <w:szCs w:val="22"/>
              </w:rPr>
              <w:t>альной, транспортной и инженерной инфраструктуры для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05 1 0000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9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</w:t>
            </w:r>
            <w:r>
              <w:rPr>
                <w:rFonts w:eastAsia="Times New Roman"/>
                <w:sz w:val="22"/>
                <w:szCs w:val="22"/>
              </w:rPr>
              <w:t>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беспрепятственного доступа и получения услуг инвалидами и другим</w:t>
            </w:r>
            <w:r>
              <w:rPr>
                <w:rFonts w:eastAsia="Times New Roman"/>
                <w:sz w:val="22"/>
                <w:szCs w:val="22"/>
              </w:rPr>
              <w:t>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05 1 0059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30"/>
            </w:pPr>
            <w:r>
              <w:rPr>
                <w:rFonts w:eastAsia="Times New Roman"/>
                <w:sz w:val="22"/>
                <w:szCs w:val="22"/>
              </w:rPr>
              <w:t>Подпрограмма «Социальная интеграция инвалидов и других маломобильных групп населения в обществ</w:t>
            </w:r>
            <w:r>
              <w:rPr>
                <w:rFonts w:eastAsia="Times New Roman"/>
                <w:sz w:val="22"/>
                <w:szCs w:val="22"/>
              </w:rPr>
              <w:t>о»Муниципальной программы Цимлянского района «Доступная среда»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05 2 0000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8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</w:t>
            </w:r>
            <w:r>
              <w:rPr>
                <w:rFonts w:eastAsia="Times New Roman"/>
                <w:sz w:val="22"/>
                <w:szCs w:val="22"/>
              </w:rPr>
              <w:t>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05 2 5280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7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</w:t>
            </w:r>
            <w:r>
              <w:rPr>
                <w:rFonts w:eastAsia="Times New Roman"/>
                <w:sz w:val="22"/>
                <w:szCs w:val="22"/>
              </w:rPr>
              <w:t>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05 2 5280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27,0</w:t>
            </w:r>
          </w:p>
        </w:tc>
      </w:tr>
    </w:tbl>
    <w:p w:rsidR="00000000" w:rsidRDefault="000D7C03">
      <w:pPr>
        <w:sectPr w:rsidR="00000000">
          <w:pgSz w:w="11909" w:h="16834"/>
          <w:pgMar w:top="1203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34"/>
            </w:pPr>
            <w:r>
              <w:rPr>
                <w:rFonts w:eastAsia="Times New Roman"/>
                <w:sz w:val="22"/>
                <w:szCs w:val="22"/>
              </w:rPr>
              <w:lastRenderedPageBreak/>
              <w:t>Муниципальная программа Цимлянского района «Обеспечение до</w:t>
            </w:r>
            <w:r>
              <w:rPr>
                <w:rFonts w:eastAsia="Times New Roman"/>
                <w:sz w:val="22"/>
                <w:szCs w:val="22"/>
              </w:rPr>
              <w:t>ступным и комфортным жильем населения Цимлянского района»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21 944,1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24 196,5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 xml:space="preserve">Подпрограмма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</w:t>
            </w:r>
            <w:r>
              <w:rPr>
                <w:rFonts w:eastAsia="Times New Roman"/>
                <w:sz w:val="22"/>
                <w:szCs w:val="22"/>
              </w:rPr>
              <w:t>доступным и комфортным жильем населения Цимлянского района»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21 944,1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24 196,5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9"/>
            </w:pPr>
            <w:r>
              <w:rPr>
                <w:rFonts w:eastAsia="Times New Roman"/>
                <w:sz w:val="22"/>
                <w:szCs w:val="22"/>
              </w:rPr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</w:t>
            </w:r>
            <w:r>
              <w:rPr>
                <w:rFonts w:eastAsia="Times New Roman"/>
                <w:sz w:val="22"/>
                <w:szCs w:val="22"/>
              </w:rPr>
              <w:t>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06 1 0314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5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9"/>
            </w:pPr>
            <w:r>
              <w:rPr>
                <w:rFonts w:eastAsia="Times New Roman"/>
                <w:sz w:val="22"/>
                <w:szCs w:val="22"/>
              </w:rPr>
              <w:t>Обеспечение пр</w:t>
            </w:r>
            <w:r>
              <w:rPr>
                <w:rFonts w:eastAsia="Times New Roman"/>
                <w:sz w:val="22"/>
                <w:szCs w:val="22"/>
              </w:rPr>
              <w:t>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</w:t>
            </w:r>
            <w:r>
              <w:rPr>
                <w:rFonts w:eastAsia="Times New Roman"/>
                <w:sz w:val="22"/>
                <w:szCs w:val="22"/>
              </w:rPr>
              <w:t>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06 1 7240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18 655,0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21 525,0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</w:t>
            </w:r>
            <w:r>
              <w:rPr>
                <w:rFonts w:eastAsia="Times New Roman"/>
                <w:sz w:val="22"/>
                <w:szCs w:val="22"/>
              </w:rPr>
              <w:t>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06 1 7314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3 254,8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2 645,0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34"/>
            </w:pPr>
            <w:r>
              <w:rPr>
                <w:rFonts w:eastAsia="Times New Roman"/>
                <w:sz w:val="22"/>
                <w:szCs w:val="22"/>
              </w:rPr>
              <w:t>Муниципальная программа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08 0 0000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264,6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264,6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446"/>
            </w:pPr>
            <w:r>
              <w:rPr>
                <w:rFonts w:eastAsia="Times New Roman"/>
                <w:sz w:val="22"/>
                <w:szCs w:val="22"/>
              </w:rPr>
              <w:t>Подпрограмма «Противодействие коррупции в Цимлянском районе»Муниципальной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08 1 0000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Проведение мониторингов общественно</w:t>
            </w:r>
            <w:r>
              <w:rPr>
                <w:rFonts w:eastAsia="Times New Roman"/>
                <w:sz w:val="22"/>
                <w:szCs w:val="22"/>
              </w:rPr>
              <w:t>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</w:t>
            </w:r>
            <w:r>
              <w:rPr>
                <w:rFonts w:eastAsia="Times New Roman"/>
                <w:sz w:val="22"/>
                <w:szCs w:val="22"/>
              </w:rPr>
              <w:t>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08 1 2153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20,0</w:t>
            </w:r>
          </w:p>
        </w:tc>
      </w:tr>
    </w:tbl>
    <w:p w:rsidR="00000000" w:rsidRDefault="000D7C03">
      <w:pPr>
        <w:sectPr w:rsidR="00000000">
          <w:pgSz w:w="11909" w:h="16834"/>
          <w:pgMar w:top="1378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33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</w:t>
            </w:r>
            <w:r>
              <w:rPr>
                <w:rFonts w:eastAsia="Times New Roman"/>
                <w:sz w:val="22"/>
                <w:szCs w:val="22"/>
              </w:rPr>
              <w:t>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</w:t>
            </w:r>
            <w:r>
              <w:rPr>
                <w:rFonts w:eastAsia="Times New Roman"/>
                <w:sz w:val="22"/>
                <w:szCs w:val="22"/>
              </w:rPr>
              <w:t>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08 1 2154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1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54"/>
            </w:pPr>
            <w:r>
              <w:rPr>
                <w:rFonts w:eastAsia="Times New Roman"/>
                <w:sz w:val="22"/>
                <w:szCs w:val="22"/>
              </w:rPr>
              <w:t>Подпрограмма «Профилактика экстремизма и терроризма на территории Цимлянского района»Муниципальной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08 2 0000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</w:t>
            </w:r>
            <w:r>
              <w:rPr>
                <w:rFonts w:eastAsia="Times New Roman"/>
                <w:sz w:val="22"/>
                <w:szCs w:val="22"/>
              </w:rPr>
              <w:t>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08 2 2158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590"/>
            </w:pPr>
            <w:r>
              <w:rPr>
                <w:rFonts w:eastAsia="Times New Roman"/>
                <w:sz w:val="22"/>
                <w:szCs w:val="22"/>
              </w:rPr>
              <w:t>Подпрограмма «Комплексные меры противодействия злоупотреблению наркотиками и их незаконному обороту»Му</w:t>
            </w:r>
            <w:r>
              <w:rPr>
                <w:rFonts w:eastAsia="Times New Roman"/>
                <w:sz w:val="22"/>
                <w:szCs w:val="22"/>
              </w:rPr>
              <w:t>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08 3 0000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221,3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20"/>
            </w:pPr>
            <w:r>
              <w:rPr>
                <w:rFonts w:eastAsia="Times New Roman"/>
                <w:sz w:val="22"/>
                <w:szCs w:val="22"/>
              </w:rPr>
              <w:t>Проведение мероприятий по организации временного трудоустройства несовершеннолетних граждан в возрасте от 14 до 18 лет в с</w:t>
            </w:r>
            <w:r>
              <w:rPr>
                <w:rFonts w:eastAsia="Times New Roman"/>
                <w:sz w:val="22"/>
                <w:szCs w:val="22"/>
              </w:rPr>
              <w:t xml:space="preserve">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</w:t>
            </w:r>
            <w:r>
              <w:rPr>
                <w:rFonts w:eastAsia="Times New Roman"/>
                <w:sz w:val="22"/>
                <w:szCs w:val="22"/>
              </w:rPr>
              <w:t>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08 3 2145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8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73"/>
            </w:pPr>
            <w:r>
              <w:rPr>
                <w:rFonts w:eastAsia="Times New Roman"/>
                <w:sz w:val="22"/>
                <w:szCs w:val="22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</w:t>
            </w:r>
            <w:r>
              <w:rPr>
                <w:rFonts w:eastAsia="Times New Roman"/>
                <w:sz w:val="22"/>
                <w:szCs w:val="22"/>
              </w:rPr>
              <w:t>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08 3 2161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1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34"/>
            </w:pPr>
            <w:r>
              <w:rPr>
                <w:rFonts w:eastAsia="Times New Roman"/>
                <w:sz w:val="22"/>
                <w:szCs w:val="22"/>
              </w:rPr>
              <w:t>Производство и размещение т</w:t>
            </w:r>
            <w:r>
              <w:rPr>
                <w:rFonts w:eastAsia="Times New Roman"/>
                <w:sz w:val="22"/>
                <w:szCs w:val="22"/>
              </w:rPr>
              <w:t>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</w:t>
            </w:r>
            <w:r>
              <w:rPr>
                <w:rFonts w:eastAsia="Times New Roman"/>
                <w:sz w:val="22"/>
                <w:szCs w:val="22"/>
              </w:rPr>
              <w:t>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08 3 2162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65,0</w:t>
            </w:r>
          </w:p>
        </w:tc>
      </w:tr>
    </w:tbl>
    <w:p w:rsidR="00000000" w:rsidRDefault="000D7C03">
      <w:pPr>
        <w:sectPr w:rsidR="00000000">
          <w:pgSz w:w="11909" w:h="16834"/>
          <w:pgMar w:top="900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17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Муниципал</w:t>
            </w:r>
            <w:r>
              <w:rPr>
                <w:rFonts w:eastAsia="Times New Roman"/>
                <w:sz w:val="22"/>
                <w:szCs w:val="22"/>
              </w:rPr>
              <w:t>ьная программа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35"/>
            </w:pPr>
            <w:r>
              <w:rPr>
                <w:rFonts w:eastAsia="Times New Roman"/>
                <w:sz w:val="22"/>
                <w:szCs w:val="22"/>
              </w:rPr>
              <w:t>Подпрограмма «Защита населения от чрезвычайных ситуаций»Муниципаль</w:t>
            </w:r>
            <w:r>
              <w:rPr>
                <w:rFonts w:eastAsia="Times New Roman"/>
                <w:sz w:val="22"/>
                <w:szCs w:val="22"/>
              </w:rPr>
              <w:t>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09 2 0000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67"/>
            </w:pPr>
            <w:r>
              <w:rPr>
                <w:rFonts w:eastAsia="Times New Roman"/>
                <w:sz w:val="22"/>
                <w:szCs w:val="22"/>
              </w:rPr>
              <w:t>Мероприятия по защите населения от чрезвычайных ситуаций в рамках п</w:t>
            </w:r>
            <w:r>
              <w:rPr>
                <w:rFonts w:eastAsia="Times New Roman"/>
                <w:sz w:val="22"/>
                <w:szCs w:val="22"/>
              </w:rPr>
              <w:t>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</w:t>
            </w:r>
            <w:r>
              <w:rPr>
                <w:rFonts w:eastAsia="Times New Roman"/>
                <w:sz w:val="22"/>
                <w:szCs w:val="22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09 2 2168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518"/>
            </w:pPr>
            <w:r>
              <w:rPr>
                <w:rFonts w:eastAsia="Times New Roman"/>
                <w:sz w:val="22"/>
                <w:szCs w:val="22"/>
              </w:rPr>
              <w:t>Муниципальная программа Цимлянского района «Развитие культуры и туризма»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38 299,4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40 266,4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Подпрограмма «Развитие культуры» Муниципальной програм</w:t>
            </w:r>
            <w:r>
              <w:rPr>
                <w:rFonts w:eastAsia="Times New Roman"/>
                <w:sz w:val="22"/>
                <w:szCs w:val="22"/>
              </w:rPr>
              <w:t>мы Цимлянского района «Развитие культуры и туризма»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35 856,1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37 803,1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4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</w:t>
            </w:r>
            <w:r>
              <w:rPr>
                <w:rFonts w:eastAsia="Times New Roman"/>
                <w:sz w:val="22"/>
                <w:szCs w:val="22"/>
              </w:rPr>
              <w:t>го района «Развитие культуры и туризма»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10 1 0059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17 150,4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17 230,1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4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</w:t>
            </w:r>
            <w:r>
              <w:rPr>
                <w:rFonts w:eastAsia="Times New Roman"/>
                <w:sz w:val="22"/>
                <w:szCs w:val="22"/>
              </w:rPr>
              <w:t>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10 1 0059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18 600,5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20 550,3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64"/>
            </w:pPr>
            <w:r>
              <w:rPr>
                <w:rFonts w:eastAsia="Times New Roman"/>
                <w:sz w:val="22"/>
                <w:szCs w:val="22"/>
              </w:rPr>
              <w:t>Комплектование книжных фондов библиотек муниципальных образований в рамках реализации подпрограммы «Развитие культур</w:t>
            </w:r>
            <w:r>
              <w:rPr>
                <w:rFonts w:eastAsia="Times New Roman"/>
                <w:sz w:val="22"/>
                <w:szCs w:val="22"/>
              </w:rPr>
              <w:t>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10 1 7103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066"/>
            </w:pPr>
            <w:r>
              <w:rPr>
                <w:rFonts w:eastAsia="Times New Roman"/>
                <w:sz w:val="22"/>
                <w:szCs w:val="22"/>
              </w:rPr>
              <w:t>Подпрограмма «Туризм» Муниципальной программы Цимлянского района «Развитие культуры и туризма»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10 2 0000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83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 xml:space="preserve"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</w:t>
            </w:r>
            <w:r>
              <w:rPr>
                <w:rFonts w:eastAsia="Times New Roman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10 2 2176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7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5"/>
            </w:pPr>
            <w:r>
              <w:rPr>
                <w:rFonts w:eastAsia="Times New Roman"/>
                <w:sz w:val="22"/>
                <w:szCs w:val="22"/>
              </w:rPr>
              <w:t>Подпрограмма «Обеспечение реализации муниципальной программы «Развитие культуры и туризма»Муниципальной программы Цимлянского района</w:t>
            </w:r>
            <w:r>
              <w:rPr>
                <w:rFonts w:eastAsia="Times New Roman"/>
                <w:sz w:val="22"/>
                <w:szCs w:val="22"/>
              </w:rPr>
              <w:t xml:space="preserve"> «Развитие культуры и туризма»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10 3 0000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2 343,3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2 343,3</w:t>
            </w:r>
          </w:p>
        </w:tc>
      </w:tr>
    </w:tbl>
    <w:p w:rsidR="00000000" w:rsidRDefault="000D7C03">
      <w:pPr>
        <w:sectPr w:rsidR="00000000">
          <w:pgSz w:w="11909" w:h="16834"/>
          <w:pgMar w:top="1059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4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</w:t>
            </w:r>
            <w:r>
              <w:rPr>
                <w:rFonts w:eastAsia="Times New Roman"/>
                <w:sz w:val="22"/>
                <w:szCs w:val="22"/>
              </w:rPr>
              <w:t>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10 3 0011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2 146,1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2 146,1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функций муниципальных органов Цимлянс</w:t>
            </w:r>
            <w:r>
              <w:rPr>
                <w:rFonts w:eastAsia="Times New Roman"/>
                <w:sz w:val="22"/>
                <w:szCs w:val="22"/>
              </w:rPr>
              <w:t>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</w:t>
            </w:r>
            <w:r>
              <w:rPr>
                <w:rFonts w:eastAsia="Times New Roman"/>
                <w:sz w:val="22"/>
                <w:szCs w:val="22"/>
              </w:rPr>
              <w:t>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10 3 0019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193,4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</w:t>
            </w:r>
            <w:r>
              <w:rPr>
                <w:rFonts w:eastAsia="Times New Roman"/>
                <w:sz w:val="22"/>
                <w:szCs w:val="22"/>
              </w:rPr>
              <w:t>ма» (Уплата налогов, сборов и иных платежей)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10 3 9999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629"/>
            </w:pPr>
            <w:r>
              <w:rPr>
                <w:rFonts w:eastAsia="Times New Roman"/>
                <w:sz w:val="22"/>
                <w:szCs w:val="22"/>
              </w:rPr>
              <w:t>Муниципальная программа Цимлянского района «Охрана окружающей среды и рациональное природопользование»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11 0 0000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2 514,3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2 606,4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571"/>
            </w:pPr>
            <w:r>
              <w:rPr>
                <w:rFonts w:eastAsia="Times New Roman"/>
                <w:sz w:val="22"/>
                <w:szCs w:val="22"/>
              </w:rPr>
              <w:t>Подпрограмма «Охрана окружающей среды в Цимлянско</w:t>
            </w:r>
            <w:r>
              <w:rPr>
                <w:rFonts w:eastAsia="Times New Roman"/>
                <w:sz w:val="22"/>
                <w:szCs w:val="22"/>
              </w:rPr>
              <w:t>м районе»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11 1 0000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263,4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355,5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82"/>
            </w:pPr>
            <w:r>
              <w:rPr>
                <w:rFonts w:eastAsia="Times New Roman"/>
                <w:sz w:val="22"/>
                <w:szCs w:val="22"/>
              </w:rPr>
              <w:t>Организация проведения на территории района Дней защиты от экологической опасности в рамках подпрограммы «Охрана окру</w:t>
            </w:r>
            <w:r>
              <w:rPr>
                <w:rFonts w:eastAsia="Times New Roman"/>
                <w:sz w:val="22"/>
                <w:szCs w:val="22"/>
              </w:rPr>
              <w:t>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11 1 2182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82"/>
            </w:pPr>
            <w:r>
              <w:rPr>
                <w:rFonts w:eastAsia="Times New Roman"/>
                <w:sz w:val="22"/>
                <w:szCs w:val="22"/>
              </w:rPr>
              <w:t>Организация детс</w:t>
            </w:r>
            <w:r>
              <w:rPr>
                <w:rFonts w:eastAsia="Times New Roman"/>
                <w:sz w:val="22"/>
                <w:szCs w:val="22"/>
              </w:rPr>
              <w:t>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</w:t>
            </w:r>
            <w:r>
              <w:rPr>
                <w:rFonts w:eastAsia="Times New Roman"/>
                <w:sz w:val="22"/>
                <w:szCs w:val="22"/>
              </w:rPr>
              <w:t>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11 1 2185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160,5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2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5"/>
            </w:pPr>
            <w:r>
              <w:rPr>
                <w:rFonts w:eastAsia="Times New Roman"/>
                <w:sz w:val="22"/>
                <w:szCs w:val="22"/>
              </w:rPr>
              <w:t>Экологическое просвещение в части информирования населения через средства массовой информации о природоохранной деятельности и состоянии окружающей среды и природных ресурсов Цимл</w:t>
            </w:r>
            <w:r>
              <w:rPr>
                <w:rFonts w:eastAsia="Times New Roman"/>
                <w:sz w:val="22"/>
                <w:szCs w:val="22"/>
              </w:rPr>
              <w:t>янского района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11 1 2186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5,0</w:t>
            </w:r>
          </w:p>
        </w:tc>
      </w:tr>
    </w:tbl>
    <w:p w:rsidR="00000000" w:rsidRDefault="000D7C03">
      <w:pPr>
        <w:sectPr w:rsidR="00000000">
          <w:pgSz w:w="11909" w:h="16834"/>
          <w:pgMar w:top="1431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6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365"/>
            </w:pPr>
            <w:r>
              <w:rPr>
                <w:rFonts w:eastAsia="Times New Roman"/>
                <w:sz w:val="22"/>
                <w:szCs w:val="22"/>
              </w:rPr>
              <w:lastRenderedPageBreak/>
              <w:t>Подпрограмма «Формирование комплексной системы управления отходами и вторичными материальными ресурсами»Муниципальной программы Цимлянского района «Охрана окружающей среды и рациональное природопользован</w:t>
            </w:r>
            <w:r>
              <w:rPr>
                <w:rFonts w:eastAsia="Times New Roman"/>
                <w:sz w:val="22"/>
                <w:szCs w:val="22"/>
              </w:rPr>
              <w:t>ие»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11 2 0000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2 250,9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2 250,9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1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374"/>
            </w:pPr>
            <w:r>
              <w:rPr>
                <w:rFonts w:eastAsia="Times New Roman"/>
                <w:sz w:val="22"/>
                <w:szCs w:val="22"/>
              </w:rPr>
              <w:t xml:space="preserve">Иные межбюджетные трансферты на развитие материальной базы муниципальных образований в сфере обращения с твердыми бытовыми отходами, включая приобретение мусоровозов в рамках подпрограммы «Формирование комплексной системы </w:t>
            </w:r>
            <w:r>
              <w:rPr>
                <w:rFonts w:eastAsia="Times New Roman"/>
                <w:sz w:val="22"/>
                <w:szCs w:val="22"/>
              </w:rPr>
              <w:t>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межбюджетные трансферты)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11 2 7338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2 250,9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2 250,9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518"/>
            </w:pPr>
            <w:r>
              <w:rPr>
                <w:rFonts w:eastAsia="Times New Roman"/>
                <w:sz w:val="22"/>
                <w:szCs w:val="22"/>
              </w:rPr>
              <w:t>Муниципальная программа Цим</w:t>
            </w:r>
            <w:r>
              <w:rPr>
                <w:rFonts w:eastAsia="Times New Roman"/>
                <w:sz w:val="22"/>
                <w:szCs w:val="22"/>
              </w:rPr>
              <w:t>лянского района «Развитие физической культуры и спорта»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638,0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91"/>
            </w:pPr>
            <w:r>
              <w:rPr>
                <w:rFonts w:eastAsia="Times New Roman"/>
                <w:sz w:val="22"/>
                <w:szCs w:val="22"/>
              </w:rPr>
              <w:t>Подпрограмма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638,0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91"/>
            </w:pPr>
            <w:r>
              <w:rPr>
                <w:rFonts w:eastAsia="Times New Roman"/>
                <w:sz w:val="22"/>
                <w:szCs w:val="22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</w:t>
            </w:r>
            <w:r>
              <w:rPr>
                <w:rFonts w:eastAsia="Times New Roman"/>
                <w:sz w:val="22"/>
                <w:szCs w:val="22"/>
              </w:rPr>
              <w:t>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12 1 2195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638,0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835"/>
            </w:pPr>
            <w:r>
              <w:rPr>
                <w:rFonts w:eastAsia="Times New Roman"/>
                <w:sz w:val="22"/>
                <w:szCs w:val="22"/>
              </w:rPr>
              <w:t>Муниципальная программы Цимлянского района «Экономическое развитие и инновационная экономика»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1 716,2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1 740,0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40"/>
            </w:pPr>
            <w:r>
              <w:rPr>
                <w:rFonts w:eastAsia="Times New Roman"/>
                <w:sz w:val="22"/>
                <w:szCs w:val="22"/>
              </w:rPr>
              <w:t>Подпрограмма «Развитие су</w:t>
            </w:r>
            <w:r>
              <w:rPr>
                <w:rFonts w:eastAsia="Times New Roman"/>
                <w:sz w:val="22"/>
                <w:szCs w:val="22"/>
              </w:rPr>
              <w:t>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13 2 0000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1 716,2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1 740,0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0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93"/>
            </w:pPr>
            <w:r>
              <w:rPr>
                <w:rFonts w:eastAsia="Times New Roman"/>
                <w:sz w:val="22"/>
                <w:szCs w:val="22"/>
              </w:rPr>
              <w:t>Субсидии субъектам малого и среднего предпринимательства начинающ</w:t>
            </w:r>
            <w:r>
              <w:rPr>
                <w:rFonts w:eastAsia="Times New Roman"/>
                <w:sz w:val="22"/>
                <w:szCs w:val="22"/>
              </w:rPr>
              <w:t>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</w:t>
            </w:r>
            <w:r>
              <w:rPr>
                <w:rFonts w:eastAsia="Times New Roman"/>
                <w:sz w:val="22"/>
                <w:szCs w:val="22"/>
              </w:rPr>
              <w:t>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13 2 6715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700,0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5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9"/>
            </w:pPr>
            <w:r>
              <w:rPr>
                <w:rFonts w:eastAsia="Times New Roman"/>
                <w:sz w:val="22"/>
                <w:szCs w:val="22"/>
              </w:rPr>
              <w:t>Реализация муниципальной программы, в сферу реализации которой входит развитие субъе</w:t>
            </w:r>
            <w:r>
              <w:rPr>
                <w:rFonts w:eastAsia="Times New Roman"/>
                <w:sz w:val="22"/>
                <w:szCs w:val="22"/>
              </w:rPr>
              <w:t>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</w:t>
            </w:r>
            <w:r>
              <w:rPr>
                <w:rFonts w:eastAsia="Times New Roman"/>
                <w:sz w:val="22"/>
                <w:szCs w:val="22"/>
              </w:rPr>
              <w:t>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13 2 7344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1 016,2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1 040,0</w:t>
            </w:r>
          </w:p>
        </w:tc>
      </w:tr>
    </w:tbl>
    <w:p w:rsidR="00000000" w:rsidRDefault="000D7C03">
      <w:pPr>
        <w:sectPr w:rsidR="00000000">
          <w:pgSz w:w="11909" w:h="16834"/>
          <w:pgMar w:top="984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536"/>
            </w:pPr>
            <w:r>
              <w:rPr>
                <w:rFonts w:eastAsia="Times New Roman"/>
                <w:sz w:val="22"/>
                <w:szCs w:val="22"/>
              </w:rPr>
              <w:lastRenderedPageBreak/>
              <w:t>Муниципальная программа Цимлянского района «Информационное общество»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14 0 0000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3 740,9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3 655,4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7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Подпрограмма «Оптимизация и повышение качества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Муниципальной программы Цимлянского района «Информ</w:t>
            </w:r>
            <w:r>
              <w:rPr>
                <w:rFonts w:eastAsia="Times New Roman"/>
                <w:sz w:val="22"/>
                <w:szCs w:val="22"/>
              </w:rPr>
              <w:t>ационное общество»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14 1 0000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3 647,8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3 647,8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7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предоставления государственных и муниципальных услуг н</w:t>
            </w:r>
            <w:r>
              <w:rPr>
                <w:rFonts w:eastAsia="Times New Roman"/>
                <w:sz w:val="22"/>
                <w:szCs w:val="22"/>
              </w:rPr>
              <w:t>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14 1 0059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3 647,8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3 647,8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Подпрограмма «Оптимизация и повышение качества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предоставления государственных и м</w:t>
            </w:r>
            <w:r>
              <w:rPr>
                <w:rFonts w:eastAsia="Times New Roman"/>
                <w:sz w:val="22"/>
                <w:szCs w:val="22"/>
              </w:rPr>
              <w:t>униципальных услуг на базе МАУ МФЦ Цимлянского района» Муниципальной программы Цимлянского района «Информационное общество»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14 2 0000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Государственная регистрация актов гражданского состояния в рамках подпрограммы «Развитие информационных техно</w:t>
            </w:r>
            <w:r>
              <w:rPr>
                <w:rFonts w:eastAsia="Times New Roman"/>
                <w:sz w:val="22"/>
                <w:szCs w:val="22"/>
              </w:rPr>
              <w:t>логий» муниципальной программы Цимлянского района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14 2 7229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518"/>
            </w:pPr>
            <w:r>
              <w:rPr>
                <w:rFonts w:eastAsia="Times New Roman"/>
                <w:sz w:val="22"/>
                <w:szCs w:val="22"/>
              </w:rPr>
              <w:t>Муниципальная программа Цимлянского района «Развитие трансп</w:t>
            </w:r>
            <w:r>
              <w:rPr>
                <w:rFonts w:eastAsia="Times New Roman"/>
                <w:sz w:val="22"/>
                <w:szCs w:val="22"/>
              </w:rPr>
              <w:t>ортной системы»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15 0 0000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16 021,3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20 751,6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7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9"/>
            </w:pPr>
            <w:r>
              <w:rPr>
                <w:rFonts w:eastAsia="Times New Roman"/>
                <w:sz w:val="22"/>
                <w:szCs w:val="22"/>
              </w:rPr>
              <w:t>Подпрограмма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15 1 0000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16 021,3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20 751,6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7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9"/>
            </w:pPr>
            <w:r>
              <w:rPr>
                <w:rFonts w:eastAsia="Times New Roman"/>
                <w:sz w:val="22"/>
                <w:szCs w:val="22"/>
              </w:rPr>
              <w:t>Софинансирование расходов на р</w:t>
            </w:r>
            <w:r>
              <w:rPr>
                <w:rFonts w:eastAsia="Times New Roman"/>
                <w:sz w:val="22"/>
                <w:szCs w:val="22"/>
              </w:rPr>
              <w:t>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</w:t>
            </w:r>
            <w:r>
              <w:rPr>
                <w:rFonts w:eastAsia="Times New Roman"/>
                <w:sz w:val="22"/>
                <w:szCs w:val="22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15 1 0351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0"/>
            </w:pPr>
            <w:r>
              <w:rPr>
                <w:rFonts w:eastAsia="Times New Roman"/>
                <w:sz w:val="22"/>
                <w:szCs w:val="22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</w:t>
            </w:r>
            <w:r>
              <w:rPr>
                <w:rFonts w:eastAsia="Times New Roman"/>
                <w:sz w:val="22"/>
                <w:szCs w:val="22"/>
              </w:rPr>
              <w:t xml:space="preserve">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15 1 2240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12 157,2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13 066,0</w:t>
            </w:r>
          </w:p>
        </w:tc>
      </w:tr>
    </w:tbl>
    <w:p w:rsidR="00000000" w:rsidRDefault="000D7C03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4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72"/>
            </w:pPr>
            <w:r>
              <w:rPr>
                <w:rFonts w:eastAsia="Times New Roman"/>
                <w:sz w:val="22"/>
                <w:szCs w:val="22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</w:t>
            </w:r>
            <w:r>
              <w:rPr>
                <w:rFonts w:eastAsia="Times New Roman"/>
                <w:sz w:val="22"/>
                <w:szCs w:val="22"/>
              </w:rPr>
              <w:t xml:space="preserve">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15 1 7351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1 800,0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72"/>
            </w:pPr>
            <w:r>
              <w:rPr>
                <w:rFonts w:eastAsia="Times New Roman"/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</w:t>
            </w:r>
            <w:r>
              <w:rPr>
                <w:rFonts w:eastAsia="Times New Roman"/>
                <w:sz w:val="22"/>
                <w:szCs w:val="22"/>
              </w:rPr>
              <w:t>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15 1 7351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1 934,8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3 669,7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446"/>
            </w:pPr>
            <w:r>
              <w:rPr>
                <w:rFonts w:eastAsia="Times New Roman"/>
                <w:sz w:val="22"/>
                <w:szCs w:val="22"/>
              </w:rPr>
              <w:t xml:space="preserve">Муниципальная программа Цимлянского района «Развитие сельского </w:t>
            </w:r>
            <w:r>
              <w:rPr>
                <w:rFonts w:eastAsia="Times New Roman"/>
                <w:sz w:val="22"/>
                <w:szCs w:val="22"/>
              </w:rPr>
              <w:t>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16 0 0000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9 022,1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11 108,2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442"/>
            </w:pPr>
            <w:r>
              <w:rPr>
                <w:rFonts w:eastAsia="Times New Roman"/>
                <w:sz w:val="22"/>
                <w:szCs w:val="22"/>
              </w:rPr>
              <w:t>Подпрограмма «Развитие подотрасли растениеводства, переработки и реализации продукции растениеводства» Муниципальной программы Цимлянско</w:t>
            </w:r>
            <w:r>
              <w:rPr>
                <w:rFonts w:eastAsia="Times New Roman"/>
                <w:sz w:val="22"/>
                <w:szCs w:val="22"/>
              </w:rPr>
              <w:t>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16 1 0000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8 462,1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10 548,2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7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Осуществление полномочий по поддержке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сельскохозяйственного производства и осуществлению мероприятий в обл</w:t>
            </w:r>
            <w:r>
              <w:rPr>
                <w:rFonts w:eastAsia="Times New Roman"/>
                <w:sz w:val="22"/>
                <w:szCs w:val="22"/>
              </w:rPr>
              <w:t>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подотрасли растениев</w:t>
            </w:r>
            <w:r>
              <w:rPr>
                <w:rFonts w:eastAsia="Times New Roman"/>
                <w:sz w:val="22"/>
                <w:szCs w:val="22"/>
              </w:rPr>
              <w:t>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сельскохозяйственной продукции, сырья и продовольствия» (Субсидии юридическим лицам (кроме некоммерч</w:t>
            </w:r>
            <w:r>
              <w:rPr>
                <w:rFonts w:eastAsia="Times New Roman"/>
                <w:sz w:val="22"/>
                <w:szCs w:val="22"/>
              </w:rPr>
              <w:t>еских организаций), индивидуальным предпринимателям, физическим лицам)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16 1 7230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2 086,1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99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48"/>
            </w:pPr>
            <w:r>
              <w:rPr>
                <w:rFonts w:eastAsia="Times New Roman"/>
                <w:sz w:val="22"/>
                <w:szCs w:val="22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</w:t>
            </w:r>
            <w:r>
              <w:rPr>
                <w:rFonts w:eastAsia="Times New Roman"/>
                <w:sz w:val="22"/>
                <w:szCs w:val="22"/>
              </w:rPr>
              <w:t>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</w:t>
            </w:r>
            <w:r>
              <w:rPr>
                <w:rFonts w:eastAsia="Times New Roman"/>
                <w:sz w:val="22"/>
                <w:szCs w:val="22"/>
              </w:rPr>
              <w:t>го района «Развитие сельского хозяйства и регулирование рынков</w:t>
            </w:r>
          </w:p>
          <w:p w:rsidR="00000000" w:rsidRDefault="000D7C03">
            <w:pPr>
              <w:shd w:val="clear" w:color="auto" w:fill="FFFFFF"/>
              <w:spacing w:line="278" w:lineRule="exact"/>
              <w:ind w:right="48"/>
            </w:pPr>
            <w:r>
              <w:rPr>
                <w:rFonts w:eastAsia="Times New Roman"/>
                <w:sz w:val="22"/>
                <w:szCs w:val="22"/>
              </w:rPr>
              <w:t>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16 1 7233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1 306,2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1 306,2</w:t>
            </w:r>
          </w:p>
        </w:tc>
      </w:tr>
    </w:tbl>
    <w:p w:rsidR="00000000" w:rsidRDefault="000D7C03">
      <w:pPr>
        <w:sectPr w:rsidR="00000000">
          <w:pgSz w:w="11909" w:h="16834"/>
          <w:pgMar w:top="1287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509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48"/>
            </w:pPr>
            <w:r>
              <w:rPr>
                <w:rFonts w:eastAsia="Times New Roman"/>
                <w:sz w:val="22"/>
                <w:szCs w:val="22"/>
              </w:rPr>
              <w:lastRenderedPageBreak/>
              <w:t>Органи</w:t>
            </w:r>
            <w:r>
              <w:rPr>
                <w:rFonts w:eastAsia="Times New Roman"/>
                <w:sz w:val="22"/>
                <w:szCs w:val="22"/>
              </w:rPr>
              <w:t>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  <w:r>
              <w:rPr>
                <w:rFonts w:eastAsia="Times New Roman"/>
                <w:sz w:val="22"/>
                <w:szCs w:val="22"/>
              </w:rPr>
              <w:t xml:space="preserve">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</w:t>
            </w:r>
          </w:p>
          <w:p w:rsidR="00000000" w:rsidRDefault="000D7C03">
            <w:pPr>
              <w:shd w:val="clear" w:color="auto" w:fill="FFFFFF"/>
              <w:spacing w:line="278" w:lineRule="exact"/>
              <w:ind w:right="48"/>
            </w:pPr>
            <w:r>
              <w:rPr>
                <w:rFonts w:eastAsia="Times New Roman"/>
                <w:sz w:val="22"/>
                <w:szCs w:val="22"/>
              </w:rPr>
              <w:t>сельскохозяйственной продукции, сырья и продово</w:t>
            </w:r>
            <w:r>
              <w:rPr>
                <w:rFonts w:eastAsia="Times New Roman"/>
                <w:sz w:val="22"/>
                <w:szCs w:val="22"/>
              </w:rPr>
              <w:t>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16 1 7233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63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Субвенция на осуществление полномочий по поддержке сельскохозяйственного производства и осуществлению мероприятий в области о</w:t>
            </w:r>
            <w:r>
              <w:rPr>
                <w:rFonts w:eastAsia="Times New Roman"/>
                <w:sz w:val="22"/>
                <w:szCs w:val="22"/>
              </w:rPr>
              <w:t>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</w:t>
            </w:r>
            <w:r>
              <w:rPr>
                <w:rFonts w:eastAsia="Times New Roman"/>
                <w:sz w:val="22"/>
                <w:szCs w:val="22"/>
              </w:rPr>
              <w:t>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</w:t>
            </w:r>
            <w:r>
              <w:rPr>
                <w:rFonts w:eastAsia="Times New Roman"/>
                <w:sz w:val="22"/>
                <w:szCs w:val="22"/>
              </w:rPr>
              <w:t>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16 1 7241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7 113,4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7 113,4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Подпрограмма «Устойчивое развитие сельских территорий Цимлянского района Ростовской области на 2014-2017 год</w:t>
            </w:r>
            <w:r>
              <w:rPr>
                <w:rFonts w:eastAsia="Times New Roman"/>
                <w:sz w:val="22"/>
                <w:szCs w:val="22"/>
              </w:rPr>
              <w:t>ы и на период до 2020 года»Муниципальной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16 5 0000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560,0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1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 xml:space="preserve">Расходы на обеспечение жильем гражданам Российской </w:t>
            </w:r>
            <w:r>
              <w:rPr>
                <w:rFonts w:eastAsia="Times New Roman"/>
                <w:sz w:val="22"/>
                <w:szCs w:val="22"/>
              </w:rPr>
              <w:t>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</w:t>
            </w:r>
            <w:r>
              <w:rPr>
                <w:rFonts w:eastAsia="Times New Roman"/>
                <w:sz w:val="22"/>
                <w:szCs w:val="22"/>
              </w:rPr>
              <w:t>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16 5 1145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000000" w:rsidRDefault="000D7C03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91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Расходы на обеспечение ж</w:t>
            </w:r>
            <w:r>
              <w:rPr>
                <w:rFonts w:eastAsia="Times New Roman"/>
                <w:sz w:val="22"/>
                <w:szCs w:val="22"/>
              </w:rPr>
              <w:t>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</w:t>
            </w:r>
            <w:r>
              <w:rPr>
                <w:rFonts w:eastAsia="Times New Roman"/>
                <w:sz w:val="22"/>
                <w:szCs w:val="22"/>
              </w:rPr>
              <w:t>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16 5 1146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460,0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77"/>
            </w:pPr>
            <w:r>
              <w:rPr>
                <w:rFonts w:eastAsia="Times New Roman"/>
                <w:sz w:val="22"/>
                <w:szCs w:val="22"/>
              </w:rPr>
              <w:t xml:space="preserve">Муниципальная </w:t>
            </w:r>
            <w:r>
              <w:rPr>
                <w:rFonts w:eastAsia="Times New Roman"/>
                <w:sz w:val="22"/>
                <w:szCs w:val="22"/>
              </w:rPr>
              <w:t>программа Цимлянского района «Региональная политика»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17 0 0000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696,9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696,9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Подпрограмма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17 3 0000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696,9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696,9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1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</w:t>
            </w:r>
            <w:r>
              <w:rPr>
                <w:rFonts w:eastAsia="Times New Roman"/>
                <w:sz w:val="22"/>
                <w:szCs w:val="22"/>
              </w:rPr>
              <w:t>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17 3 2273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696,9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696,9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35"/>
            </w:pPr>
            <w:r>
              <w:rPr>
                <w:rFonts w:eastAsia="Times New Roman"/>
                <w:sz w:val="22"/>
                <w:szCs w:val="22"/>
              </w:rPr>
              <w:t>Муниципальная программа Цимлянского р</w:t>
            </w:r>
            <w:r>
              <w:rPr>
                <w:rFonts w:eastAsia="Times New Roman"/>
                <w:sz w:val="22"/>
                <w:szCs w:val="22"/>
              </w:rPr>
              <w:t>айона «Управление муниципальными финансами»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18 0 0000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27 691,4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28 338,4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Подпрограмма «Нормативно-методическое обеспечение и организация бюджетного процесса»Муниципальной программы Цимлянского района «Управление муниципальными финансами»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18 2 0000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5 331,6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4 921,6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</w:t>
            </w:r>
            <w:r>
              <w:rPr>
                <w:rFonts w:eastAsia="Times New Roman"/>
                <w:sz w:val="22"/>
                <w:szCs w:val="22"/>
              </w:rPr>
              <w:t>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18 2 0011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4 716,0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4 716,0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</w:t>
            </w:r>
            <w:r>
              <w:rPr>
                <w:rFonts w:eastAsia="Times New Roman"/>
                <w:sz w:val="22"/>
                <w:szCs w:val="22"/>
              </w:rPr>
              <w:t>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18 2 0019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4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функций мун</w:t>
            </w:r>
            <w:r>
              <w:rPr>
                <w:rFonts w:eastAsia="Times New Roman"/>
                <w:sz w:val="22"/>
                <w:szCs w:val="22"/>
              </w:rPr>
              <w:t>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</w:t>
            </w:r>
            <w:r>
              <w:rPr>
                <w:rFonts w:eastAsia="Times New Roman"/>
                <w:sz w:val="22"/>
                <w:szCs w:val="22"/>
              </w:rPr>
              <w:t>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18 2 0019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381,2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182,0</w:t>
            </w:r>
          </w:p>
        </w:tc>
      </w:tr>
    </w:tbl>
    <w:p w:rsidR="00000000" w:rsidRDefault="000D7C03">
      <w:pPr>
        <w:sectPr w:rsidR="00000000">
          <w:pgSz w:w="11909" w:h="16834"/>
          <w:pgMar w:top="850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75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</w:t>
            </w:r>
            <w:r>
              <w:rPr>
                <w:rFonts w:eastAsia="Times New Roman"/>
                <w:sz w:val="22"/>
                <w:szCs w:val="22"/>
              </w:rPr>
              <w:t>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18 2 9999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210,8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Реализация направления расходов в рамках подпрограммы «Нормативно-методическое обеспечение и органи</w:t>
            </w:r>
            <w:r>
              <w:rPr>
                <w:rFonts w:eastAsia="Times New Roman"/>
                <w:sz w:val="22"/>
                <w:szCs w:val="22"/>
              </w:rPr>
              <w:t>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18 2 9999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53"/>
            </w:pPr>
            <w:r>
              <w:rPr>
                <w:rFonts w:eastAsia="Times New Roman"/>
                <w:sz w:val="22"/>
                <w:szCs w:val="22"/>
              </w:rPr>
              <w:t>Подпрограмма «Поддержание устойчивого исполнения бюджетов поселений»Муниципа</w:t>
            </w:r>
            <w:r>
              <w:rPr>
                <w:rFonts w:eastAsia="Times New Roman"/>
                <w:sz w:val="22"/>
                <w:szCs w:val="22"/>
              </w:rPr>
              <w:t>льной программы Цимлянского района «Управление муниципальными финансами»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18 5 0000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22 359,8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23 416,8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82"/>
            </w:pPr>
            <w:r>
              <w:rPr>
                <w:rFonts w:eastAsia="Times New Roman"/>
                <w:sz w:val="22"/>
                <w:szCs w:val="22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</w:t>
            </w:r>
            <w:r>
              <w:rPr>
                <w:rFonts w:eastAsia="Times New Roman"/>
                <w:sz w:val="22"/>
                <w:szCs w:val="22"/>
              </w:rPr>
              <w:t>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18 5 7234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510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22 359,8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23 416,8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536"/>
            </w:pPr>
            <w:r>
              <w:rPr>
                <w:rFonts w:eastAsia="Times New Roman"/>
                <w:sz w:val="22"/>
                <w:szCs w:val="22"/>
              </w:rPr>
              <w:t>Муниципальная программа Цимлянского района «Энергоэффектив</w:t>
            </w:r>
            <w:r>
              <w:rPr>
                <w:rFonts w:eastAsia="Times New Roman"/>
                <w:sz w:val="22"/>
                <w:szCs w:val="22"/>
              </w:rPr>
              <w:t>ность и развитие энергетики»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19 0 0000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Подпрограмма «Энергосбережение и повышение энергетической эффективности Цимлянского района»Муниципальной программы Цимлянского района «Энергоэффективность и развитие энергетики»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19 1 0000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374"/>
            </w:pPr>
            <w:r>
              <w:rPr>
                <w:rFonts w:eastAsia="Times New Roman"/>
                <w:sz w:val="22"/>
                <w:szCs w:val="22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</w:t>
            </w:r>
            <w:r>
              <w:rPr>
                <w:rFonts w:eastAsia="Times New Roman"/>
                <w:sz w:val="22"/>
                <w:szCs w:val="22"/>
              </w:rPr>
              <w:t>гетики» .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19 1 2262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374"/>
            </w:pPr>
            <w:r>
              <w:rPr>
                <w:rFonts w:eastAsia="Times New Roman"/>
                <w:sz w:val="22"/>
                <w:szCs w:val="22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</w:t>
            </w:r>
            <w:r>
              <w:rPr>
                <w:rFonts w:eastAsia="Times New Roman"/>
                <w:sz w:val="22"/>
                <w:szCs w:val="22"/>
              </w:rPr>
              <w:t>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19 1 2262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5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374"/>
            </w:pPr>
            <w:r>
              <w:rPr>
                <w:rFonts w:eastAsia="Times New Roman"/>
                <w:sz w:val="22"/>
                <w:szCs w:val="22"/>
              </w:rPr>
              <w:t>Мероприятие по проведению обязательного энергетического обследования в рамках подпрограммы «Энергосбережение и повы</w:t>
            </w:r>
            <w:r>
              <w:rPr>
                <w:rFonts w:eastAsia="Times New Roman"/>
                <w:sz w:val="22"/>
                <w:szCs w:val="22"/>
              </w:rPr>
              <w:t>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19 1 2262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82"/>
            </w:pPr>
            <w:r>
              <w:rPr>
                <w:rFonts w:eastAsia="Times New Roman"/>
                <w:sz w:val="22"/>
                <w:szCs w:val="22"/>
              </w:rPr>
              <w:t>Муниципальная программа Цимлянского района «Эф</w:t>
            </w:r>
            <w:r>
              <w:rPr>
                <w:rFonts w:eastAsia="Times New Roman"/>
                <w:sz w:val="22"/>
                <w:szCs w:val="22"/>
              </w:rPr>
              <w:t>фективное управление муниципальным имуществом»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20 0 0000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1 250,0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1 250,0</w:t>
            </w:r>
          </w:p>
        </w:tc>
      </w:tr>
    </w:tbl>
    <w:p w:rsidR="00000000" w:rsidRDefault="000D7C03">
      <w:pPr>
        <w:sectPr w:rsidR="00000000">
          <w:pgSz w:w="11909" w:h="16834"/>
          <w:pgMar w:top="994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6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Подпрограмма «Оптимизация и повышение качества управления муниципальной собственностью муниципального образования «Цимлянский район»Муниципальной программы </w:t>
            </w:r>
            <w:r>
              <w:rPr>
                <w:rFonts w:eastAsia="Times New Roman"/>
                <w:sz w:val="22"/>
                <w:szCs w:val="22"/>
              </w:rPr>
              <w:t>Цимлянского района «Эффективное управление муниципальным имуществом»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20 1 0000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1 250,0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0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</w:t>
            </w:r>
            <w:r>
              <w:rPr>
                <w:rFonts w:eastAsia="Times New Roman"/>
                <w:sz w:val="22"/>
                <w:szCs w:val="22"/>
              </w:rPr>
              <w:t xml:space="preserve">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</w:t>
            </w:r>
            <w:r>
              <w:rPr>
                <w:rFonts w:eastAsia="Times New Roman"/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20 1 2296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1 250,0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Обеспечение функционирования Главы Цимлянского района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88 0 0000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1 325,0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Глава Цимлянского района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88 1 0000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1 325,0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Расходы на выплаты по оплате труда работни</w:t>
            </w:r>
            <w:r>
              <w:rPr>
                <w:rFonts w:eastAsia="Times New Roman"/>
                <w:sz w:val="22"/>
                <w:szCs w:val="22"/>
              </w:rPr>
              <w:t>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88 1 0011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1 325,0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 xml:space="preserve">Обеспечение </w:t>
            </w:r>
            <w:r>
              <w:rPr>
                <w:rFonts w:eastAsia="Times New Roman"/>
                <w:sz w:val="22"/>
                <w:szCs w:val="22"/>
              </w:rPr>
              <w:t>деятельности Администрации Цимлянского района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89 0 0000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29 436,3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29 440,5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Администрация Цимлянского района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89 1 0000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29 436,3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29 440,5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Расходы на выплаты по оплате труда работников муниципальных органов Цимлянского района в рамках обеспечения деяте</w:t>
            </w:r>
            <w:r>
              <w:rPr>
                <w:rFonts w:eastAsia="Times New Roman"/>
                <w:sz w:val="22"/>
                <w:szCs w:val="22"/>
              </w:rPr>
              <w:t>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89 1 0011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22 941,0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22 941,1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49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муниципальных органов Цимлянского района в рамках обеспечения деятель</w:t>
            </w:r>
            <w:r>
              <w:rPr>
                <w:rFonts w:eastAsia="Times New Roman"/>
                <w:sz w:val="22"/>
                <w:szCs w:val="22"/>
              </w:rPr>
              <w:t>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89 1 0019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49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муниципальных органов Цимлянского района в рамках обеспечения деятельности Адми</w:t>
            </w:r>
            <w:r>
              <w:rPr>
                <w:rFonts w:eastAsia="Times New Roman"/>
                <w:sz w:val="22"/>
                <w:szCs w:val="22"/>
              </w:rPr>
              <w:t>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89 1 0019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6 243,8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6 247,9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470"/>
            </w:pPr>
            <w:r>
              <w:rPr>
                <w:rFonts w:eastAsia="Times New Roman"/>
                <w:sz w:val="22"/>
                <w:szCs w:val="22"/>
              </w:rPr>
              <w:t>Реализация направления расходов в рамках обеспечения деятельности Администрации Цимлянского района</w:t>
            </w:r>
            <w:r>
              <w:rPr>
                <w:rFonts w:eastAsia="Times New Roman"/>
                <w:sz w:val="22"/>
                <w:szCs w:val="22"/>
              </w:rPr>
              <w:t xml:space="preserve"> (Уплата налогов, сборов и иных платежей)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89 1 9999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181,5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181,5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312"/>
            </w:pPr>
            <w:r>
              <w:rPr>
                <w:rFonts w:eastAsia="Times New Roman"/>
                <w:sz w:val="22"/>
                <w:szCs w:val="22"/>
              </w:rPr>
              <w:t>Обеспечение деятельности Собрания депутатов Цимлянского района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90 0 0000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3 495,3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3 495,3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Председатель Собрания депутатов Цимлянского района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90 1 0000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1 146,9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1 146,9</w:t>
            </w:r>
          </w:p>
        </w:tc>
      </w:tr>
    </w:tbl>
    <w:p w:rsidR="00000000" w:rsidRDefault="000D7C03">
      <w:pPr>
        <w:sectPr w:rsidR="00000000">
          <w:pgSz w:w="11909" w:h="16834"/>
          <w:pgMar w:top="1440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75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</w:t>
            </w:r>
            <w:r>
              <w:rPr>
                <w:rFonts w:eastAsia="Times New Roman"/>
                <w:sz w:val="22"/>
                <w:szCs w:val="22"/>
              </w:rPr>
              <w:t>персоналу государственных (муниципальных)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90 1 0011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1 146,9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1 146,9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Депутаты Собрания депутатов Цимлянского района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90 2 0000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693,6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Расходы на выплаты по оплате труда работников муниципальных органов Цимлянского района по депут</w:t>
            </w:r>
            <w:r>
              <w:rPr>
                <w:rFonts w:eastAsia="Times New Roman"/>
                <w:sz w:val="22"/>
                <w:szCs w:val="22"/>
              </w:rPr>
              <w:t>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90 2 0011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693,6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Собрание депутатов Цимлянского района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90 3 0000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1 654,8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1 654,8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</w:t>
            </w:r>
            <w:r>
              <w:rPr>
                <w:rFonts w:eastAsia="Times New Roman"/>
                <w:sz w:val="22"/>
                <w:szCs w:val="22"/>
              </w:rPr>
              <w:t>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90 3 0011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1 334,9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1 334,9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 xml:space="preserve"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</w:t>
            </w:r>
            <w:r>
              <w:rPr>
                <w:rFonts w:eastAsia="Times New Roman"/>
                <w:sz w:val="22"/>
                <w:szCs w:val="22"/>
              </w:rPr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90 3 0019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317,2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82"/>
            </w:pPr>
            <w:r>
              <w:rPr>
                <w:rFonts w:eastAsia="Times New Roman"/>
                <w:sz w:val="22"/>
                <w:szCs w:val="22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</w:t>
            </w:r>
            <w:r>
              <w:rPr>
                <w:rFonts w:eastAsia="Times New Roman"/>
                <w:sz w:val="22"/>
                <w:szCs w:val="22"/>
              </w:rPr>
              <w:t>тежей)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90 3 9999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67"/>
            </w:pPr>
            <w:r>
              <w:rPr>
                <w:rFonts w:eastAsia="Times New Roman"/>
                <w:sz w:val="22"/>
                <w:szCs w:val="22"/>
              </w:rPr>
              <w:t>Непрограммные расходы муниципальных органов Цимлянского района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99 0 0000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12 078,4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18 831,5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Непрограммные расходы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99 9 0000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12 078,4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18 831,5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43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4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учре</w:t>
            </w:r>
            <w:r>
              <w:rPr>
                <w:rFonts w:eastAsia="Times New Roman"/>
                <w:sz w:val="22"/>
                <w:szCs w:val="22"/>
              </w:rPr>
              <w:t>ждений Цимлянского района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99 9 0059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143,4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90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Составление (изменение) списков кандидатов в присяжные заседатели федеральных судов общей ю</w:t>
            </w:r>
            <w:r>
              <w:rPr>
                <w:rFonts w:eastAsia="Times New Roman"/>
                <w:sz w:val="22"/>
                <w:szCs w:val="22"/>
              </w:rPr>
              <w:t>рисдикции в Российской Федерации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99 9 5120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45"/>
            </w:pPr>
            <w:r>
              <w:rPr>
                <w:rFonts w:eastAsia="Times New Roman"/>
                <w:sz w:val="22"/>
                <w:szCs w:val="22"/>
              </w:rPr>
              <w:t>Государственная регистрация а</w:t>
            </w:r>
            <w:r>
              <w:rPr>
                <w:rFonts w:eastAsia="Times New Roman"/>
                <w:sz w:val="22"/>
                <w:szCs w:val="22"/>
              </w:rPr>
              <w:t>ктов гражданского состояния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99 9 5931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1 754,6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1 754,6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6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78"/>
            </w:pPr>
            <w:r>
              <w:rPr>
                <w:rFonts w:eastAsia="Times New Roman"/>
                <w:sz w:val="22"/>
                <w:szCs w:val="22"/>
              </w:rPr>
              <w:t xml:space="preserve">Государственная регистрация актов гражданского </w:t>
            </w:r>
            <w:r>
              <w:rPr>
                <w:rFonts w:eastAsia="Times New Roman"/>
                <w:sz w:val="22"/>
                <w:szCs w:val="22"/>
              </w:rPr>
              <w:t>состояния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99 9 5931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492,9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493,4</w:t>
            </w:r>
          </w:p>
        </w:tc>
      </w:tr>
    </w:tbl>
    <w:p w:rsidR="00000000" w:rsidRDefault="000D7C03">
      <w:pPr>
        <w:sectPr w:rsidR="00000000">
          <w:pgSz w:w="11909" w:h="16834"/>
          <w:pgMar w:top="915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17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72"/>
            </w:pPr>
            <w:r>
              <w:rPr>
                <w:rFonts w:eastAsia="Times New Roman"/>
                <w:sz w:val="22"/>
                <w:szCs w:val="22"/>
              </w:rPr>
              <w:lastRenderedPageBreak/>
              <w:t>Государственная регистраци</w:t>
            </w:r>
            <w:r>
              <w:rPr>
                <w:rFonts w:eastAsia="Times New Roman"/>
                <w:sz w:val="22"/>
                <w:szCs w:val="22"/>
              </w:rPr>
              <w:t>я актов гражданского состояния в рамках непрограммных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99 9 5931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09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4"/>
            </w:pPr>
            <w:r>
              <w:rPr>
                <w:rFonts w:eastAsia="Times New Roman"/>
                <w:sz w:val="22"/>
                <w:szCs w:val="22"/>
              </w:rPr>
              <w:t>Обеспечение исполнения членами казачьих обществ обязательств по оказанию содейст</w:t>
            </w:r>
            <w:r>
              <w:rPr>
                <w:rFonts w:eastAsia="Times New Roman"/>
                <w:sz w:val="22"/>
                <w:szCs w:val="22"/>
              </w:rPr>
              <w:t>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</w:t>
            </w:r>
          </w:p>
          <w:p w:rsidR="00000000" w:rsidRDefault="000D7C03">
            <w:pPr>
              <w:shd w:val="clear" w:color="auto" w:fill="FFFFFF"/>
              <w:spacing w:line="278" w:lineRule="exact"/>
              <w:ind w:right="24"/>
            </w:pPr>
            <w:r>
              <w:rPr>
                <w:rFonts w:eastAsia="Times New Roman"/>
                <w:sz w:val="22"/>
                <w:szCs w:val="22"/>
              </w:rPr>
              <w:t>непрограммных расходов му</w:t>
            </w:r>
            <w:r>
              <w:rPr>
                <w:rFonts w:eastAsia="Times New Roman"/>
                <w:sz w:val="22"/>
                <w:szCs w:val="22"/>
              </w:rPr>
              <w:t>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99 9 7104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630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2 917,2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2 917,2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Государственная регистрация актов гражданского состояния (закупка товаров работ и</w:t>
            </w:r>
            <w:r>
              <w:rPr>
                <w:rFonts w:eastAsia="Times New Roman"/>
                <w:sz w:val="22"/>
                <w:szCs w:val="22"/>
              </w:rPr>
              <w:t xml:space="preserve"> услуг в сфере развития информационных технологий)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99 9 7229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4"/>
            </w:pPr>
            <w:r>
              <w:rPr>
                <w:rFonts w:eastAsia="Times New Roman"/>
                <w:sz w:val="22"/>
                <w:szCs w:val="22"/>
              </w:rPr>
              <w:t>Содержание архивных учреждений</w:t>
            </w:r>
            <w:r>
              <w:rPr>
                <w:rFonts w:eastAsia="Times New Roman"/>
                <w:sz w:val="22"/>
                <w:szCs w:val="22"/>
              </w:rPr>
              <w:t xml:space="preserve">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муниципальных органов Цимлянского района. (Субсидии </w:t>
            </w:r>
            <w:r>
              <w:rPr>
                <w:rFonts w:eastAsia="Times New Roman"/>
                <w:sz w:val="22"/>
                <w:szCs w:val="22"/>
              </w:rPr>
              <w:t>бюджетным учреждениям)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99 9 7235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138,2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164,8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274"/>
            </w:pPr>
            <w:r>
              <w:rPr>
                <w:rFonts w:eastAsia="Times New Roman"/>
                <w:sz w:val="22"/>
                <w:szCs w:val="22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(Расходы на выплаты персоналу государственных (муниципальных) орг</w:t>
            </w:r>
            <w:r>
              <w:rPr>
                <w:rFonts w:eastAsia="Times New Roman"/>
                <w:sz w:val="22"/>
                <w:szCs w:val="22"/>
              </w:rPr>
              <w:t>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99 9 7236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418,3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</w:t>
            </w:r>
            <w:r>
              <w:rPr>
                <w:rFonts w:eastAsia="Times New Roman"/>
                <w:sz w:val="22"/>
                <w:szCs w:val="22"/>
              </w:rPr>
              <w:t>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99 9 7236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54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(Расходы на выплаты персоналу государственных (муници</w:t>
            </w:r>
            <w:r>
              <w:rPr>
                <w:rFonts w:eastAsia="Times New Roman"/>
                <w:sz w:val="22"/>
                <w:szCs w:val="22"/>
              </w:rPr>
              <w:t>пальных) органов)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99 9 7237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418,3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(Иные закупки товаров, работ и услуг для о</w:t>
            </w:r>
            <w:r>
              <w:rPr>
                <w:rFonts w:eastAsia="Times New Roman"/>
                <w:sz w:val="22"/>
                <w:szCs w:val="22"/>
              </w:rPr>
              <w:t>беспечения государственных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99 9 7237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21,0</w:t>
            </w:r>
          </w:p>
        </w:tc>
      </w:tr>
    </w:tbl>
    <w:p w:rsidR="00000000" w:rsidRDefault="000D7C03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50"/>
        <w:gridCol w:w="1046"/>
        <w:gridCol w:w="456"/>
        <w:gridCol w:w="341"/>
        <w:gridCol w:w="418"/>
        <w:gridCol w:w="1032"/>
        <w:gridCol w:w="104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826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</w:t>
            </w:r>
            <w:r>
              <w:rPr>
                <w:rFonts w:eastAsia="Times New Roman"/>
                <w:sz w:val="22"/>
                <w:szCs w:val="22"/>
              </w:rPr>
              <w:t xml:space="preserve"> 2.2, 2.4, 2.7, 2.9, 3.2, 4.1, 4.4, 5.1, 5.2, 6.2, 6.3, 6.4,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</w:t>
            </w:r>
            <w:r>
              <w:rPr>
                <w:rFonts w:eastAsia="Times New Roman"/>
                <w:sz w:val="22"/>
                <w:szCs w:val="22"/>
              </w:rPr>
              <w:t>2 статьи 9.1, статьей 9.3 Областного закона от 25 октября 2002 года № 273-ЗС «Об административных правонарушениях» в рамках</w:t>
            </w:r>
          </w:p>
          <w:p w:rsidR="00000000" w:rsidRDefault="000D7C03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>непрограммных расходов муниципальных органов Цимлянского района (Иные закупки товаров, работ и услуг для обеспечения государственных</w:t>
            </w:r>
            <w:r>
              <w:rPr>
                <w:rFonts w:eastAsia="Times New Roman"/>
                <w:sz w:val="22"/>
                <w:szCs w:val="22"/>
              </w:rPr>
              <w:t xml:space="preserve"> (муниципальных) нужд)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99 9 7239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638"/>
            </w:pPr>
            <w:r>
              <w:rPr>
                <w:rFonts w:eastAsia="Times New Roman"/>
                <w:sz w:val="22"/>
                <w:szCs w:val="22"/>
              </w:rPr>
              <w:t>Условно утвержденные расходы в рамках непрограммных расходов муниципальных органов Цимлянского района (Специальные расходы)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99 9 9011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880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5 590,5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12 292,4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52"/>
        </w:trPr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spacing w:line="278" w:lineRule="exact"/>
              <w:ind w:right="154"/>
            </w:pPr>
            <w:r>
              <w:rPr>
                <w:rFonts w:eastAsia="Times New Roman"/>
                <w:sz w:val="22"/>
                <w:szCs w:val="22"/>
              </w:rPr>
              <w:t>Исполнение судебных актов по искам к Цимля</w:t>
            </w:r>
            <w:r>
              <w:rPr>
                <w:rFonts w:eastAsia="Times New Roman"/>
                <w:sz w:val="22"/>
                <w:szCs w:val="22"/>
              </w:rPr>
              <w:t>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непрограммных расходов муниципальных органов Цимлянского района (Исполнение судебных актов)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99 9 9012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830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0D7C0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0D7C03" w:rsidRDefault="000D7C03">
      <w:pPr>
        <w:shd w:val="clear" w:color="auto" w:fill="FFFFFF"/>
        <w:tabs>
          <w:tab w:val="left" w:pos="6883"/>
        </w:tabs>
        <w:spacing w:before="710"/>
        <w:ind w:left="43"/>
      </w:pPr>
      <w:r>
        <w:rPr>
          <w:rFonts w:eastAsia="Times New Roman"/>
          <w:spacing w:val="-1"/>
          <w:sz w:val="22"/>
          <w:szCs w:val="22"/>
        </w:rPr>
        <w:t>Глава Цимлянского района</w:t>
      </w:r>
      <w:r>
        <w:rPr>
          <w:rFonts w:ascii="Arial" w:eastAsia="Times New Roman" w:hAnsi="Arial" w:cs="Arial"/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А.К.Садымов</w:t>
      </w:r>
    </w:p>
    <w:sectPr w:rsidR="000D7C03">
      <w:pgSz w:w="11909" w:h="16834"/>
      <w:pgMar w:top="1440" w:right="648" w:bottom="720" w:left="57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D7C03"/>
    <w:rsid w:val="000D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10489</Words>
  <Characters>59791</Characters>
  <Application>Microsoft Office Word</Application>
  <DocSecurity>0</DocSecurity>
  <Lines>498</Lines>
  <Paragraphs>140</Paragraphs>
  <ScaleCrop>false</ScaleCrop>
  <Company/>
  <LinksUpToDate>false</LinksUpToDate>
  <CharactersWithSpaces>70140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2013-12-26T08:34:00Z</dcterms:created>
  <dcterms:modified xsi:type="dcterms:W3CDTF">2013-12-26T08:35:00Z</dcterms:modified>
</cp:coreProperties>
</file>