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5381">
      <w:pPr>
        <w:shd w:val="clear" w:color="auto" w:fill="FFFFFF"/>
        <w:spacing w:line="302" w:lineRule="exact"/>
        <w:ind w:left="6720"/>
        <w:jc w:val="center"/>
      </w:pPr>
      <w:r>
        <w:rPr>
          <w:rFonts w:eastAsia="Times New Roman"/>
          <w:spacing w:val="-2"/>
          <w:sz w:val="24"/>
          <w:szCs w:val="24"/>
        </w:rPr>
        <w:t>Приложение 13</w:t>
      </w:r>
    </w:p>
    <w:p w:rsidR="00000000" w:rsidRDefault="00645381">
      <w:pPr>
        <w:shd w:val="clear" w:color="auto" w:fill="FFFFFF"/>
        <w:spacing w:line="302" w:lineRule="exact"/>
        <w:ind w:left="6720"/>
        <w:jc w:val="center"/>
      </w:pPr>
      <w:r>
        <w:rPr>
          <w:rFonts w:eastAsia="Times New Roman"/>
          <w:spacing w:val="-5"/>
          <w:sz w:val="24"/>
          <w:szCs w:val="24"/>
        </w:rPr>
        <w:t>к решению Собрания депутатов</w:t>
      </w:r>
    </w:p>
    <w:p w:rsidR="00000000" w:rsidRDefault="00645381">
      <w:pPr>
        <w:shd w:val="clear" w:color="auto" w:fill="FFFFFF"/>
        <w:spacing w:line="302" w:lineRule="exact"/>
        <w:ind w:left="6734"/>
        <w:jc w:val="center"/>
      </w:pPr>
      <w:r>
        <w:rPr>
          <w:rFonts w:eastAsia="Times New Roman"/>
          <w:spacing w:val="-3"/>
          <w:sz w:val="24"/>
          <w:szCs w:val="24"/>
        </w:rPr>
        <w:t>Цимлянского района</w:t>
      </w:r>
    </w:p>
    <w:p w:rsidR="00000000" w:rsidRDefault="00645381">
      <w:pPr>
        <w:shd w:val="clear" w:color="auto" w:fill="FFFFFF"/>
        <w:spacing w:line="302" w:lineRule="exact"/>
        <w:ind w:left="6734"/>
        <w:jc w:val="center"/>
      </w:pPr>
      <w:r>
        <w:rPr>
          <w:rFonts w:eastAsia="Times New Roman"/>
          <w:spacing w:val="-2"/>
          <w:sz w:val="24"/>
          <w:szCs w:val="24"/>
        </w:rPr>
        <w:t>от 17.12.2013г. № 145</w:t>
      </w:r>
    </w:p>
    <w:p w:rsidR="00000000" w:rsidRDefault="00645381">
      <w:pPr>
        <w:shd w:val="clear" w:color="auto" w:fill="FFFFFF"/>
        <w:spacing w:before="312" w:line="302" w:lineRule="exact"/>
        <w:jc w:val="center"/>
      </w:pPr>
      <w:r>
        <w:rPr>
          <w:rFonts w:eastAsia="Times New Roman"/>
          <w:b/>
          <w:bCs/>
          <w:spacing w:val="-3"/>
          <w:sz w:val="24"/>
          <w:szCs w:val="24"/>
        </w:rPr>
        <w:t>Распределение бюджетных ассигнований</w:t>
      </w:r>
    </w:p>
    <w:p w:rsidR="00000000" w:rsidRDefault="00645381">
      <w:pPr>
        <w:shd w:val="clear" w:color="auto" w:fill="FFFFFF"/>
        <w:spacing w:line="302" w:lineRule="exact"/>
        <w:ind w:left="53"/>
        <w:jc w:val="center"/>
      </w:pPr>
      <w:r>
        <w:rPr>
          <w:rFonts w:eastAsia="Times New Roman"/>
          <w:b/>
          <w:bCs/>
          <w:spacing w:val="-4"/>
          <w:sz w:val="24"/>
          <w:szCs w:val="24"/>
        </w:rPr>
        <w:t>по целевым статьям (муниципальным программам Цимлянского района</w:t>
      </w:r>
    </w:p>
    <w:p w:rsidR="00000000" w:rsidRDefault="00645381">
      <w:pPr>
        <w:shd w:val="clear" w:color="auto" w:fill="FFFFFF"/>
        <w:spacing w:line="302" w:lineRule="exact"/>
        <w:ind w:left="58"/>
        <w:jc w:val="center"/>
      </w:pPr>
      <w:r>
        <w:rPr>
          <w:rFonts w:eastAsia="Times New Roman"/>
          <w:b/>
          <w:bCs/>
          <w:spacing w:val="-3"/>
          <w:sz w:val="24"/>
          <w:szCs w:val="24"/>
        </w:rPr>
        <w:t>и непрограммным направлениям деятельности),</w:t>
      </w:r>
    </w:p>
    <w:p w:rsidR="00000000" w:rsidRDefault="00645381">
      <w:pPr>
        <w:shd w:val="clear" w:color="auto" w:fill="FFFFFF"/>
        <w:spacing w:line="302" w:lineRule="exact"/>
        <w:ind w:left="53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t>группам (подгрупп</w:t>
      </w:r>
      <w:r>
        <w:rPr>
          <w:rFonts w:eastAsia="Times New Roman"/>
          <w:b/>
          <w:bCs/>
          <w:spacing w:val="-2"/>
          <w:sz w:val="24"/>
          <w:szCs w:val="24"/>
        </w:rPr>
        <w:t>ам) видов расходов, разделам, подразделам</w:t>
      </w:r>
    </w:p>
    <w:p w:rsidR="00000000" w:rsidRDefault="00645381">
      <w:pPr>
        <w:shd w:val="clear" w:color="auto" w:fill="FFFFFF"/>
        <w:spacing w:line="302" w:lineRule="exact"/>
        <w:ind w:left="58"/>
        <w:jc w:val="center"/>
      </w:pPr>
      <w:r>
        <w:rPr>
          <w:rFonts w:eastAsia="Times New Roman"/>
          <w:b/>
          <w:bCs/>
          <w:spacing w:val="-3"/>
          <w:sz w:val="24"/>
          <w:szCs w:val="24"/>
        </w:rPr>
        <w:t>классификации расходов бюджета муниципального района на 2014 год</w:t>
      </w:r>
    </w:p>
    <w:p w:rsidR="00000000" w:rsidRDefault="00645381">
      <w:pPr>
        <w:shd w:val="clear" w:color="auto" w:fill="FFFFFF"/>
        <w:spacing w:before="10"/>
        <w:ind w:right="48"/>
        <w:jc w:val="right"/>
      </w:pPr>
      <w:r>
        <w:rPr>
          <w:b/>
          <w:bCs/>
          <w:spacing w:val="-4"/>
          <w:sz w:val="24"/>
          <w:szCs w:val="24"/>
        </w:rPr>
        <w:t>(</w:t>
      </w:r>
      <w:r>
        <w:rPr>
          <w:rFonts w:eastAsia="Times New Roman"/>
          <w:b/>
          <w:bCs/>
          <w:spacing w:val="-4"/>
          <w:sz w:val="24"/>
          <w:szCs w:val="24"/>
        </w:rPr>
        <w:t>тыс. рублей)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left="2477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left="28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left="77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left="72"/>
            </w:pPr>
            <w:r>
              <w:rPr>
                <w:rFonts w:eastAsia="Times New Roman"/>
                <w:b/>
                <w:bCs/>
                <w:spacing w:val="-4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809 930,5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9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здравоохранения»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01 0 0000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4 544,5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z w:val="24"/>
                <w:szCs w:val="24"/>
              </w:rPr>
              <w:t>Подпрограмма «Совершенствование оказания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01 2 0000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4 544,5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7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Расходы на обеспечение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деятельности (оказание услуг)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муниципальных учреждений Цимлянского района в рамках </w:t>
            </w:r>
            <w:r>
              <w:rPr>
                <w:rFonts w:eastAsia="Times New Roman"/>
                <w:sz w:val="24"/>
                <w:szCs w:val="24"/>
              </w:rPr>
              <w:t>подпрограммы «Совершенствование оказания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помощи, медицинской эвакуации» 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«Развитие здравоохранения»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01 2 0059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Организация оказания медицинской помощи на территории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Ростовской области в соответствии с территориальной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программой государственных гарантий бесплатного оказания гражда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нам медицинской помощи (за исключением медицинской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помощи, оказываемой в областных медицинских организациях,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перечень которых утверждается органом государственной власти </w:t>
            </w:r>
            <w:r>
              <w:rPr>
                <w:rFonts w:eastAsia="Times New Roman"/>
                <w:spacing w:val="-2"/>
                <w:sz w:val="24"/>
                <w:szCs w:val="24"/>
              </w:rPr>
              <w:t>Ростовской области, уполномоченным в соответствии с Областным законом от 7 сентября 20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11 года № 660-ЗС «О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</w:t>
            </w:r>
            <w:r>
              <w:rPr>
                <w:rFonts w:eastAsia="Times New Roman"/>
                <w:spacing w:val="-2"/>
                <w:sz w:val="24"/>
                <w:szCs w:val="24"/>
              </w:rPr>
              <w:t>государственных полномочий, а также в федеральных медицинских ор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ганизациях, перечень которых утверждается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уполномоченным Правительством Российской Федерации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федеральным органом исполнительной власти) в рамках </w:t>
            </w:r>
            <w:r>
              <w:rPr>
                <w:rFonts w:eastAsia="Times New Roman"/>
                <w:sz w:val="24"/>
                <w:szCs w:val="24"/>
              </w:rPr>
              <w:t>подпрограммы «Совершенствование оказания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помощи, меди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цинской эвакуации» муниципальной программы Цимлянского района «Развитие здравоохранения»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01 2 7201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4 304,4</w:t>
            </w:r>
          </w:p>
        </w:tc>
      </w:tr>
    </w:tbl>
    <w:p w:rsidR="00000000" w:rsidRDefault="00645381">
      <w:pPr>
        <w:sectPr w:rsidR="00000000">
          <w:type w:val="continuous"/>
          <w:pgSz w:w="11909" w:h="16834"/>
          <w:pgMar w:top="943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95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Муниципальная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образования»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385 678,7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образования» 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«Развитие образования»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375 113,4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1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деятельности (оказание услуг) муниципальных учреждений Цимлянского райо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в рамках подпрограммы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58 407,4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1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деятельности (оказание услуг) 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униципальных учреждений Цимлянского района в рамках подпрограммы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45 694,1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82"/>
            </w:pPr>
            <w:r>
              <w:rPr>
                <w:rFonts w:eastAsia="Times New Roman"/>
                <w:spacing w:val="-4"/>
                <w:sz w:val="24"/>
                <w:szCs w:val="24"/>
              </w:rPr>
              <w:t>Софинансирован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ие расходов на строительство и реконструкцию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етные </w:t>
            </w:r>
            <w:r>
              <w:rPr>
                <w:rFonts w:eastAsia="Times New Roman"/>
                <w:sz w:val="24"/>
                <w:szCs w:val="24"/>
              </w:rPr>
              <w:t>инвестиции)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02 1 0305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3 103,3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1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Софинансирование расходов на организацию и проведение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комплекса мероприятий, направленных на поддержание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улучшение системы обеспечения пожарной безопасности муниципальных образовательных учреждений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подпрограммы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02 1 0310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Софинансирование расходов на реализацию проекта «Всеобуч по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плаванию»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в рамках подпрограммы «Развитие общего и дополнительного образования» муниципальной программы Цимлянского района «Развитие образования»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02 1 0311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1"/>
            </w:pPr>
            <w:r>
              <w:rPr>
                <w:rFonts w:eastAsia="Times New Roman"/>
                <w:spacing w:val="-3"/>
                <w:sz w:val="24"/>
                <w:szCs w:val="24"/>
              </w:rPr>
              <w:t>Софинансирование расходов на оплату услуг доступа к информаци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онно-телекоммуникационной сети «Интернет» в рамках подпрограммы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02 1 0345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50,1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7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образования в муниципальных дошкольных образовательных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организациях,включая расходы на оплату труда,приобретение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учебников и у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чебных пособий, средств обучения, игр, игрушек(за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</w:t>
            </w:r>
            <w:r>
              <w:rPr>
                <w:rFonts w:eastAsia="Times New Roman"/>
                <w:spacing w:val="-3"/>
                <w:sz w:val="24"/>
                <w:szCs w:val="24"/>
              </w:rPr>
              <w:t>нского района «Развитие образования»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02 1 7202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41 776,5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19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Обеспечение государственных гарантий прав граждан на получение общедоступного и бесплатного дошкольного,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начального общего, основного общего, среднего (полн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ого) общего образования, а также дополнительного образования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общеобразовательных учреждениях в размере, необходимом для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реализации основных общеобразовательных программ в части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финансирования расходов на оплату труда работников общеобразовательных учрежд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из местных бюджетов) в рамках подпрограммы «Развити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общего и дополнительного образования»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4"/>
                <w:szCs w:val="24"/>
              </w:rPr>
              <w:t>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02 1 7203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180 744,1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Строительство и реконструкция объектов образования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муниципальной собственности, включа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я газификацию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02 1 7305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43 214,3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Организация и проведение комплекса мероприятий,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напра</w:t>
            </w:r>
            <w:r>
              <w:rPr>
                <w:rFonts w:eastAsia="Times New Roman"/>
                <w:spacing w:val="-4"/>
                <w:sz w:val="24"/>
                <w:szCs w:val="24"/>
              </w:rPr>
              <w:t>вленных на поддержание и улучшение системы обеспечения пожарной безопасности муниципальных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образовательных учреждений в рамках подпрограммы «Развитие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общего и дополнительного образования»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4"/>
                <w:szCs w:val="24"/>
              </w:rPr>
              <w:t>(С</w:t>
            </w:r>
            <w:r>
              <w:rPr>
                <w:rFonts w:eastAsia="Times New Roman"/>
                <w:sz w:val="24"/>
                <w:szCs w:val="24"/>
              </w:rPr>
              <w:t>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02 1 7310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1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Реализация проекта «Всеобуч по плаванию» в рамках подпрограммы «Развитие общего и дополнительного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муниципальной программы Цимлянского района «Развитие образования» (Субсидии бюджетным у</w:t>
            </w:r>
            <w:r>
              <w:rPr>
                <w:rFonts w:eastAsia="Times New Roman"/>
                <w:spacing w:val="-4"/>
                <w:sz w:val="24"/>
                <w:szCs w:val="24"/>
              </w:rPr>
              <w:t>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02 1 7311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408,1</w:t>
            </w:r>
          </w:p>
        </w:tc>
      </w:tr>
    </w:tbl>
    <w:p w:rsidR="00000000" w:rsidRDefault="00645381">
      <w:pPr>
        <w:sectPr w:rsidR="00000000">
          <w:pgSz w:w="11909" w:h="16834"/>
          <w:pgMar w:top="1337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8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Оплата услуг доступа к информационно-телекоммуникационной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сети «Интернет» в рамках подпрограммы «Развитие общего и дополнительного образования» муниципальной программы Цимлянского района «Развит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ие образования»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02 1 7345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9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«Обеспечение реализации муниципальной программы Цимлянского района «Развитие образования»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прочие мероприятия»Муниципальной программы Цимлянского </w:t>
            </w:r>
            <w:r>
              <w:rPr>
                <w:rFonts w:eastAsia="Times New Roman"/>
                <w:sz w:val="24"/>
                <w:szCs w:val="24"/>
              </w:rPr>
              <w:t>района «Развитие обр</w:t>
            </w:r>
            <w:r>
              <w:rPr>
                <w:rFonts w:eastAsia="Times New Roman"/>
                <w:sz w:val="24"/>
                <w:szCs w:val="24"/>
              </w:rPr>
              <w:t>азования»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10 565,3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органов Цимлянского района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«Обеспечение реализации муниципальной программы Цимлянского района «Развитие образования» и прочие мероприятия» му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ниципальной программы Цимлянского района «Развитие образования» (Расходы на выплаты персоналу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2 893,6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86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функций муниципальных органов Цимлянского района в рамках подпрограмм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ы «Обеспечение реализации муниципальной программы Цимлянского района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«Развитие образования» и прочие мероприятия»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программы Цимлянского района «Развитие образования» (Расходы на выплаты персоналу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 xml:space="preserve">02 2 </w:t>
            </w:r>
            <w:r>
              <w:rPr>
                <w:spacing w:val="-4"/>
                <w:sz w:val="24"/>
                <w:szCs w:val="24"/>
              </w:rPr>
              <w:t>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нского района «Развитие образования»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9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деятельности (оказание услуг) муниципальных учреждений Цимлянского района в ра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мках подпрограммы «Обеспечение реализации муниципальной программы Цимлянского района «Развитие образования»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прочие мероприятия» муниципальной программы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района «Развитие образования» (Субсидии автономным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3 228,1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1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образования» и прочие мероп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риятия»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02 2 2123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2 642,9</w:t>
            </w:r>
          </w:p>
        </w:tc>
      </w:tr>
    </w:tbl>
    <w:p w:rsidR="00000000" w:rsidRDefault="00645381">
      <w:pPr>
        <w:sectPr w:rsidR="00000000">
          <w:pgSz w:w="11909" w:h="16834"/>
          <w:pgMar w:top="1186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25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Расходы на обеспечение деятельности районного методического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образов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ания»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02 2 2123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1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«Развитие образования» (Уплата налогов, </w:t>
            </w:r>
            <w:r>
              <w:rPr>
                <w:rFonts w:eastAsia="Times New Roman"/>
                <w:sz w:val="24"/>
                <w:szCs w:val="24"/>
              </w:rPr>
              <w:t>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02 2 2123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55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существление полномочий по организации и осуществлению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деятельности по опеке и попечительству в соответствии со статьей 6 Областного закона от 26 декабря 2007 года № 830-ЗС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«Об организации опеки и попечительства в Ростовской области»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02 2 72</w:t>
            </w:r>
            <w:r>
              <w:rPr>
                <w:spacing w:val="-4"/>
                <w:sz w:val="24"/>
                <w:szCs w:val="24"/>
              </w:rPr>
              <w:t>04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Осуществление полномочий по организации и осуществлению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деятельности по опеке и попечительству в соответствии со статьей 6 Областного закона от 26 декабря 2007 года № 830-ЗС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«Об организации опеки и попечительства в Ростовской области» в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образования» (Иные закупки товаров, работ и услуг для обеспечения госу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02 2 7204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«Обеспечение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мероприятия» муниципальной программы Цимля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«Развитие образования» (Уплата налогов, сборов и иных </w:t>
            </w:r>
            <w:r>
              <w:rPr>
                <w:rFonts w:eastAsia="Times New Roman"/>
                <w:sz w:val="24"/>
                <w:szCs w:val="24"/>
              </w:rPr>
              <w:t>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02 2 9999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37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«Молодежь </w:t>
            </w:r>
            <w:r>
              <w:rPr>
                <w:rFonts w:eastAsia="Times New Roman"/>
                <w:sz w:val="24"/>
                <w:szCs w:val="24"/>
              </w:rPr>
              <w:t>Цимлянского 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351,2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50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«Поддержка молодежных инициатив» </w:t>
            </w:r>
            <w:r>
              <w:rPr>
                <w:rFonts w:eastAsia="Times New Roman"/>
                <w:spacing w:val="-4"/>
                <w:sz w:val="24"/>
                <w:szCs w:val="24"/>
              </w:rPr>
              <w:t>Муниципальной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программы Цимлянского района «Молодежь </w:t>
            </w:r>
            <w:r>
              <w:rPr>
                <w:rFonts w:eastAsia="Times New Roman"/>
                <w:sz w:val="24"/>
                <w:szCs w:val="24"/>
              </w:rPr>
              <w:t>Цимлянского 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103,4</w:t>
            </w:r>
          </w:p>
        </w:tc>
      </w:tr>
    </w:tbl>
    <w:p w:rsidR="00000000" w:rsidRDefault="00645381">
      <w:pPr>
        <w:sectPr w:rsidR="00000000">
          <w:pgSz w:w="11909" w:h="16834"/>
          <w:pgMar w:top="1008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Софинансирование расходов на мероприятия муниципальной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программы по работе с молодежью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«Поддержка молодежных инициатив» муниципальн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ой программы Цимлянского района «Молодежь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03 1 0312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91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01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Мероприятия по организации работы с молодежью 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территории муниципального обр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азования в рамках подпрограммы «Поддержка молодежных инициатив» муниципальной программы Цимлянского района «Молодежь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03 1 2130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7"/>
            </w:pPr>
            <w:r>
              <w:rPr>
                <w:rFonts w:eastAsia="Times New Roman"/>
                <w:spacing w:val="-3"/>
                <w:sz w:val="24"/>
                <w:szCs w:val="24"/>
              </w:rPr>
              <w:t>Со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финансирование муниципальных программ по работе с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молодежью в рамках подпрограммы «Поддержка молодежных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инициатив» муниципальной программы Цимлянского района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«Молодежь Цимлянского района» (Иные закупки товаров, работ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 услуг для обеспечения государственных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(муниципальных) </w:t>
            </w:r>
            <w:r>
              <w:rPr>
                <w:rFonts w:eastAsia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03 1 7312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0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«Формирование патриотизма в молодежной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среде» 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«Молодежь Цимлянского 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01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Софинансирование расходов на мероприятия муниципальной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программы по работе с молодежью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«Формирование патриотизма в молодежной среде» муниципальной программы Цимлянского района «Молодежь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</w:t>
            </w:r>
            <w:r>
              <w:rPr>
                <w:rFonts w:eastAsia="Times New Roman"/>
                <w:spacing w:val="-3"/>
                <w:sz w:val="24"/>
                <w:szCs w:val="24"/>
              </w:rPr>
              <w:t>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03 2 0312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Мероприятия по организации работы с молодежью 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>«Молодежь Цимлянского рай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она» (Иные закупки товаров, работ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03 2 2130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иципальной программы Цимлянского района «Молодежь Цимлянского района»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03 2 7312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0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«Социальная </w:t>
            </w:r>
            <w:r>
              <w:rPr>
                <w:rFonts w:eastAsia="Times New Roman"/>
                <w:sz w:val="24"/>
                <w:szCs w:val="24"/>
              </w:rPr>
              <w:t>поддержка граж</w:t>
            </w:r>
            <w:r>
              <w:rPr>
                <w:rFonts w:eastAsia="Times New Roman"/>
                <w:sz w:val="24"/>
                <w:szCs w:val="24"/>
              </w:rPr>
              <w:t>дан»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217 194,9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79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«Социальная поддержка отдельных категорий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граждан» 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117 359,3</w:t>
            </w:r>
          </w:p>
        </w:tc>
      </w:tr>
    </w:tbl>
    <w:p w:rsidR="00000000" w:rsidRDefault="00645381">
      <w:pPr>
        <w:sectPr w:rsidR="00000000">
          <w:pgSz w:w="11909" w:h="16834"/>
          <w:pgMar w:top="1337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98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Выплата государственной пенсии за выслугу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лет лицам, замещавшим муниципальные должности и должности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муниципальной службы в рамках подпрограммы «Социальная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поддержка отдельных категорий граждан» муниципальной программы Цимлянского района «Социальная поддержка граждан» (Публичные нормативные социаль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ные выплаты </w:t>
            </w:r>
            <w:r>
              <w:rPr>
                <w:rFonts w:eastAsia="Times New Roman"/>
                <w:sz w:val="24"/>
                <w:szCs w:val="24"/>
              </w:rPr>
              <w:t>гражданам)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04 1 1005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ждан»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04 1 5250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88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Оплата жилищно-коммунальных услуг отдельным категориям </w:t>
            </w:r>
            <w:r>
              <w:rPr>
                <w:rFonts w:eastAsia="Times New Roman"/>
                <w:spacing w:val="-3"/>
                <w:sz w:val="24"/>
                <w:szCs w:val="24"/>
              </w:rPr>
              <w:t>граждан в рамках подпрограммы «Социальная поддержка отдельных категорий гражд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04 1 5250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23 488,9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Предоставление мер социальной поддержки ветеранов труда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>граждан, при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равненных к ним, в том числе по организации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звания «Ветеран труда», за исключением проезда на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железнодорожном и водном транспорте пригородного сообщения </w:t>
            </w:r>
            <w:r>
              <w:rPr>
                <w:rFonts w:eastAsia="Times New Roman"/>
                <w:sz w:val="24"/>
                <w:szCs w:val="24"/>
              </w:rPr>
              <w:t>и на автомобильном транспорте пригородного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закупки товаров, работ и услуг для обеспеч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Предоставление мер социальной поддержки ветеранов труда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граждан, приравненных к ним, в том числе по организации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звания «Ветер</w:t>
            </w:r>
            <w:r>
              <w:rPr>
                <w:rFonts w:eastAsia="Times New Roman"/>
                <w:spacing w:val="-3"/>
                <w:sz w:val="24"/>
                <w:szCs w:val="24"/>
              </w:rPr>
              <w:t>ан труда», за исключением проезда на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железнодорожном и водном транспорте пригородного сообщения </w:t>
            </w:r>
            <w:r>
              <w:rPr>
                <w:rFonts w:eastAsia="Times New Roman"/>
                <w:sz w:val="24"/>
                <w:szCs w:val="24"/>
              </w:rPr>
              <w:t>и на автомобильном транспорте пригородного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межмуниципального и междугородного внутриобластного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сообщений в рамках подпрограммы «Социальная поддержка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отдельных 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26 204,9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>Предоставление мер социальной под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держки тружеников тыла, за исключением проезда на железнодорожном и водном транспорте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 отдельных категорий граждан» 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Субвенция на осуществление полномочий по предо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ставлению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</w:t>
            </w:r>
            <w:r>
              <w:rPr>
                <w:rFonts w:eastAsia="Times New Roman"/>
                <w:spacing w:val="-3"/>
                <w:sz w:val="24"/>
                <w:szCs w:val="24"/>
              </w:rPr>
              <w:t>транспорте пригородного межмуници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пального сообщения в рамках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 «Социальная поддержка граждан» (Иные закупки товаров, </w:t>
            </w:r>
            <w:r>
              <w:rPr>
                <w:rFonts w:eastAsia="Times New Roman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Субвенция на осуществление полномочий по предоставлению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жном, водном транспорте и автомобильном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района «Социальная поддержка граждан» (Социальные выпла</w:t>
            </w:r>
            <w:r>
              <w:rPr>
                <w:rFonts w:eastAsia="Times New Roman"/>
                <w:spacing w:val="-4"/>
                <w:sz w:val="24"/>
                <w:szCs w:val="24"/>
              </w:rPr>
              <w:t>ты 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1 108,5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Предоставление мер социальной поддержки ветеранов труда </w:t>
            </w:r>
            <w:r>
              <w:rPr>
                <w:rFonts w:eastAsia="Times New Roman"/>
                <w:spacing w:val="-2"/>
                <w:sz w:val="24"/>
                <w:szCs w:val="24"/>
              </w:rPr>
              <w:t>Ростовской области, в том числе по организации приема и оформления документов, необходимых для присвоения зван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«Ветеран труда Ростовской области», за исключением проезда 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железнодорожном и водном транспорте пригородного сообщения </w:t>
            </w:r>
            <w:r>
              <w:rPr>
                <w:rFonts w:eastAsia="Times New Roman"/>
                <w:sz w:val="24"/>
                <w:szCs w:val="24"/>
              </w:rPr>
              <w:t>и на автомобильном транспорте пригородного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межмуниципального и междугородного внутриобластного сообщений в рамках подпрограммы «Соци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альная поддержка отдельных категорий граждан» муниципальной программы Цимлянского района «Социальная поддержка граждан»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36,8</w:t>
            </w:r>
          </w:p>
        </w:tc>
      </w:tr>
    </w:tbl>
    <w:p w:rsidR="00000000" w:rsidRDefault="00645381">
      <w:pPr>
        <w:sectPr w:rsidR="00000000">
          <w:pgSz w:w="11909" w:h="16834"/>
          <w:pgMar w:top="1234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97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Предоставление мер социальной поддержки ветеранов труда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Ростовской области, в том числе по организации приема и оформления документов, необходимых для присвоения звания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«Ветеран труда Ростовской области», за исключением проезда 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>же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лезнодорожном и водном транспорте пригородного сообщения </w:t>
            </w:r>
            <w:r>
              <w:rPr>
                <w:rFonts w:eastAsia="Times New Roman"/>
                <w:sz w:val="24"/>
                <w:szCs w:val="24"/>
              </w:rPr>
              <w:t>и на автомобильном транспорте пригородного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межмуниципального и междугородного внутриобластного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сообщений в рамках подпрограммы «Социальная поддержка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отдельных категорий граждан» муниципальной програм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5 410,4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мер социальной поддержки отдельных категорий граждан, работающих и проживающих в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сельской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5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мер социальной поддержки отдельных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04 1 7209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32 570,5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гражданам в целях оказания социальной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поддержки субсидий на оплату жилых помещений и коммунальных у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слуг в рамках подпрограммы «Социальная поддержка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7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Предоставление гражданам в целях оказания социальной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ьная поддержка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12 615,6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>деятельности по попечительству в соответствии со статьей 7 Областного закона от 26 декабря 2007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года № 830-ЗС «Об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организации опеки и попечительства в Ростовской области»,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организации приемных семей для граждан пожилого возраста и инвалидов в соответствии с Областным законом от 19 ноября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2009 года № 320-ЗС «Об организации приемных семей для гражд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законом от 22 октября 2004 года № 174-ЗС «Об адресной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помощи в Ростовской обла</w:t>
            </w:r>
            <w:r>
              <w:rPr>
                <w:rFonts w:eastAsia="Times New Roman"/>
                <w:spacing w:val="-3"/>
                <w:sz w:val="24"/>
                <w:szCs w:val="24"/>
              </w:rPr>
              <w:t>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82"/>
              <w:jc w:val="right"/>
            </w:pPr>
            <w:r>
              <w:rPr>
                <w:spacing w:val="-4"/>
                <w:sz w:val="24"/>
                <w:szCs w:val="24"/>
              </w:rPr>
              <w:t>04 1 7211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8 806,2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7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Орга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деятельности по попечительству в соответствии со статьей 7 Областного закона от 26 декабря 2007 года № 830-ЗС «Об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организации опеки и попечительства в Ростовской области»,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>организации приемных семей для граждан пожилого возраста и инвалидов в соответс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твии с Областным законом от 19 ноября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ластным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законом от 22 октября 2004 года № 174-ЗС «Об адресной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акупки товаров, работ и услуг для обеспечения 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82"/>
              <w:jc w:val="right"/>
            </w:pPr>
            <w:r>
              <w:rPr>
                <w:spacing w:val="-4"/>
                <w:sz w:val="24"/>
                <w:szCs w:val="24"/>
              </w:rPr>
              <w:t>04 1 7211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840,0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деятельности по попечительству в соответствии со статьей 7 Областного закона от 26 декабря 2007 года № 830-ЗС «Об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ганизации опеки и попечительства в Ростовской области»,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организации приемных семей для граждан пожилого возраста и инвалидов в соответствии с Областным законом от 19 ноября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2009 года № 320-ЗС «Об организации приемных семей для граждан пожилого возраста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 инвалидов в Ростовской области», а также по организации работы по оформлению и назначению адресной социальной помощи в соответствии с Областным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законом от 22 октября 2004 года № 174-ЗС «Об адресной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помощи в Ростовской области» в рамках подпрог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82"/>
              <w:jc w:val="right"/>
            </w:pPr>
            <w:r>
              <w:rPr>
                <w:spacing w:val="-4"/>
                <w:sz w:val="24"/>
                <w:szCs w:val="24"/>
              </w:rPr>
              <w:t>04 1 7211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7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Организация исполнительно-распорядительных функций, связанных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>деятельности по попечительству в соответствии со статьей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7 Областного закона от 26 декабря 2007 года № 830-ЗС «Об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организации опеки и попечительства в Ростовской области»,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организации приемных семей для граждан пожилого возраста и инвалидов в соответствии с Областным законом от 19 ноября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2009 года № 320-ЗС «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</w:t>
            </w:r>
            <w:r>
              <w:rPr>
                <w:rFonts w:eastAsia="Times New Roman"/>
                <w:spacing w:val="-2"/>
                <w:sz w:val="24"/>
                <w:szCs w:val="24"/>
              </w:rPr>
              <w:t>законом от 22 октября 2004 года № 174-ЗС «Об адрес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</w:t>
            </w:r>
            <w:r>
              <w:rPr>
                <w:rFonts w:eastAsia="Times New Roman"/>
                <w:sz w:val="24"/>
                <w:szCs w:val="24"/>
              </w:rPr>
              <w:t>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82"/>
              <w:jc w:val="right"/>
            </w:pPr>
            <w:r>
              <w:rPr>
                <w:spacing w:val="-4"/>
                <w:sz w:val="24"/>
                <w:szCs w:val="24"/>
              </w:rPr>
              <w:t>04 1 7211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12,0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района «Социальная поддержка граждан» (Социальные выплаты граждан</w:t>
            </w:r>
            <w:r>
              <w:rPr>
                <w:rFonts w:eastAsia="Times New Roman"/>
                <w:spacing w:val="-4"/>
                <w:sz w:val="24"/>
                <w:szCs w:val="24"/>
              </w:rPr>
              <w:t>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04 1 7212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20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«Социальная поддержка отдельных категорий граждан» муниципальной программы Цимлянского района «Социальная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поддержка граждан»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(Уплата налогов, 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04 1 9999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16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«Совершенствование мер демографической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политики в области социальной поддержки семьи и детей»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Муниципальной программы Цимлянского района «Социальная </w:t>
            </w:r>
            <w:r>
              <w:rPr>
                <w:rFonts w:eastAsia="Times New Roman"/>
                <w:sz w:val="24"/>
                <w:szCs w:val="24"/>
              </w:rPr>
              <w:t>поддержка граждан»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71 447,8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5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Софинансирование расходов по организации отдыха детей в </w:t>
            </w:r>
            <w:r>
              <w:rPr>
                <w:rFonts w:eastAsia="Times New Roman"/>
                <w:sz w:val="24"/>
                <w:szCs w:val="24"/>
              </w:rPr>
              <w:t>каникулярное время в рамках подпрограммы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5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поддержки семьи и детей» муниципальной программы Цимлянского района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«Социальная поддержка </w:t>
            </w:r>
            <w:r>
              <w:rPr>
                <w:rFonts w:eastAsia="Times New Roman"/>
                <w:sz w:val="24"/>
                <w:szCs w:val="24"/>
              </w:rPr>
              <w:t>граждан»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04 3 0313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</w:t>
            </w:r>
            <w:r>
              <w:rPr>
                <w:rFonts w:eastAsia="Times New Roman"/>
                <w:spacing w:val="-3"/>
                <w:sz w:val="24"/>
                <w:szCs w:val="24"/>
              </w:rPr>
              <w:t>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04 3 5260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Един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овременное пособие беременной жене военнослужащего,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проходящего военную службу по призыву, а также ежемесячного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пособия на ребенка военнослужащего, проходящего военную </w:t>
            </w:r>
            <w:r>
              <w:rPr>
                <w:rFonts w:eastAsia="Times New Roman"/>
                <w:sz w:val="24"/>
                <w:szCs w:val="24"/>
              </w:rPr>
              <w:t>службу по призыву, в рамках подпрограммы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«Совершенствование мер демографической политики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в области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04 3 5270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1 224,6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28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Выпла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та государственных пособий лицам, не подлежащим обязательному социальному страхованию на случай временной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нетрудоспособности и в связи с материнством, и лицам, </w:t>
            </w:r>
            <w:r>
              <w:rPr>
                <w:rFonts w:eastAsia="Times New Roman"/>
                <w:spacing w:val="-3"/>
                <w:sz w:val="24"/>
                <w:szCs w:val="24"/>
              </w:rPr>
              <w:t>уволенным в связи с ликвидацией организаций (прекращением деятельности, полномочий физическими л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ицами), в соответствии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 Федеральным законом от 19 мая 1995 года № 81-ФЗ «О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государственных пособиях гражданам, имеющим детей» в </w:t>
            </w:r>
            <w:r>
              <w:rPr>
                <w:rFonts w:eastAsia="Times New Roman"/>
                <w:sz w:val="24"/>
                <w:szCs w:val="24"/>
              </w:rPr>
              <w:t>рамках подпрограммы «Совершенствование мер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семьи и детей» муниципальной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04 3 5280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16 889,9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4"/>
                <w:szCs w:val="24"/>
              </w:rPr>
              <w:t>многодетных семей в рамках подпрограмм</w:t>
            </w:r>
            <w:r>
              <w:rPr>
                <w:rFonts w:eastAsia="Times New Roman"/>
                <w:sz w:val="24"/>
                <w:szCs w:val="24"/>
              </w:rPr>
              <w:t>ы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граждан».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 xml:space="preserve">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5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4"/>
                <w:szCs w:val="24"/>
              </w:rPr>
              <w:t>многодетных семей в рамках подпрограммы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5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поддержки семьи и детей» муниципальной программы Цимлянского район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 «Социальная поддержка граждан».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7 642,7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78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Предоставление мер социальной поддержки детей первого-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второго года жизни из малоимущих семей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«Совершенствование мер демографической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политики в области социальной поддержки семьи и детей»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04 3 7216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5 408,4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7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Выплата ежемесячного пособия на ребенка в рамках подпрограммы «Совершенствование мер демографической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политики в области социальной поддержки семьи и детей» </w:t>
            </w:r>
            <w:r>
              <w:rPr>
                <w:rFonts w:eastAsia="Times New Roman"/>
                <w:spacing w:val="-4"/>
                <w:sz w:val="24"/>
                <w:szCs w:val="24"/>
              </w:rPr>
              <w:t>муниципальной программы Цимлянского района «Социальная поддержка граждан» (Социал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04 3 7217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17 775,2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Предоставление компенсации части платы, взимаемой за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содержание ребенка (присмотр и уход за ребенком)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образовательных организациях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, реализующих основную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общеобразовательную программу дошкольного образования в </w:t>
            </w:r>
            <w:r>
              <w:rPr>
                <w:rFonts w:eastAsia="Times New Roman"/>
                <w:sz w:val="24"/>
                <w:szCs w:val="24"/>
              </w:rPr>
              <w:t>рамках подпрограммы «Совершенствование мер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«Социальная поддержк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 граждан» (Социальные выплаты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04 3 7218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2 002,5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и обеспечение отдыха и оздоровления детей, за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исключением детей-сирот, детей, оставшихся без попечения родителей, детей, наход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ящихся в социально опасном положении,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 одаренных детей, проживающих в малоимущих семьях, в </w:t>
            </w:r>
            <w:r>
              <w:rPr>
                <w:rFonts w:eastAsia="Times New Roman"/>
                <w:sz w:val="24"/>
                <w:szCs w:val="24"/>
              </w:rPr>
              <w:t>рамках подпрограммы «Совершенствование мер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семьи и детей» муниципальной программы Цимлянского района «Социал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ьная поддержка граждан» (Иные закупки товаров, работ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55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и обеспечение отдыха и оздоровления детей, за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исключением детей-сирот, детей, оставшихся без попечения 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одителей, детей, находящихся в социально опасном положении,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 одаренных детей, проживающих в малоимущих семьях, в </w:t>
            </w:r>
            <w:r>
              <w:rPr>
                <w:rFonts w:eastAsia="Times New Roman"/>
                <w:sz w:val="24"/>
                <w:szCs w:val="24"/>
              </w:rPr>
              <w:t>рамках подпрограммы «Совершенствование мер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семьи и детей» муниципальной программы Цимл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4 060,0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Предоставление мер социальной поддержки граждан,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усыновивших (удочеривших) ребенка (детей), в части наз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начения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 выплаты единовременного денежного пособия в рамках подпрограммы «Совершенствование мер демографической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политики в области социальной поддержки семьи и детей»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муниципальной программы Цимлянского района «Социальная поддержка граждан» (Социальные вы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Предоставление мер социальной поддержки беременных женщин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из малоимущих семей, кормящих матерей и детей в возрасте до трех лет из малоимущих се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мей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</w:t>
            </w:r>
            <w:r>
              <w:rPr>
                <w:rFonts w:eastAsia="Times New Roman"/>
                <w:sz w:val="24"/>
                <w:szCs w:val="24"/>
              </w:rPr>
              <w:t>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 детей,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назначаемой в случае рождения после 31 декабря 2012 года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третьего ребенка или последующих детей до достижения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ребенком возраста трех лет,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«Совершенствование мер демографической политики в области социальной поддержки семьи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детей» муниципальной программы Цимлянского района «Социальная поддержка граждан»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Предоставление мер социальной поддержки семей, имеющих дет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назначаемой в случае рождения после 31 декабря 2012 года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третьего ребенка или последующих 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етей до достижения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ребенком возраста трех лет,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04 3 7225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2 522,0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7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редусмотренных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частями 1, 1.1, 1.2, 1.3 статьи 13.2 Областного закона от 22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октября 2004 года № 165-ЗС «О социальной поддержке детства в </w:t>
            </w:r>
            <w:r>
              <w:rPr>
                <w:rFonts w:eastAsia="Times New Roman"/>
                <w:sz w:val="24"/>
                <w:szCs w:val="24"/>
              </w:rPr>
              <w:t>Ростовской области» в рамках подпрограммы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«Совершенствование мер демографической политики в области социальной поддержк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04 3 7242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1 584,5</w:t>
            </w:r>
          </w:p>
        </w:tc>
      </w:tr>
    </w:tbl>
    <w:p w:rsidR="00000000" w:rsidRDefault="00645381">
      <w:pPr>
        <w:sectPr w:rsidR="00000000">
          <w:pgSz w:w="11909" w:h="16834"/>
          <w:pgMar w:top="1232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67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Предоставление мер соц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частями 1, 1.1, 1.2, 1.3 статьи 13.2 Областного закона от 22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октября 2004 года № 165-ЗС «О соци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альной поддержке детства в </w:t>
            </w:r>
            <w:r>
              <w:rPr>
                <w:rFonts w:eastAsia="Times New Roman"/>
                <w:sz w:val="24"/>
                <w:szCs w:val="24"/>
              </w:rPr>
              <w:t>Ростовской области» в рамках подпрограммы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социальной поддержки семьи и детей» муниципальной программы Цимлянского района «Социальная поддержка граждан» (Социальные выплаты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гражданам, кроме публичных </w:t>
            </w:r>
            <w:r>
              <w:rPr>
                <w:rFonts w:eastAsia="Times New Roman"/>
                <w:sz w:val="24"/>
                <w:szCs w:val="24"/>
              </w:rPr>
              <w:t>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04 3 7242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9 634,3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7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Организация отдыха детей в каникулярное время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подпрограммы «Совершенствование мер демографической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политики в области социальной поддержки семьи и детей» </w:t>
            </w:r>
            <w:r>
              <w:rPr>
                <w:rFonts w:eastAsia="Times New Roman"/>
                <w:spacing w:val="-4"/>
                <w:sz w:val="24"/>
                <w:szCs w:val="24"/>
              </w:rPr>
              <w:t>муници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пальной программы Цимлянского района «Социальная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поддержка граждан»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04 3 7313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2 153,6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«Старшее поколение»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«Социальная поддержка граждан»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04 4 0000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28 387,8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подпрограммы «Старшее поколение»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  <w:sz w:val="24"/>
                <w:szCs w:val="24"/>
              </w:rPr>
              <w:t>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04 4 0059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Осуществление полномочий по социальному обслуживанию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граждан пожилого возраста и инвалидов (в том числе детей-инвалидов), предусмотренных пунктами 1, 2, 3, 5 и 6 части 1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статьи 8 Областного закона от 22 октября 2004 года № 185-ЗС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ах подпрограммы «Старшее поколение» муниципальной программы Цимлянского района «Социальная поддержка граждан» (Субсидии бюджетным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04 4 7226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27 953,9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3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«Доступная </w:t>
            </w:r>
            <w:r>
              <w:rPr>
                <w:rFonts w:eastAsia="Times New Roman"/>
                <w:sz w:val="24"/>
                <w:szCs w:val="24"/>
              </w:rPr>
              <w:t>среда»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Под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программа «Адаптация приоритетных объектов социальной, </w:t>
            </w:r>
            <w:r>
              <w:rPr>
                <w:rFonts w:eastAsia="Times New Roman"/>
                <w:sz w:val="24"/>
                <w:szCs w:val="24"/>
              </w:rPr>
              <w:t>транспортной и инженерной инфраструктуры для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беспрепятственного доступа и получения услуг инвалидами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другими маломобильными группами населения»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программы Цимлянского района «Доступная с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реда»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30,0</w:t>
            </w:r>
          </w:p>
        </w:tc>
      </w:tr>
    </w:tbl>
    <w:p w:rsidR="00000000" w:rsidRDefault="00645381">
      <w:pPr>
        <w:sectPr w:rsidR="00000000">
          <w:pgSz w:w="11909" w:h="16834"/>
          <w:pgMar w:top="1234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3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подпрограммы «Адаптация приоритетных объектов социальной, </w:t>
            </w:r>
            <w:r>
              <w:rPr>
                <w:rFonts w:eastAsia="Times New Roman"/>
                <w:sz w:val="24"/>
                <w:szCs w:val="24"/>
              </w:rPr>
              <w:t>транспортной и инженерной инфраструктуры для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беспрепятственного доступа и получения услуг инвалидами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другими маломобильными группами населения»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программы Цимлянского района «Доступная среда»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88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«Социальная интеграци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 инвалидов и других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маломобильных групп населения в общество»Муниципальной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программы Цимлянского района «Доступная среда»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Выплаты инвалидам компенсаций страховых премий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договорам обязательного страхования гражданской ответственности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владельцев транспортных средств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закупки товаров, работ и услуг для обеспечения госу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05 2 5280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Выплаты инвалидам компенсаций страховых премий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договорам обязательного страхования гражданской ответственности владельцев транспортных средств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подпрограммы «Социальная интеграция инвали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дов и других маломобильных групп населения в общество»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программы Цимлянского района «Доступная среда» (Социальные выплаты гражданам, кроме публичных нормативных социальных </w:t>
            </w:r>
            <w:r>
              <w:rPr>
                <w:rFonts w:eastAsia="Times New Roman"/>
                <w:sz w:val="24"/>
                <w:szCs w:val="24"/>
              </w:rPr>
              <w:t>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05 2 5280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 «Обеспечение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доступным и комфортным жильем населения Цимлянского </w:t>
            </w:r>
            <w:r>
              <w:rPr>
                <w:rFonts w:eastAsia="Times New Roman"/>
                <w:sz w:val="24"/>
                <w:szCs w:val="24"/>
              </w:rPr>
              <w:t>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06 0 0000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11 728,0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«Оказание мер муниципальной поддержки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улучшении жилищных условий отдельным категориям граждан»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«Обеспечение доступным и комфортным жильем населения Цимлянского </w:t>
            </w:r>
            <w:r>
              <w:rPr>
                <w:rFonts w:eastAsia="Times New Roman"/>
                <w:sz w:val="24"/>
                <w:szCs w:val="24"/>
              </w:rPr>
              <w:t>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06 1 0000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11 728,0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гражданам, кроме 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06 1 0314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32,5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01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Обеспечение предоставления жилых помещений детям-сиротам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детям, оставшимся без попечения родителей, лицам из их числа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 договорам найма специализированных жилых помещений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>рамках подпрограммы «Оказание мер муниципальной поддержки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06</w:t>
            </w:r>
            <w:r>
              <w:rPr>
                <w:spacing w:val="-4"/>
                <w:sz w:val="24"/>
                <w:szCs w:val="24"/>
              </w:rPr>
              <w:t xml:space="preserve"> 1 7240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Обеспечение жильем молодых семей в Цимлянском районе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рамках подпрограммы «Оказание мер муниципальной поддержки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в улучшении жилищных условий отдельным категориям граждан» муниципальной программы Цимлянского района «Обеспечение 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оступным и комфортным жильем населения Цимлянского района»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06 1 7314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3 085,5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4"/>
                <w:sz w:val="24"/>
                <w:szCs w:val="24"/>
              </w:rPr>
              <w:t>Муниципальная программа Цимлянского района «Обеспечение качественными жилищно-коммунальным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и услугами населения </w:t>
            </w:r>
            <w:r>
              <w:rPr>
                <w:rFonts w:eastAsia="Times New Roman"/>
                <w:sz w:val="24"/>
                <w:szCs w:val="24"/>
              </w:rPr>
              <w:t>Цимлянского 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10 820,7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3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«Развитие жилищного хозяйства в Цимлянском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районе» Муниципальной программы Цимлянского района «Обеспечение качественными жилищно-коммунальными </w:t>
            </w:r>
            <w:r>
              <w:rPr>
                <w:rFonts w:eastAsia="Times New Roman"/>
                <w:sz w:val="24"/>
                <w:szCs w:val="24"/>
              </w:rPr>
              <w:t>услугами населения Цимлянского район</w:t>
            </w:r>
            <w:r>
              <w:rPr>
                <w:rFonts w:eastAsia="Times New Roman"/>
                <w:sz w:val="24"/>
                <w:szCs w:val="24"/>
              </w:rPr>
              <w:t>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5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Иные межбюджетные трансферты бюджетам муниципальных образований на предоставление субсидий управляющим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организациям, товариществам собственников жилья, жилищно</w:t>
            </w:r>
            <w:r>
              <w:rPr>
                <w:rFonts w:eastAsia="Times New Roman"/>
                <w:spacing w:val="-4"/>
                <w:sz w:val="24"/>
                <w:szCs w:val="24"/>
              </w:rPr>
              <w:softHyphen/>
            </w:r>
            <w:r>
              <w:rPr>
                <w:rFonts w:eastAsia="Times New Roman"/>
                <w:spacing w:val="-3"/>
                <w:sz w:val="24"/>
                <w:szCs w:val="24"/>
              </w:rPr>
              <w:t>строительным кооперативам, жилищным или иным специализированным потребите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льским кооперативам на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проведение капитального ремонта многоквартирных домов, разработку и (или) изготовление проектно-сметной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документации, проведение энергетических обследований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многоквартирных домов в рамках подпрограммы «Развитие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жилищного хозяйства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Цимлянском районе»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программы Цимлянского района «Обеспечение качественными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жилищно-коммунальными услугами населения Цимлянского </w:t>
            </w:r>
            <w:r>
              <w:rPr>
                <w:rFonts w:eastAsia="Times New Roman"/>
                <w:sz w:val="24"/>
                <w:szCs w:val="24"/>
              </w:rPr>
              <w:t>района» (Иные межбюджетные 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07 1 7318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8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«Создание условий для обеспечения 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ачественными коммунальными услугами населения Цимлянского района»Муниципальной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 «Обеспечение качественными жилищно-коммунальными </w:t>
            </w:r>
            <w:r>
              <w:rPr>
                <w:rFonts w:eastAsia="Times New Roman"/>
                <w:sz w:val="24"/>
                <w:szCs w:val="24"/>
              </w:rPr>
              <w:t>услугами населения Цимлянского района»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9 962,6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Иные межбюджетн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обеспечения качественными коммунальными услугами нас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еления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района» муниципальной программы Цимлянского района «Обеспечение качественными жилищно-коммунальными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услугами населения Цимлянского района» (Иные межбюджетные </w:t>
            </w:r>
            <w:r>
              <w:rPr>
                <w:rFonts w:eastAsia="Times New Roman"/>
                <w:sz w:val="24"/>
                <w:szCs w:val="24"/>
              </w:rPr>
              <w:t>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07 2 7320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9 500,7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7"/>
            </w:pPr>
            <w:r>
              <w:rPr>
                <w:rFonts w:eastAsia="Times New Roman"/>
                <w:spacing w:val="-4"/>
                <w:sz w:val="24"/>
                <w:szCs w:val="24"/>
              </w:rPr>
              <w:t>Иные межбюджетные трасферты на возмеще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ние предприятиям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программы Цимлянского район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а «Обеспечение качественными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жилищно-коммунальными услугами населения Цимлянского </w:t>
            </w:r>
            <w:r>
              <w:rPr>
                <w:rFonts w:eastAsia="Times New Roman"/>
                <w:sz w:val="24"/>
                <w:szCs w:val="24"/>
              </w:rPr>
              <w:t>района» (Иные межбюджетные 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07 2 7366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«Обеспечение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общественного порядка и противодействие преступности</w:t>
            </w:r>
            <w:r>
              <w:rPr>
                <w:rFonts w:eastAsia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3 830,1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0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«Противодействие коррупции в Цимлянском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районе»Муниципальной программы Цимлянского района «Обеспечение общественного порядка и противодействие </w:t>
            </w:r>
            <w:r>
              <w:rPr>
                <w:rFonts w:eastAsia="Times New Roman"/>
                <w:sz w:val="24"/>
                <w:szCs w:val="24"/>
              </w:rPr>
              <w:t>преступности»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Проведение мониторингов общественного мнени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общественного порядка и противодействие преступности» (Иные закупки товаров, работ и у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08 1 2153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общественного порядка и противодействие преступности»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08 1 2154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12"/>
            </w:pPr>
            <w:r>
              <w:rPr>
                <w:rFonts w:eastAsia="Times New Roman"/>
                <w:spacing w:val="-3"/>
                <w:sz w:val="24"/>
                <w:szCs w:val="24"/>
              </w:rPr>
              <w:t>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одпрограмма «Профилактика экстремизма и терроризма 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территории Цимлянского района»Муниципальной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«Обеспечение общественного порядка и </w:t>
            </w:r>
            <w:r>
              <w:rPr>
                <w:rFonts w:eastAsia="Times New Roman"/>
                <w:sz w:val="24"/>
                <w:szCs w:val="24"/>
              </w:rPr>
              <w:t>противодействие преступности»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3 568,8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0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Софинансирование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мероприятий по устройству ограждений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территорий муниципальных общеобразовательных учреждений в рамках подпрограммы «Профилактика экстремизма и терроризма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на территории Цимлянского района» муниципальной программы Цимлянского района «Обеспечение общественног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 порядка и противодействие преступности» (Субсидии бюджетным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08 2 0327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238,9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Мероприятия по усилению антитеррористической защищенности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объектов социальной сферы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«Профилактика экстремизма и терроризма на террит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ории Цимлянского района» 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 «Обеспечение общественного порядка и противодействие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08 2 2158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12"/>
            </w:pPr>
            <w:r>
              <w:rPr>
                <w:rFonts w:eastAsia="Times New Roman"/>
                <w:spacing w:val="-3"/>
                <w:sz w:val="24"/>
                <w:szCs w:val="24"/>
              </w:rPr>
              <w:t>Мероп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территории Цимлянского района»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«Обеспечение общественного пор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ядка и противодействие преступности» (Субсидии бюджетным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08 2 7327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3 326,6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5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«Комплексные меры противодействия </w:t>
            </w:r>
            <w:r>
              <w:rPr>
                <w:rFonts w:eastAsia="Times New Roman"/>
                <w:sz w:val="24"/>
                <w:szCs w:val="24"/>
              </w:rPr>
              <w:t xml:space="preserve">злоупотреблению наркотиками и их незаконному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обороту»Муниципальной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«Обеспечение 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бщественного порядка и противодействие </w:t>
            </w:r>
            <w:r>
              <w:rPr>
                <w:rFonts w:eastAsia="Times New Roman"/>
                <w:sz w:val="24"/>
                <w:szCs w:val="24"/>
              </w:rPr>
              <w:t>преступности»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08 3 0000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Проведение мероприятий по организации временного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трудоустройства несовершеннолетних граждан в возрасте от 14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до 18 лет в свободное от учебы время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«Комплексные ме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08 3 2145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5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26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Реализация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комплекса мер направленных на пропаганду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антинаркотического мировоззрения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«Комплексные меры противодействия злоупотреблению наркотиками и их незаконному обороту»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программы Цимлянского района «Обеспечение общественного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рядка и противодействие преступности» .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08 3 2161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35,0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72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Производство и размещение тематической социальной рекламы,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изготовление и ра</w:t>
            </w:r>
            <w:r>
              <w:rPr>
                <w:rFonts w:eastAsia="Times New Roman"/>
                <w:spacing w:val="-3"/>
                <w:sz w:val="24"/>
                <w:szCs w:val="24"/>
              </w:rPr>
              <w:t>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ественного порядка и противодействие преступности» .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08 3 2162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Муниципальная программа Цимлянского района «Защита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населения и территории от чрезвычай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ных ситуаций, обеспечение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пожарной безопасности и безопасности людей на водных </w:t>
            </w:r>
            <w:r>
              <w:rPr>
                <w:rFonts w:eastAsia="Times New Roman"/>
                <w:sz w:val="24"/>
                <w:szCs w:val="24"/>
              </w:rPr>
              <w:t>объектах»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09 0 0000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93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туаций,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обеспечение пожарной безопасности и безопасности людей на </w:t>
            </w:r>
            <w:r>
              <w:rPr>
                <w:rFonts w:eastAsia="Times New Roman"/>
                <w:sz w:val="24"/>
                <w:szCs w:val="24"/>
              </w:rPr>
              <w:t>водных объектах»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09 2 0000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2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Мероприятия по защите населения от чрезвычайных ситуаций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рамках подпрограммы «Защита населения от чрезвычайных ситуаций» муниципальной программы Цимлянс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кого района «Защита населения и территории от чрезвычайных ситуаций, обеспечение пожарной безопасности и безопасности людей на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водных объектах»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09 2 2168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9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культуры и туризма»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49 442,5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«Развитие культуры»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культуры и туризма»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46 910,7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де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16 950,4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19 905,3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Софинансирование расходов на приобретение автотранспорта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для муниципальных учреждений культуры в рамках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10 1 0328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63,6</w:t>
            </w:r>
          </w:p>
        </w:tc>
      </w:tr>
    </w:tbl>
    <w:p w:rsidR="00000000" w:rsidRDefault="00645381">
      <w:pPr>
        <w:sectPr w:rsidR="00000000">
          <w:pgSz w:w="11909" w:h="16834"/>
          <w:pgMar w:top="1222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программы Цимлянского района «Развитие куль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туры и туризма» </w:t>
            </w:r>
            <w:r>
              <w:rPr>
                <w:rFonts w:eastAsia="Times New Roman"/>
                <w:sz w:val="24"/>
                <w:szCs w:val="24"/>
              </w:rPr>
              <w:t>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10 1 0331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поддержку мер по обеспечению сбалансированности бюджетов муниципальных образований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«Развитие культуры» муниципальной программы Цимлянского района «Ра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звитие культуры и туризма» (Иные межбюджетные </w:t>
            </w:r>
            <w:r>
              <w:rPr>
                <w:rFonts w:eastAsia="Times New Roman"/>
                <w:sz w:val="24"/>
                <w:szCs w:val="24"/>
              </w:rPr>
              <w:t>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10 1 7005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8 953,5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2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Комплектование книжных фондов библиотек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образований в рамках реализации подпрограммы «Развитие культуры» муниципальной программы Цимлянского района «Развит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ие культуры и туризма» (Субсидии бюджетным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10 1 7103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Приобретение автотранспорта для муниципальных учреждений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культуры в рамках подпрограммы «Развитие культуры» муниципальной программы Цимлянского района «Развитие культуры и т</w:t>
            </w:r>
            <w:r>
              <w:rPr>
                <w:rFonts w:eastAsia="Times New Roman"/>
                <w:spacing w:val="-3"/>
                <w:sz w:val="24"/>
                <w:szCs w:val="24"/>
              </w:rPr>
              <w:t>уризма»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10 1 7328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11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Приобретение музыкальных инструментов для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детской школы искусств в рамках подпрограммы «Развитие культуры» муниципальной программы Цимлянского района «Развитие культуры и тур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изма» (Субсидии бюджетным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10 1 7331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16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«Туризм» 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Цимлянского района «Развитие культуры и туризма»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9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4"/>
            </w:pPr>
            <w:r>
              <w:rPr>
                <w:rFonts w:eastAsia="Times New Roman"/>
                <w:spacing w:val="-3"/>
                <w:sz w:val="24"/>
                <w:szCs w:val="24"/>
              </w:rPr>
              <w:t>Мероприятия по развитию въездного и внутреннего туризма в Цимлянском районе 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услуг для обеспечения государственных (муниципальных)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10 2 2176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«Обеспечение реализации муниципальной программы «Развитие культуры и туризма»Муниципальной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программы Цимлянского района «Развитие культуры и туризма»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10 3 0000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Расходы на выплаты по оплате труда раб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отников муниципальных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органов Цимлянского района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</w:t>
            </w:r>
            <w:r>
              <w:rPr>
                <w:rFonts w:eastAsia="Times New Roman"/>
                <w:spacing w:val="-3"/>
                <w:sz w:val="24"/>
                <w:szCs w:val="24"/>
              </w:rPr>
              <w:t>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10 3 0011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2 284,6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4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зма»» муниципальной программы Цимлянского района «Развитие культуры и туризма» (Иные закупки товаров, работ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10 3 0019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«Обес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печение реализации муниципальной программы «Развитие культуры и туризма»» 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района «Развитие культуры и туризма» (Уплата налогов, сборов и </w:t>
            </w:r>
            <w:r>
              <w:rPr>
                <w:rFonts w:eastAsia="Times New Roman"/>
                <w:sz w:val="24"/>
                <w:szCs w:val="24"/>
              </w:rPr>
              <w:t>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10 3 9999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96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Муниципальная программа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«Охрана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окружающей среды и рациональное природопользование»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3 456,9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2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«Охрана окружающей среды в Цимлянском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районе» 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937,8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1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Организация проведения на территории района Дней защиты от </w:t>
            </w:r>
            <w:r>
              <w:rPr>
                <w:rFonts w:eastAsia="Times New Roman"/>
                <w:spacing w:val="-3"/>
                <w:sz w:val="24"/>
                <w:szCs w:val="24"/>
              </w:rPr>
              <w:t>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1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природопользование» (Иные закупки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11 1 2182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10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Организация детско-юношеского экологического движения в рамках подпрограммы «Охрана окружающей среды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>Цимлянском районе» муниципальной программы Цимлян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района «Охрана окружающей среды и рациональное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1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11 1 2185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8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Экологическое просвещение в части информирования населения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через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ное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8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11 1 2186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73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>Иные межбюджетные трансферты на разработку проектно-</w:t>
            </w:r>
            <w:r>
              <w:rPr>
                <w:rFonts w:eastAsia="Times New Roman"/>
                <w:sz w:val="24"/>
                <w:szCs w:val="24"/>
              </w:rPr>
              <w:t>сметной документации по капитальному ремо</w:t>
            </w:r>
            <w:r>
              <w:rPr>
                <w:rFonts w:eastAsia="Times New Roman"/>
                <w:sz w:val="24"/>
                <w:szCs w:val="24"/>
              </w:rPr>
              <w:t>нту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17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гидротехнических сооружений, находящихся в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собственности, и бесхозяйных гидротехнических сооружений в рамках подпрограммы «Охрана окружающей среды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Цимлянском районе» муниципальной программы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района «Охрана окружающей среды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рациональное природопользование» (Иные межбюджетные 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11 1 7335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«Формирование комплексной системы управления </w:t>
            </w:r>
            <w:r>
              <w:rPr>
                <w:rFonts w:eastAsia="Times New Roman"/>
                <w:sz w:val="24"/>
                <w:szCs w:val="24"/>
              </w:rPr>
              <w:t>отходами и вторичными материальными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ресурсами»Муниципальной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«Охрана окружающей</w:t>
            </w:r>
            <w:r>
              <w:rPr>
                <w:rFonts w:eastAsia="Times New Roman"/>
                <w:sz w:val="24"/>
                <w:szCs w:val="24"/>
              </w:rPr>
              <w:t xml:space="preserve"> среды и рациональное природопользование»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3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Иные межбюджетные трансферты на развитие материальной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базы муниципальных образований в сфере обращения с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твердыми бытовыми отходами, включая приобретение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мусоровозов в рамках подпрограммы «Фор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</w:t>
            </w:r>
            <w:r>
              <w:rPr>
                <w:rFonts w:eastAsia="Times New Roman"/>
                <w:sz w:val="24"/>
                <w:szCs w:val="24"/>
              </w:rPr>
              <w:t>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11 2 7338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95"/>
            </w:pPr>
            <w:r>
              <w:rPr>
                <w:rFonts w:eastAsia="Times New Roman"/>
                <w:spacing w:val="-4"/>
                <w:sz w:val="24"/>
                <w:szCs w:val="24"/>
              </w:rPr>
              <w:t>Муниц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физической культуры и спорта»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12 0 0000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30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«Развитие физической культуры и массового спорта Цимлянского района» Муниципальной программы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Цимлянского района «Развитие физической культуры и с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порта»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12 1 0000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30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Цимлянского района «Развитие физической культуры и спорта» </w:t>
            </w:r>
            <w:r>
              <w:rPr>
                <w:rFonts w:eastAsia="Times New Roman"/>
                <w:spacing w:val="-3"/>
                <w:sz w:val="24"/>
                <w:szCs w:val="24"/>
              </w:rPr>
              <w:t>(Иные з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12 1 2195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926"/>
            </w:pPr>
            <w:r>
              <w:rPr>
                <w:rFonts w:eastAsia="Times New Roman"/>
                <w:sz w:val="24"/>
                <w:szCs w:val="24"/>
              </w:rPr>
              <w:t xml:space="preserve">Муниципальная программы Цимлянского района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>«Экономическое развитие и инновационная экономика»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13 0 0000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02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«Развитие субъек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тов малого и среднего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предпринимательства в Цимлянском районе» Муниципальной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программы Цимлянского района «Экономическое развитие и </w:t>
            </w:r>
            <w:r>
              <w:rPr>
                <w:rFonts w:eastAsia="Times New Roman"/>
                <w:sz w:val="24"/>
                <w:szCs w:val="24"/>
              </w:rPr>
              <w:t>инновационная экономика»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13 2 0000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1 636,0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Субсидии субъектам малого и среднего предпринимательст</w:t>
            </w:r>
            <w:r>
              <w:rPr>
                <w:rFonts w:eastAsia="Times New Roman"/>
                <w:spacing w:val="-3"/>
                <w:sz w:val="24"/>
                <w:szCs w:val="24"/>
              </w:rPr>
              <w:t>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азвитие и инновационная экономика» (Субсидии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eastAsia="Times New Roman"/>
                <w:sz w:val="24"/>
                <w:szCs w:val="24"/>
              </w:rPr>
              <w:t>лицам)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13 2 6715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7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86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Реализация муниципальной программы, в сферу реализации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которой входит развитие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субъектов малого и среднего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идическим лицам (кроме некоммерческих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  <w:sz w:val="24"/>
                <w:szCs w:val="24"/>
              </w:rPr>
              <w:t>лицам)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13 2 7344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61"/>
            </w:pPr>
            <w:r>
              <w:rPr>
                <w:rFonts w:eastAsia="Times New Roman"/>
                <w:sz w:val="24"/>
                <w:szCs w:val="24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3 774,8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«Оптимизация и повышен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ие качества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предоставления государственных и муниципальных услуг на базе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МАУ МФЦ Цимлянского района» муниципальной программы Цимлянского района «Информационное общество» </w:t>
            </w:r>
            <w:r>
              <w:rPr>
                <w:rFonts w:eastAsia="Times New Roman"/>
                <w:sz w:val="24"/>
                <w:szCs w:val="24"/>
              </w:rPr>
              <w:t>Муниципальной программы Цимлянского района «Информационное общество»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3 759,9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муниципальных учреждений Цимлянского района в рамках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подпрограммы «Оптимизация и повышение качества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предоставления государственных и муниципальных услуг на базе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МАУ МФЦ Цимлянского района» муниц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ипальной программы Цимлянского района «Информационное общество» (Субсидии </w:t>
            </w:r>
            <w:r>
              <w:rPr>
                <w:rFonts w:eastAsia="Times New Roman"/>
                <w:sz w:val="24"/>
                <w:szCs w:val="24"/>
              </w:rPr>
              <w:t>автономным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14 1 0059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77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Софинансирование расходов на реализацию принципа экстерриториальности при предоставлении государственных и муниципальных услуг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рамках подпрограммы «Оптимизация и повышение качества предоставления государственных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муниципальных услуг на базе МАУ МФЦ Цимлянского района»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«Информационное общество» (Субсидии автономным </w:t>
            </w:r>
            <w:r>
              <w:rPr>
                <w:rFonts w:eastAsia="Times New Roman"/>
                <w:sz w:val="24"/>
                <w:szCs w:val="24"/>
              </w:rPr>
              <w:t>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14 1 0360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Реализацию принципа экстерриториальности при предоставлении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государственных и муниципальных услуг в рамках подпрограммы «Оптимизация и повышение качества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предоставления государственных и муниципальных услуг на базе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МАУ МФЦ Цимлянского района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» муниципальной программы Цимлянского района «Информационное общество» (Субсидии </w:t>
            </w:r>
            <w:r>
              <w:rPr>
                <w:rFonts w:eastAsia="Times New Roman"/>
                <w:sz w:val="24"/>
                <w:szCs w:val="24"/>
              </w:rPr>
              <w:t>автономным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14 1 7360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104,6</w:t>
            </w:r>
          </w:p>
        </w:tc>
      </w:tr>
    </w:tbl>
    <w:p w:rsidR="00000000" w:rsidRDefault="00645381">
      <w:pPr>
        <w:sectPr w:rsidR="00000000">
          <w:pgSz w:w="11909" w:h="16834"/>
          <w:pgMar w:top="910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Подпрограмма «Оптимизация и повышение качества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предоставления государственных и муниципальных услуг 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а базе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МАУ МФЦ Цимлянского района» Муниципальной программы Цимлянского района «Информационное общество»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рамках подпрограммы «Развитие информационных технологий» </w:t>
            </w:r>
            <w:r>
              <w:rPr>
                <w:rFonts w:eastAsia="Times New Roman"/>
                <w:sz w:val="24"/>
                <w:szCs w:val="24"/>
              </w:rPr>
              <w:t>муниципальной про</w:t>
            </w:r>
            <w:r>
              <w:rPr>
                <w:rFonts w:eastAsia="Times New Roman"/>
                <w:sz w:val="24"/>
                <w:szCs w:val="24"/>
              </w:rPr>
              <w:t>граммы Цимлянского района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3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«Информационное общество» (Иные закупки товаров, работ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14 2 7229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9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транспортной системы»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31 404,0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«Развитие транспортной инфраструктуры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Цимлянского района» Муниципальной программы Цимлянского </w:t>
            </w:r>
            <w:r>
              <w:rPr>
                <w:rFonts w:eastAsia="Times New Roman"/>
                <w:sz w:val="24"/>
                <w:szCs w:val="24"/>
              </w:rPr>
              <w:t>района «Развитие транспортной системы»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31 404,0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7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Софинансирование расходов на ремонт и содержание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автомобильных дорог общего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пользования местного значения 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рамках подпрограммы «Развитие транспортной инфраструктуры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</w:t>
            </w:r>
            <w:r>
              <w:rPr>
                <w:rFonts w:eastAsia="Times New Roman"/>
                <w:sz w:val="24"/>
                <w:szCs w:val="24"/>
              </w:rPr>
              <w:t>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15 1 0351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272,9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3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Расходы на содержание автомобильных дорог общего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пользования местного значения и искусственных сооружений на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них в рамках подпрограммы «Развитие транспортной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инфраструктуры Цимлянского района» муниципальной пр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ограммы Цимлянского района «Развитие транспортной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системы»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15 1 2240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10 894,0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5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66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Иные межбюджетные трансферты на строительство и реконструкцию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объектов транспортной инфраструктуры в рамках подпрограммы «Развитие транспортной инфраструктуры Цимлянского района»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15 1 7348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12 767,4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20"/>
            </w:pPr>
            <w:r>
              <w:rPr>
                <w:rFonts w:eastAsia="Times New Roman"/>
                <w:spacing w:val="-3"/>
                <w:sz w:val="24"/>
                <w:szCs w:val="24"/>
              </w:rPr>
              <w:t>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асходы на ремонт и содержание автомобильных дорог общего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пользования местного значения в рамках подпрограммы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«Развитие транспортной инфраструктуры Цимлянского района»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муниципальной программы Цимлянского района «Развитие транспортной системы» (Иные закупки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15 1 7351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3 800,0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20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Расходы на ремонт и содержание автомобильных дорог общего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пользования местного значения в рамках подпрограммы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«Развитие транспо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ртной инфраструктуры Цимлянского района»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15 1 7351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54"/>
              <w:jc w:val="right"/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99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Муниципальная программа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сельского хозяйства и регул</w:t>
            </w:r>
            <w:r>
              <w:rPr>
                <w:rFonts w:eastAsia="Times New Roman"/>
                <w:sz w:val="24"/>
                <w:szCs w:val="24"/>
              </w:rPr>
              <w:t xml:space="preserve">ирование рынков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сельскохозяйственной продукции, сырья и продовольствия»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9 004,1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99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«Развитие подотрасли растениеводства, переработки и реализации продукции растениеводства»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Муниципальной программы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сельск</w:t>
            </w:r>
            <w:r>
              <w:rPr>
                <w:rFonts w:eastAsia="Times New Roman"/>
                <w:sz w:val="24"/>
                <w:szCs w:val="24"/>
              </w:rPr>
              <w:t xml:space="preserve">ого хозяйства и регулирование рынков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сельскохозяйственной продукции, сырья и продовольствия»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8 462,1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6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82"/>
            </w:pPr>
            <w:r>
              <w:rPr>
                <w:rFonts w:eastAsia="Times New Roman"/>
                <w:spacing w:val="-3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</w:t>
            </w:r>
            <w:r>
              <w:rPr>
                <w:rFonts w:eastAsia="Times New Roman"/>
                <w:spacing w:val="-3"/>
                <w:sz w:val="24"/>
                <w:szCs w:val="24"/>
              </w:rPr>
              <w:t>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ы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сельского хозяйства и регулирование рынков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8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сельскохозяйственной продукции, сырья и продовольствия» (Расходы на выплаты персоналу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16 1 7233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54"/>
              <w:jc w:val="right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82"/>
            </w:pPr>
            <w:r>
              <w:rPr>
                <w:rFonts w:eastAsia="Times New Roman"/>
                <w:spacing w:val="-3"/>
                <w:sz w:val="24"/>
                <w:szCs w:val="24"/>
              </w:rPr>
              <w:t>Организация исполнительно-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мы «Развитие подотрасли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  <w:sz w:val="24"/>
                <w:szCs w:val="24"/>
              </w:rPr>
              <w:t>сельского хозяйства и регулирование рынков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82"/>
            </w:pPr>
            <w:r>
              <w:rPr>
                <w:rFonts w:eastAsia="Times New Roman"/>
                <w:spacing w:val="-3"/>
                <w:sz w:val="24"/>
                <w:szCs w:val="24"/>
              </w:rPr>
              <w:t>сельскохозяйственной продукции, сырья и продовольствия» (Иные закуп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16 1 7233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ind w:right="154"/>
              <w:jc w:val="right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42,5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58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спечения плодородия земель сельскохозяйственного назначения для предоставления субсидий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сельскохозяйственным товаропроизводителям (кроме граждан,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ведущих личное подсобное хозяйство) на оказание несвязанной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поддержки в области растениеводства в рамках подпр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«Развитие подотрасли растениеводства, переработки и реализации продукции растениеводства»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программы Цимлянского района «Развитие сельского хозяйства и регулирование рынков сельскохозяйственной продукции, сырья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продовольствия» (Субси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дии юридическим лицам (кроме </w:t>
            </w:r>
            <w:r>
              <w:rPr>
                <w:rFonts w:eastAsia="Times New Roman"/>
                <w:sz w:val="24"/>
                <w:szCs w:val="24"/>
              </w:rPr>
              <w:t>некоммерческих организаций), индивидуальным предпринимателям, физическим лицам)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16 1 7241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4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Подпрограмма «Устойчивое развитие сельских территорий Цимлянского района Ростовской области на 2014-2017 годы и на пер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иод до 2020 года»Муниципальной программы Цимлянского района «Развитие сельского хозяйства и регулирование рынков </w:t>
            </w:r>
            <w:r>
              <w:rPr>
                <w:rFonts w:eastAsia="Times New Roman"/>
                <w:spacing w:val="-2"/>
                <w:sz w:val="24"/>
                <w:szCs w:val="24"/>
              </w:rPr>
              <w:t>сельскохозяйственной продукции, сырья и продовольствия»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16 5 0000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5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Расходы на обеспечение жильем гражданам Российской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Федерации, прожи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вающих и работающих в сельской местности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рамках подпрограммы «Устойчивое развитие сельских </w:t>
            </w:r>
            <w:r>
              <w:rPr>
                <w:rFonts w:eastAsia="Times New Roman"/>
                <w:spacing w:val="-2"/>
                <w:sz w:val="24"/>
                <w:szCs w:val="24"/>
              </w:rPr>
              <w:t>территорий Цимлянского района Ростовской области на 2014-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2017 годы и на период до 2020 года» муниципальной программы </w:t>
            </w:r>
            <w:r>
              <w:rPr>
                <w:rFonts w:eastAsia="Times New Roman"/>
                <w:spacing w:val="-2"/>
                <w:sz w:val="24"/>
                <w:szCs w:val="24"/>
              </w:rPr>
              <w:t>Цимлянского района «Развитие сельского хозяйст</w:t>
            </w:r>
            <w:r>
              <w:rPr>
                <w:rFonts w:eastAsia="Times New Roman"/>
                <w:spacing w:val="-2"/>
                <w:sz w:val="24"/>
                <w:szCs w:val="24"/>
              </w:rPr>
              <w:t>ва и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регулирование рынков сельскохозяйственной продукции, сырья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16 5 1145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5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Расходы на обеспечение жильем молодых семей и молодых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специалистов, 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программы Цимлянского района «Развитие сельского хоз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яйства и регулирование рынков сельскохозяйственной продукции, сырья и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  <w:sz w:val="24"/>
                <w:szCs w:val="24"/>
              </w:rPr>
              <w:t>публичных нормативных социальных 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16 5 1146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3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«Региональная </w:t>
            </w:r>
            <w:r>
              <w:rPr>
                <w:rFonts w:eastAsia="Times New Roman"/>
                <w:sz w:val="24"/>
                <w:szCs w:val="24"/>
              </w:rPr>
              <w:t>политика</w:t>
            </w:r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17 0 0000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Подпрограмма «Обеспечение реализации муниципальной </w:t>
            </w:r>
            <w:r>
              <w:rPr>
                <w:rFonts w:eastAsia="Times New Roman"/>
                <w:sz w:val="24"/>
                <w:szCs w:val="24"/>
              </w:rPr>
              <w:t>программы Цимлянского района «Региональная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3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политика»Муниципальной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«Региональная политика»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17 3 0000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695,9</w:t>
            </w:r>
          </w:p>
        </w:tc>
      </w:tr>
    </w:tbl>
    <w:p w:rsidR="00000000" w:rsidRDefault="00645381">
      <w:pPr>
        <w:sectPr w:rsidR="00000000">
          <w:pgSz w:w="11909" w:h="16834"/>
          <w:pgMar w:top="1232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>Официальная публикаци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я нормативно-правовых актов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Цимлянского района, проектов правовых актов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аммы Цимлянского района «Региональная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политика» (Иные закупки товаров, работ и услуг для 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17 3 2273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93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«Управление </w:t>
            </w:r>
            <w:r>
              <w:rPr>
                <w:rFonts w:eastAsia="Times New Roman"/>
                <w:sz w:val="24"/>
                <w:szCs w:val="24"/>
              </w:rPr>
              <w:t>муниципальными финансами»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27 162,8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«Нормативно-методическое обеспечение и организация бюджетного процесса»Муниципальной программы </w:t>
            </w:r>
            <w:r>
              <w:rPr>
                <w:rFonts w:eastAsia="Times New Roman"/>
                <w:spacing w:val="-4"/>
                <w:sz w:val="24"/>
                <w:szCs w:val="24"/>
              </w:rPr>
              <w:t>Цимлянского района «Управление муниципальными финансами»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5 701,6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Расходы на выплаты по оплате труда работников муниципал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ьных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органов Цимлянского района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5 046,0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4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функций муниципальных органов Цимлянского района в рамках подпрограммы «Нормативно-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методическое обеспечение и организация бюджетного процесса»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муниципальной программы Цимлянского рай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она «Управление муниципальными финансами» (Расходы на выплаты персоналу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4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функций муниципальных органов Цимлянского района в рамках подпрограммы «Нормативно-</w:t>
            </w:r>
            <w:r>
              <w:rPr>
                <w:rFonts w:eastAsia="Times New Roman"/>
                <w:spacing w:val="-4"/>
                <w:sz w:val="24"/>
                <w:szCs w:val="24"/>
              </w:rPr>
              <w:t>методическое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обеспечение и организация бюджетного процесса»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муниципальной программы Цимлянского района «Управление муниципальными финансами» (Иные закупки товаров, работ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"/>
            </w:pPr>
            <w:r>
              <w:rPr>
                <w:rFonts w:eastAsia="Times New Roman"/>
                <w:spacing w:val="-2"/>
                <w:sz w:val="24"/>
                <w:szCs w:val="24"/>
              </w:rPr>
              <w:t>Реализаци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я направления расходов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«Нормативно-методическое обеспечение и организация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бюджетного процесса» муниципальной программы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района «Управление муниципальными финансами» (Расходы на выплаты персоналу государственных (муниципальн</w:t>
            </w:r>
            <w:r>
              <w:rPr>
                <w:rFonts w:eastAsia="Times New Roman"/>
                <w:spacing w:val="-3"/>
                <w:sz w:val="24"/>
                <w:szCs w:val="24"/>
              </w:rPr>
              <w:t>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«Нормативно-методическое обеспечение и организация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бюджетного процесса» муниципальной программы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района «Управление муниципальными финансами» (Уплата 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алогов, 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18 2 9999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15,6</w:t>
            </w:r>
          </w:p>
        </w:tc>
      </w:tr>
    </w:tbl>
    <w:p w:rsidR="00000000" w:rsidRDefault="00645381">
      <w:pPr>
        <w:sectPr w:rsidR="00000000">
          <w:pgSz w:w="11909" w:h="16834"/>
          <w:pgMar w:top="1234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Подпрограмма «Поддержание устойчивого исполнения бюджетов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поселений»Муниципальной программы Цимлянского района </w:t>
            </w:r>
            <w:r>
              <w:rPr>
                <w:rFonts w:eastAsia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18 5 0000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21 461,2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41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30"/>
            </w:pPr>
            <w:r>
              <w:rPr>
                <w:rFonts w:eastAsia="Times New Roman"/>
                <w:spacing w:val="-3"/>
                <w:sz w:val="24"/>
                <w:szCs w:val="24"/>
              </w:rPr>
              <w:t>Дот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ации бюджетам поселений в целях выравнивания их финансовых возможностей по осуществлению полномочий по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на «Управление </w:t>
            </w:r>
            <w:r>
              <w:rPr>
                <w:rFonts w:eastAsia="Times New Roman"/>
                <w:sz w:val="24"/>
                <w:szCs w:val="24"/>
              </w:rPr>
              <w:t>муниципальными финансами» (Дотации)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18 5 7234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21 461,2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661"/>
            </w:pPr>
            <w:r>
              <w:rPr>
                <w:rFonts w:eastAsia="Times New Roman"/>
                <w:sz w:val="24"/>
                <w:szCs w:val="24"/>
              </w:rPr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Подпрограмма «Энергосбережение и повышение энергетической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>эффектив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ности Цимлянского района»Муниципальной программы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«Энергоэффективность и развитие </w:t>
            </w:r>
            <w:r>
              <w:rPr>
                <w:rFonts w:eastAsia="Times New Roman"/>
                <w:sz w:val="24"/>
                <w:szCs w:val="24"/>
              </w:rPr>
              <w:t>энергетики»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6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повышение э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нергетической эффективности Цимлянского района»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19 1 2262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555,6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Мероприятие по проведению обязательного энергетического обс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ледования в рамках подпрограммы «Энергосбережение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повышение энергетической эффективности Цимлянского района»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19 1 2262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повышение энергетической эффективности Цимлянского района» </w:t>
            </w:r>
            <w:r>
              <w:rPr>
                <w:rFonts w:eastAsia="Times New Roman"/>
                <w:sz w:val="24"/>
                <w:szCs w:val="24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>«Энергоэффективность и развитие энер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гетики» .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19 1 2262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58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повышение энергетической эффективности Цимлянского района» </w:t>
            </w:r>
            <w:r>
              <w:rPr>
                <w:rFonts w:eastAsia="Times New Roman"/>
                <w:sz w:val="24"/>
                <w:szCs w:val="24"/>
              </w:rPr>
              <w:t>муниципальной пр</w:t>
            </w:r>
            <w:r>
              <w:rPr>
                <w:rFonts w:eastAsia="Times New Roman"/>
                <w:sz w:val="24"/>
                <w:szCs w:val="24"/>
              </w:rPr>
              <w:t xml:space="preserve">ограммы Цимлянского района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  <w:sz w:val="24"/>
                <w:szCs w:val="24"/>
              </w:rPr>
              <w:t>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19 1 2262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30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Муниципальная программа Цимлянского района «Эффективное </w:t>
            </w:r>
            <w:r>
              <w:rPr>
                <w:rFonts w:eastAsia="Times New Roman"/>
                <w:sz w:val="24"/>
                <w:szCs w:val="24"/>
              </w:rPr>
              <w:t>управление муниципальным имуществом»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20 0 0000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2 715,9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Подпрогр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амма «Оптимизация и повышение качества управления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муниципальной собственностью муниципального образования «Цимлянский район»Муниципальной программы Цимлянского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района «Эффективное управление муниципальным имуществом»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20 1 0000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2 715,9</w:t>
            </w:r>
          </w:p>
        </w:tc>
      </w:tr>
    </w:tbl>
    <w:p w:rsidR="00000000" w:rsidRDefault="00645381">
      <w:pPr>
        <w:sectPr w:rsidR="00000000">
          <w:pgSz w:w="11909" w:h="16834"/>
          <w:pgMar w:top="996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8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повышение качества управления муниципальной собственностью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муниципальног</w:t>
            </w:r>
            <w:r>
              <w:rPr>
                <w:rFonts w:eastAsia="Times New Roman"/>
                <w:spacing w:val="-3"/>
                <w:sz w:val="24"/>
                <w:szCs w:val="24"/>
              </w:rPr>
              <w:t>о образования «Цимлянский район»»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муниципальной программы Цимлянского района «Эффективное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управление муниципальным имуществом»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20 1 2296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2 715,9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Обеспечен</w:t>
            </w:r>
            <w:r>
              <w:rPr>
                <w:rFonts w:eastAsia="Times New Roman"/>
                <w:spacing w:val="-4"/>
                <w:sz w:val="24"/>
                <w:szCs w:val="24"/>
              </w:rPr>
              <w:t>ие функционирования Главы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88 0 0000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Глава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88 1 0000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органов Цимлянского района по Главе Цимлянского района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рамках обеспечения функци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онирования Главы Цимлянского района (Расходы на выплаты персоналу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88 1 0011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Обеспечение деятельности Администрации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30 765,6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Администрация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30 765,6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органов Цимлянского района в рамках обеспечения деятельности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Администрации Цимлянского района (Расходы на выплаты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89 1 0011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pacing w:val="-4"/>
                <w:sz w:val="24"/>
                <w:szCs w:val="24"/>
              </w:rPr>
              <w:t>24 117,6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в рамках обеспечения деятельности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Администрации Цимлянского района (Расходы на выплаты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89 1 0019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2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Цимлянского района в рамках обеспечения деятельности Администрации Цимлянского района (Иные закупки товаров, </w:t>
            </w:r>
            <w:r>
              <w:rPr>
                <w:rFonts w:eastAsia="Times New Roman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89 1 0019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6 396,5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деятельности Администрации Цимлянского района (Уплата </w:t>
            </w:r>
            <w:r>
              <w:rPr>
                <w:rFonts w:eastAsia="Times New Roman"/>
                <w:sz w:val="24"/>
                <w:szCs w:val="24"/>
              </w:rPr>
              <w:t>налогов, 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89 1 9999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74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Обеспечение деятельности Собрания депутатов Цимлянского </w:t>
            </w:r>
            <w:r>
              <w:rPr>
                <w:rFonts w:eastAsia="Times New Roman"/>
                <w:sz w:val="24"/>
                <w:szCs w:val="24"/>
              </w:rPr>
              <w:t>райо</w:t>
            </w: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3 654,8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Председатель Собрания депутатов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органов Цимлянского района по Председателю Собрания депутатов Цимлянского района в рамках обеспече</w:t>
            </w:r>
            <w:r>
              <w:rPr>
                <w:rFonts w:eastAsia="Times New Roman"/>
                <w:spacing w:val="-3"/>
                <w:sz w:val="24"/>
                <w:szCs w:val="24"/>
              </w:rPr>
              <w:t>ния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деятельности Собрания депутатов Цимлянского района (Расходы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90 1 0011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1 191,6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Депутаты Собрания депутатов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90 2 0000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724,2</w:t>
            </w:r>
          </w:p>
        </w:tc>
      </w:tr>
    </w:tbl>
    <w:p w:rsidR="00000000" w:rsidRDefault="00645381">
      <w:pPr>
        <w:sectPr w:rsidR="00000000">
          <w:pgSz w:w="11909" w:h="16834"/>
          <w:pgMar w:top="1032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lastRenderedPageBreak/>
              <w:t xml:space="preserve">Расходы на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выплаты по оплате труда работников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</w:t>
            </w:r>
            <w:r>
              <w:rPr>
                <w:rFonts w:eastAsia="Times New Roman"/>
                <w:spacing w:val="-3"/>
                <w:sz w:val="24"/>
                <w:szCs w:val="24"/>
              </w:rPr>
              <w:t>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90 2 0011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724,2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Собрание депутатов Цимлянского 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90 3 0000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1 739,0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органов Цимлянского района в рамках обеспечения деятельности Собрания депутатов Цимлянского рай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она (Расходы на выплаты персоналу 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90 3 0011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1 419,1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(за исключением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расходов на выплаты по оплате труда) (Иные закупки товаров, </w:t>
            </w:r>
            <w:r>
              <w:rPr>
                <w:rFonts w:eastAsia="Times New Roman"/>
                <w:sz w:val="24"/>
                <w:szCs w:val="24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90 3 0019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2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деятельности Собрания депутат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ов Цимлянского района (Уплата </w:t>
            </w:r>
            <w:r>
              <w:rPr>
                <w:rFonts w:eastAsia="Times New Roman"/>
                <w:sz w:val="24"/>
                <w:szCs w:val="24"/>
              </w:rPr>
              <w:t>налогов, 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90 3 9999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38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Обеспечение деятельности территориальной избирательной </w:t>
            </w:r>
            <w:r>
              <w:rPr>
                <w:rFonts w:eastAsia="Times New Roman"/>
                <w:spacing w:val="-2"/>
                <w:sz w:val="24"/>
                <w:szCs w:val="24"/>
              </w:rPr>
              <w:t>комиссии Цимлянского района Ростовской области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91 0 0000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54"/>
            </w:pPr>
            <w:r>
              <w:rPr>
                <w:rFonts w:eastAsia="Times New Roman"/>
                <w:spacing w:val="-3"/>
                <w:sz w:val="24"/>
                <w:szCs w:val="24"/>
              </w:rPr>
              <w:t>Территориальная избирательная комиссия Цимлянс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кого района </w:t>
            </w:r>
            <w:r>
              <w:rPr>
                <w:rFonts w:eastAsia="Times New Roman"/>
                <w:sz w:val="24"/>
                <w:szCs w:val="24"/>
              </w:rPr>
              <w:t>Ростовской области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91 9 0000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45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Подготовка и проведение выборов в органы местного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самоуправления в рамках непрограммных расходов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муниципальных органов Цимлянского района (Специальные </w:t>
            </w:r>
            <w:r>
              <w:rPr>
                <w:rFonts w:eastAsia="Times New Roman"/>
                <w:sz w:val="24"/>
                <w:szCs w:val="24"/>
              </w:rPr>
              <w:t>расходы)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91 9 9035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1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01"/>
            </w:pPr>
            <w:r>
              <w:rPr>
                <w:rFonts w:eastAsia="Times New Roman"/>
                <w:spacing w:val="-4"/>
                <w:sz w:val="24"/>
                <w:szCs w:val="24"/>
              </w:rPr>
              <w:t>Непрограммные расх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оды муниципальных органов Цимлянского </w:t>
            </w:r>
            <w:r>
              <w:rPr>
                <w:rFonts w:eastAsia="Times New Roman"/>
                <w:sz w:val="24"/>
                <w:szCs w:val="24"/>
              </w:rPr>
              <w:t>района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99 0 0000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8 401,4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99 1 0000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непрограммных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расходов муниципальных органов Цимлянского </w:t>
            </w:r>
            <w:r>
              <w:rPr>
                <w:rFonts w:eastAsia="Times New Roman"/>
                <w:sz w:val="24"/>
                <w:szCs w:val="24"/>
              </w:rPr>
              <w:t>района (Резервные средства)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99 1 9010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7 101,4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непро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граммных расходов муниципальных органов Цимлянского </w:t>
            </w:r>
            <w:r>
              <w:rPr>
                <w:rFonts w:eastAsia="Times New Roman"/>
                <w:sz w:val="24"/>
                <w:szCs w:val="24"/>
              </w:rPr>
              <w:t>района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99 9 0059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127,7</w:t>
            </w:r>
          </w:p>
        </w:tc>
      </w:tr>
    </w:tbl>
    <w:p w:rsidR="00000000" w:rsidRDefault="00645381">
      <w:pPr>
        <w:sectPr w:rsidR="00000000">
          <w:pgSz w:w="11909" w:h="16834"/>
          <w:pgMar w:top="1440" w:right="77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6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Обеспечение жильем отдельных категорий граждан,</w:t>
            </w:r>
          </w:p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установленных Федеральным законом от 12 января 1995 года № </w:t>
            </w:r>
            <w:r>
              <w:rPr>
                <w:rFonts w:eastAsia="Times New Roman"/>
                <w:spacing w:val="-3"/>
                <w:sz w:val="24"/>
                <w:szCs w:val="24"/>
              </w:rPr>
              <w:t>5-ФЗ «О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ветеранах», в соответствии с Указом Президента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Российской Федерации от 7 мая 2008 года № 714 «Об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обеспечении жильем ветеранов Великой Отечественной войны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1941 - 1945 годов» в рамках непрограммных расходов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муниципальных органов Цимлянского района (Социальн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выплаты гражданам, кроме публичных нормативных социальных </w:t>
            </w:r>
            <w:r>
              <w:rPr>
                <w:rFonts w:eastAsia="Times New Roman"/>
                <w:sz w:val="24"/>
                <w:szCs w:val="24"/>
              </w:rPr>
              <w:t>выплат)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99 9 5134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67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98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рамках непрограммных расходов муниципальных органов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Цимлянского района (Расходы на выплаты персоналу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99 9 5931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211"/>
            </w:pPr>
            <w:r>
              <w:rPr>
                <w:rFonts w:eastAsia="Times New Roman"/>
                <w:spacing w:val="-3"/>
                <w:sz w:val="24"/>
                <w:szCs w:val="24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</w:t>
            </w:r>
            <w:r>
              <w:rPr>
                <w:rFonts w:eastAsia="Times New Roman"/>
                <w:spacing w:val="-3"/>
                <w:sz w:val="24"/>
                <w:szCs w:val="24"/>
              </w:rPr>
              <w:t>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99 9 5931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06"/>
            </w:pPr>
            <w:r>
              <w:rPr>
                <w:rFonts w:eastAsia="Times New Roman"/>
                <w:spacing w:val="-3"/>
                <w:sz w:val="24"/>
                <w:szCs w:val="24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99 9 5931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5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Обеспечение исполнения членами казачьих обществ обязательств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по оказанию содействия органам местного самоуправления в осуществлении задач и функций, предусмотренных договорами,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заключенными в соответствии с Областным законом от 29 сентября 1999 года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№ 47-ЗС «О казачьих дружинах в Ростовской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области», в рамках непрограммных расходов муниципальных органов Цимлянского района (Субсидии некоммерческим </w:t>
            </w:r>
            <w:r>
              <w:rPr>
                <w:rFonts w:eastAsia="Times New Roman"/>
                <w:sz w:val="24"/>
                <w:szCs w:val="24"/>
              </w:rPr>
              <w:t>организациям (за исключением государственных (муниципальных) учреждений))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99 9 7104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Гос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ударственная регистрация актов гражданского состояния </w:t>
            </w:r>
            <w:r>
              <w:rPr>
                <w:rFonts w:eastAsia="Times New Roman"/>
                <w:sz w:val="24"/>
                <w:szCs w:val="24"/>
              </w:rPr>
              <w:t xml:space="preserve">(закупка товаров работ и услуг в сфере развития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альных) </w:t>
            </w:r>
            <w:r>
              <w:rPr>
                <w:rFonts w:eastAsia="Times New Roman"/>
                <w:sz w:val="24"/>
                <w:szCs w:val="24"/>
              </w:rPr>
              <w:t>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99 9 7229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6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Содержание архивных учреждений (за исключением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коммунальных расходов) в части расходов на хранение,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комплектование, учет и использование архивных документов, относящихся к государственной собственности в рамках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епрограммных расходов муниципальных органов Цимлянского </w:t>
            </w:r>
            <w:r>
              <w:rPr>
                <w:rFonts w:eastAsia="Times New Roman"/>
                <w:sz w:val="24"/>
                <w:szCs w:val="24"/>
              </w:rPr>
              <w:t>района. (Субсидии бюджетным учреждениям)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17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Создание и обеспечение деятельности административных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комиссий в рамках непрограммных расходов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органов Цимлянского райо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на (Расходы на выплаты персоналу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418,3</w:t>
            </w:r>
          </w:p>
        </w:tc>
      </w:tr>
    </w:tbl>
    <w:p w:rsidR="00000000" w:rsidRDefault="00645381">
      <w:pPr>
        <w:sectPr w:rsidR="00000000">
          <w:pgSz w:w="11909" w:h="16834"/>
          <w:pgMar w:top="982" w:right="77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25"/>
        <w:gridCol w:w="1282"/>
        <w:gridCol w:w="662"/>
        <w:gridCol w:w="360"/>
        <w:gridCol w:w="437"/>
        <w:gridCol w:w="109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3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34"/>
            </w:pPr>
            <w:r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Создание и обеспечение деятельности административных комиссий в рамках непрограммных расходов муниципальных </w:t>
            </w:r>
            <w:r>
              <w:rPr>
                <w:rFonts w:eastAsia="Times New Roman"/>
                <w:spacing w:val="-2"/>
                <w:sz w:val="24"/>
                <w:szCs w:val="24"/>
              </w:rPr>
              <w:t>органов Цимлянского райо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на (Иные закупки товаров, работ 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услуг для обеспечения 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99 9 7236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Создание и обеспечение деятельности комиссий по делам несовершеннолетних и защите их прав в рамках непрограммных расходов муниципальных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органов Цимлянского района (Расходы на выплаты персоналу государственных (муниципальных) </w:t>
            </w:r>
            <w:r>
              <w:rPr>
                <w:rFonts w:eastAsia="Times New Roman"/>
                <w:sz w:val="24"/>
                <w:szCs w:val="24"/>
              </w:rPr>
              <w:t>органов)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ьных органов Цимлянского района (Иные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  <w:sz w:val="24"/>
                <w:szCs w:val="24"/>
              </w:rPr>
              <w:t>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99 9 7237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70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>Определение перечня должностных лиц, уполномоченных составлять протоколы об административных правонарушения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х,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предусмотренных статьями 2.2, 2.4, 2.7, 2.9, 3.2, 4.1, 4.4, 5.1, 5.2, 6.2, 6.3, 6.4, 7.1, 7.2, 7.3 (в части нарушения установленных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нормативными правовыми актами органов местного самоуправления правил организации пассажирских перевозок 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автомобильным тра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нспортом), 8.1-8.3, частью 2 статьи 9.1, </w:t>
            </w:r>
            <w:r>
              <w:rPr>
                <w:rFonts w:eastAsia="Times New Roman"/>
                <w:spacing w:val="-3"/>
                <w:sz w:val="24"/>
                <w:szCs w:val="24"/>
              </w:rPr>
              <w:t>статьей 9.3 Областного закона от 25 октября 2002 года № 273-ЗС «Об административных правонарушениях» в рамках</w:t>
            </w:r>
          </w:p>
          <w:p w:rsidR="00000000" w:rsidRDefault="00645381">
            <w:pPr>
              <w:shd w:val="clear" w:color="auto" w:fill="FFFFFF"/>
              <w:spacing w:line="293" w:lineRule="exact"/>
              <w:ind w:right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района (Иные закупки товаров, работ и услуг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обеспечения </w:t>
            </w:r>
            <w:r>
              <w:rPr>
                <w:rFonts w:eastAsia="Times New Roman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99 9 7239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spacing w:line="293" w:lineRule="exact"/>
              <w:ind w:right="197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Исполнение судебных актов по искам к Цимлянскому району о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возмещении вреда, причиненного незаконными действиями (бездействием) муниципальных органов Цимлянского района </w:t>
            </w:r>
            <w:r>
              <w:rPr>
                <w:rFonts w:eastAsia="Times New Roman"/>
                <w:spacing w:val="-2"/>
                <w:sz w:val="24"/>
                <w:szCs w:val="24"/>
              </w:rPr>
              <w:t>либо их должн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остных лиц, в рамках непрограммных расходов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муниципальных органов Цимлянского района (Исполнение </w:t>
            </w:r>
            <w:r>
              <w:rPr>
                <w:rFonts w:eastAsia="Times New Roman"/>
                <w:sz w:val="24"/>
                <w:szCs w:val="24"/>
              </w:rPr>
              <w:t>судебных актов)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pacing w:val="-4"/>
                <w:sz w:val="24"/>
                <w:szCs w:val="24"/>
              </w:rPr>
              <w:t>99 9 9012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45381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645381" w:rsidRDefault="00645381">
      <w:pPr>
        <w:shd w:val="clear" w:color="auto" w:fill="FFFFFF"/>
        <w:tabs>
          <w:tab w:val="left" w:pos="7133"/>
        </w:tabs>
        <w:spacing w:before="610"/>
        <w:ind w:left="43"/>
      </w:pPr>
      <w:r>
        <w:rPr>
          <w:rFonts w:eastAsia="Times New Roman"/>
          <w:spacing w:val="-4"/>
          <w:sz w:val="24"/>
          <w:szCs w:val="24"/>
        </w:rPr>
        <w:t>Глава Цимлянского района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5"/>
          <w:sz w:val="24"/>
          <w:szCs w:val="24"/>
        </w:rPr>
        <w:t>А.К.Садымов</w:t>
      </w:r>
    </w:p>
    <w:sectPr w:rsidR="00645381">
      <w:pgSz w:w="11909" w:h="16834"/>
      <w:pgMar w:top="1440" w:right="778" w:bottom="720" w:left="57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45381"/>
    <w:rsid w:val="0064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11475</Words>
  <Characters>65410</Characters>
  <Application>Microsoft Office Word</Application>
  <DocSecurity>0</DocSecurity>
  <Lines>545</Lines>
  <Paragraphs>153</Paragraphs>
  <ScaleCrop>false</ScaleCrop>
  <Company/>
  <LinksUpToDate>false</LinksUpToDate>
  <CharactersWithSpaces>76732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2013-12-26T08:32:00Z</dcterms:created>
  <dcterms:modified xsi:type="dcterms:W3CDTF">2013-12-26T08:32:00Z</dcterms:modified>
</cp:coreProperties>
</file>