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21" w:rsidRDefault="00237F23">
      <w:pPr>
        <w:tabs>
          <w:tab w:val="left" w:pos="4536"/>
        </w:tabs>
        <w:jc w:val="center"/>
      </w:pPr>
      <w:r>
        <w:rPr>
          <w:noProof/>
        </w:rPr>
        <w:drawing>
          <wp:inline distT="0" distB="0" distL="0" distR="0">
            <wp:extent cx="603885" cy="793750"/>
            <wp:effectExtent l="0" t="0" r="0" b="0"/>
            <wp:docPr id="1" name="Рисунок 1" descr="Z:\Терентьева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Z:\Терентьева\Герб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9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E21" w:rsidRDefault="00560E21">
      <w:pPr>
        <w:pStyle w:val="afa"/>
        <w:rPr>
          <w:rFonts w:ascii="Times New Roman" w:hAnsi="Times New Roman"/>
          <w:sz w:val="28"/>
          <w:szCs w:val="28"/>
        </w:rPr>
      </w:pPr>
    </w:p>
    <w:p w:rsidR="00560E21" w:rsidRDefault="00237F23">
      <w:pPr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администрациЯ Цимлянского района</w:t>
      </w:r>
    </w:p>
    <w:p w:rsidR="00560E21" w:rsidRDefault="00560E21">
      <w:pPr>
        <w:jc w:val="center"/>
        <w:rPr>
          <w:b/>
          <w:bCs/>
          <w:sz w:val="28"/>
          <w:szCs w:val="28"/>
        </w:rPr>
      </w:pPr>
    </w:p>
    <w:p w:rsidR="00560E21" w:rsidRDefault="00237F23">
      <w:pPr>
        <w:tabs>
          <w:tab w:val="left" w:pos="4536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560E21" w:rsidRDefault="00560E21">
      <w:pPr>
        <w:ind w:right="-604"/>
        <w:jc w:val="center"/>
        <w:rPr>
          <w:b/>
          <w:bCs/>
          <w:sz w:val="28"/>
          <w:szCs w:val="28"/>
        </w:rPr>
      </w:pPr>
    </w:p>
    <w:p w:rsidR="00560E21" w:rsidRDefault="00237F23">
      <w:pPr>
        <w:tabs>
          <w:tab w:val="left" w:pos="453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__.03.2021                                               № __                                         г. Цимлянск</w:t>
      </w:r>
    </w:p>
    <w:p w:rsidR="00560E21" w:rsidRDefault="00560E21">
      <w:pPr>
        <w:jc w:val="center"/>
        <w:rPr>
          <w:sz w:val="28"/>
          <w:szCs w:val="28"/>
        </w:rPr>
      </w:pPr>
    </w:p>
    <w:p w:rsidR="00560E21" w:rsidRDefault="00237F23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560E21" w:rsidRDefault="00237F23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Цимлянского района</w:t>
      </w:r>
    </w:p>
    <w:p w:rsidR="00560E21" w:rsidRDefault="00237F23">
      <w:r>
        <w:rPr>
          <w:sz w:val="28"/>
          <w:szCs w:val="28"/>
        </w:rPr>
        <w:t>от 25.01.2016 № 16 «Об утверждении</w:t>
      </w:r>
    </w:p>
    <w:p w:rsidR="00560E21" w:rsidRDefault="00237F23">
      <w:r>
        <w:rPr>
          <w:sz w:val="28"/>
          <w:szCs w:val="28"/>
        </w:rPr>
        <w:t>Положения и реестра муниципальных</w:t>
      </w:r>
    </w:p>
    <w:p w:rsidR="00560E21" w:rsidRDefault="00237F23">
      <w:r>
        <w:rPr>
          <w:sz w:val="28"/>
          <w:szCs w:val="28"/>
        </w:rPr>
        <w:t xml:space="preserve">маршрутов регулярных перевозок </w:t>
      </w:r>
    </w:p>
    <w:p w:rsidR="00560E21" w:rsidRDefault="00237F23">
      <w:pPr>
        <w:widowControl w:val="0"/>
        <w:contextualSpacing/>
        <w:rPr>
          <w:sz w:val="28"/>
          <w:szCs w:val="28"/>
        </w:rPr>
      </w:pPr>
      <w:r>
        <w:rPr>
          <w:bCs/>
          <w:sz w:val="28"/>
          <w:szCs w:val="28"/>
        </w:rPr>
        <w:t>Цимлянского района</w:t>
      </w:r>
    </w:p>
    <w:p w:rsidR="00560E21" w:rsidRDefault="00560E21">
      <w:pPr>
        <w:rPr>
          <w:sz w:val="28"/>
        </w:rPr>
      </w:pPr>
    </w:p>
    <w:p w:rsidR="00560E21" w:rsidRDefault="00237F23">
      <w:pPr>
        <w:pStyle w:val="af8"/>
        <w:tabs>
          <w:tab w:val="left" w:pos="709"/>
        </w:tabs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kern w:val="2"/>
          <w:sz w:val="28"/>
          <w:szCs w:val="28"/>
          <w:lang w:eastAsia="en-US"/>
        </w:rPr>
        <w:t xml:space="preserve">В соответствии  с Федеральным законом от 13.07.2015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043D0C">
        <w:rPr>
          <w:kern w:val="2"/>
          <w:sz w:val="28"/>
          <w:szCs w:val="28"/>
          <w:lang w:eastAsia="en-US"/>
        </w:rPr>
        <w:t xml:space="preserve"> в целях актуализации данных реестра муниципальных маршрутов регулярных перевозок, </w:t>
      </w:r>
      <w:r>
        <w:rPr>
          <w:kern w:val="2"/>
          <w:sz w:val="28"/>
          <w:szCs w:val="28"/>
          <w:lang w:eastAsia="en-US"/>
        </w:rPr>
        <w:t>Администрация Цимлянского района</w:t>
      </w:r>
    </w:p>
    <w:p w:rsidR="00560E21" w:rsidRDefault="00560E21">
      <w:pPr>
        <w:pStyle w:val="af8"/>
        <w:spacing w:before="0" w:after="0"/>
        <w:jc w:val="both"/>
        <w:rPr>
          <w:sz w:val="28"/>
          <w:szCs w:val="28"/>
        </w:rPr>
      </w:pPr>
    </w:p>
    <w:p w:rsidR="00560E21" w:rsidRDefault="00237F23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560E21" w:rsidRDefault="00560E21">
      <w:pPr>
        <w:ind w:left="992"/>
        <w:jc w:val="both"/>
        <w:rPr>
          <w:sz w:val="28"/>
        </w:rPr>
      </w:pPr>
    </w:p>
    <w:p w:rsidR="00560E21" w:rsidRDefault="00237F2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>
        <w:rPr>
          <w:kern w:val="2"/>
          <w:sz w:val="28"/>
          <w:szCs w:val="28"/>
        </w:rPr>
        <w:t xml:space="preserve">Внести в постановление Администрации Цимлянского района от 25.01.2016 № 16 «Об утверждении </w:t>
      </w:r>
      <w:r>
        <w:rPr>
          <w:sz w:val="28"/>
          <w:szCs w:val="28"/>
        </w:rPr>
        <w:t>Положения и реестра муниципальных маршрутов регулярных перевозок Цимлянского района» изменения, изложив приложение № 2 в новой редакции,</w:t>
      </w:r>
      <w:r>
        <w:rPr>
          <w:kern w:val="2"/>
          <w:sz w:val="28"/>
          <w:szCs w:val="28"/>
        </w:rPr>
        <w:t xml:space="preserve"> согласно приложению.</w:t>
      </w:r>
    </w:p>
    <w:p w:rsidR="00560E21" w:rsidRDefault="00237F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Контроль за выполнением постановления возложить на заместителя главы Администрации Цимлянского района по строительству, ЖКХ и архитектуре Почтову Е.В.</w:t>
      </w:r>
    </w:p>
    <w:p w:rsidR="00560E21" w:rsidRDefault="00560E21">
      <w:pPr>
        <w:jc w:val="both"/>
        <w:rPr>
          <w:sz w:val="28"/>
          <w:szCs w:val="28"/>
        </w:rPr>
      </w:pPr>
    </w:p>
    <w:p w:rsidR="00560E21" w:rsidRDefault="00560E21">
      <w:pPr>
        <w:jc w:val="both"/>
        <w:rPr>
          <w:sz w:val="28"/>
          <w:szCs w:val="28"/>
        </w:rPr>
      </w:pPr>
    </w:p>
    <w:p w:rsidR="00560E21" w:rsidRDefault="00560E21">
      <w:pPr>
        <w:jc w:val="both"/>
        <w:rPr>
          <w:sz w:val="28"/>
          <w:szCs w:val="28"/>
        </w:rPr>
      </w:pPr>
    </w:p>
    <w:p w:rsidR="00560E21" w:rsidRDefault="00237F23">
      <w:pPr>
        <w:rPr>
          <w:sz w:val="28"/>
          <w:szCs w:val="28"/>
        </w:rPr>
      </w:pPr>
      <w:r>
        <w:rPr>
          <w:sz w:val="28"/>
          <w:szCs w:val="28"/>
        </w:rPr>
        <w:t>Главы Администрации</w:t>
      </w:r>
    </w:p>
    <w:p w:rsidR="00560E21" w:rsidRDefault="00237F23">
      <w:pPr>
        <w:rPr>
          <w:sz w:val="28"/>
          <w:szCs w:val="28"/>
        </w:rPr>
      </w:pPr>
      <w:r>
        <w:rPr>
          <w:sz w:val="28"/>
          <w:szCs w:val="28"/>
        </w:rPr>
        <w:t>Цимлянского района                                                                        В.В. Светличный</w:t>
      </w:r>
    </w:p>
    <w:p w:rsidR="00560E21" w:rsidRDefault="00560E21">
      <w:pPr>
        <w:widowControl w:val="0"/>
        <w:contextualSpacing/>
        <w:rPr>
          <w:sz w:val="28"/>
          <w:szCs w:val="28"/>
        </w:rPr>
      </w:pPr>
    </w:p>
    <w:p w:rsidR="00560E21" w:rsidRDefault="00560E21">
      <w:pPr>
        <w:widowControl w:val="0"/>
        <w:contextualSpacing/>
        <w:rPr>
          <w:sz w:val="28"/>
          <w:szCs w:val="28"/>
        </w:rPr>
      </w:pPr>
    </w:p>
    <w:p w:rsidR="00560E21" w:rsidRDefault="00560E21">
      <w:pPr>
        <w:widowControl w:val="0"/>
        <w:contextualSpacing/>
        <w:rPr>
          <w:sz w:val="28"/>
          <w:szCs w:val="28"/>
        </w:rPr>
      </w:pPr>
    </w:p>
    <w:p w:rsidR="00560E21" w:rsidRPr="00237F23" w:rsidRDefault="00237F23">
      <w:pPr>
        <w:widowControl w:val="0"/>
        <w:contextualSpacing/>
        <w:rPr>
          <w:sz w:val="18"/>
          <w:szCs w:val="18"/>
        </w:rPr>
      </w:pPr>
      <w:r w:rsidRPr="00237F23">
        <w:rPr>
          <w:sz w:val="18"/>
          <w:szCs w:val="18"/>
        </w:rPr>
        <w:t xml:space="preserve">Постановление вносит </w:t>
      </w:r>
      <w:r w:rsidRPr="00237F23">
        <w:rPr>
          <w:sz w:val="18"/>
          <w:szCs w:val="18"/>
        </w:rPr>
        <w:br/>
        <w:t>отдел строительства и</w:t>
      </w:r>
    </w:p>
    <w:p w:rsidR="00560E21" w:rsidRPr="00237F23" w:rsidRDefault="00237F23">
      <w:pPr>
        <w:widowControl w:val="0"/>
        <w:tabs>
          <w:tab w:val="left" w:pos="284"/>
        </w:tabs>
        <w:contextualSpacing/>
        <w:rPr>
          <w:sz w:val="18"/>
          <w:szCs w:val="18"/>
        </w:rPr>
        <w:sectPr w:rsidR="00560E21" w:rsidRPr="00237F23">
          <w:footerReference w:type="default" r:id="rId8"/>
          <w:pgSz w:w="11906" w:h="16838"/>
          <w:pgMar w:top="1134" w:right="567" w:bottom="1134" w:left="1701" w:header="0" w:footer="567" w:gutter="0"/>
          <w:cols w:space="720"/>
          <w:formProt w:val="0"/>
          <w:docGrid w:linePitch="272" w:charSpace="16384"/>
        </w:sectPr>
      </w:pPr>
      <w:r w:rsidRPr="00237F23">
        <w:rPr>
          <w:sz w:val="18"/>
          <w:szCs w:val="18"/>
        </w:rPr>
        <w:t>муниципального хозяйства</w:t>
      </w:r>
    </w:p>
    <w:p w:rsidR="00560E21" w:rsidRDefault="00237F23">
      <w:pPr>
        <w:tabs>
          <w:tab w:val="left" w:pos="2385"/>
        </w:tabs>
        <w:jc w:val="right"/>
      </w:pPr>
      <w:r>
        <w:rPr>
          <w:sz w:val="28"/>
          <w:szCs w:val="28"/>
        </w:rPr>
        <w:lastRenderedPageBreak/>
        <w:t>П</w:t>
      </w:r>
      <w:r>
        <w:rPr>
          <w:kern w:val="2"/>
          <w:sz w:val="28"/>
          <w:szCs w:val="28"/>
          <w:lang w:eastAsia="en-US"/>
        </w:rPr>
        <w:t xml:space="preserve">риложение </w:t>
      </w:r>
    </w:p>
    <w:p w:rsidR="00237F23" w:rsidRDefault="00237F23">
      <w:pPr>
        <w:jc w:val="right"/>
        <w:rPr>
          <w:kern w:val="2"/>
          <w:sz w:val="28"/>
          <w:szCs w:val="28"/>
          <w:lang w:eastAsia="en-US"/>
        </w:rPr>
      </w:pPr>
      <w:r>
        <w:rPr>
          <w:kern w:val="2"/>
          <w:sz w:val="28"/>
          <w:szCs w:val="28"/>
          <w:lang w:eastAsia="en-US"/>
        </w:rPr>
        <w:t xml:space="preserve">к постановлению </w:t>
      </w:r>
    </w:p>
    <w:p w:rsidR="00560E21" w:rsidRDefault="00237F23">
      <w:pPr>
        <w:jc w:val="right"/>
      </w:pPr>
      <w:r>
        <w:rPr>
          <w:kern w:val="2"/>
          <w:sz w:val="28"/>
          <w:szCs w:val="28"/>
          <w:lang w:eastAsia="en-US"/>
        </w:rPr>
        <w:t>Администрации</w:t>
      </w:r>
    </w:p>
    <w:p w:rsidR="00560E21" w:rsidRDefault="00237F23">
      <w:pPr>
        <w:jc w:val="right"/>
      </w:pPr>
      <w:r>
        <w:rPr>
          <w:kern w:val="2"/>
          <w:sz w:val="28"/>
          <w:szCs w:val="28"/>
          <w:lang w:eastAsia="en-US"/>
        </w:rPr>
        <w:t>Цимлянского района</w:t>
      </w:r>
    </w:p>
    <w:p w:rsidR="00560E21" w:rsidRDefault="00237F23">
      <w:pPr>
        <w:tabs>
          <w:tab w:val="left" w:pos="7088"/>
        </w:tabs>
        <w:ind w:firstLine="6096"/>
        <w:jc w:val="right"/>
      </w:pPr>
      <w:r>
        <w:rPr>
          <w:rFonts w:eastAsia="Calibri"/>
          <w:kern w:val="2"/>
          <w:sz w:val="28"/>
          <w:szCs w:val="28"/>
          <w:lang w:eastAsia="en-US"/>
        </w:rPr>
        <w:t>от __.03.2021 № ___</w:t>
      </w:r>
    </w:p>
    <w:p w:rsidR="00560E21" w:rsidRDefault="00560E21">
      <w:pPr>
        <w:pStyle w:val="ConsPlusTitle"/>
        <w:jc w:val="center"/>
        <w:rPr>
          <w:rFonts w:ascii="Times New Roman" w:eastAsia="Calibri" w:hAnsi="Times New Roman" w:cs="Times New Roman"/>
          <w:b w:val="0"/>
          <w:kern w:val="2"/>
          <w:sz w:val="28"/>
          <w:szCs w:val="28"/>
          <w:lang w:eastAsia="en-US"/>
        </w:rPr>
      </w:pPr>
    </w:p>
    <w:p w:rsidR="00560E21" w:rsidRDefault="00560E21">
      <w:pPr>
        <w:rPr>
          <w:b/>
          <w:sz w:val="28"/>
          <w:szCs w:val="28"/>
          <w:lang w:eastAsia="en-US"/>
        </w:rPr>
      </w:pPr>
    </w:p>
    <w:p w:rsidR="00560E21" w:rsidRDefault="00237F23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  <w:lang w:eastAsia="en-US"/>
        </w:rPr>
        <w:t>Р</w:t>
      </w:r>
      <w:r>
        <w:rPr>
          <w:rFonts w:ascii="Times New Roman" w:hAnsi="Times New Roman" w:cs="Times New Roman"/>
          <w:sz w:val="28"/>
          <w:szCs w:val="28"/>
        </w:rPr>
        <w:t>еестр муниципальных маршрутов</w:t>
      </w:r>
    </w:p>
    <w:p w:rsidR="00560E21" w:rsidRDefault="00237F23">
      <w:pPr>
        <w:tabs>
          <w:tab w:val="left" w:pos="3840"/>
        </w:tabs>
        <w:ind w:firstLine="709"/>
        <w:jc w:val="center"/>
        <w:rPr>
          <w:kern w:val="2"/>
          <w:sz w:val="28"/>
          <w:szCs w:val="28"/>
        </w:rPr>
      </w:pPr>
      <w:r>
        <w:rPr>
          <w:b/>
          <w:kern w:val="2"/>
          <w:sz w:val="28"/>
          <w:szCs w:val="28"/>
        </w:rPr>
        <w:t>регулярных перевозок</w:t>
      </w:r>
    </w:p>
    <w:p w:rsidR="00560E21" w:rsidRDefault="00560E21">
      <w:pPr>
        <w:tabs>
          <w:tab w:val="left" w:pos="709"/>
          <w:tab w:val="left" w:pos="12191"/>
          <w:tab w:val="left" w:pos="12600"/>
        </w:tabs>
        <w:ind w:firstLine="709"/>
        <w:jc w:val="both"/>
        <w:rPr>
          <w:kern w:val="2"/>
          <w:sz w:val="28"/>
          <w:szCs w:val="28"/>
        </w:rPr>
      </w:pPr>
    </w:p>
    <w:tbl>
      <w:tblPr>
        <w:tblW w:w="15420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01"/>
        <w:gridCol w:w="799"/>
        <w:gridCol w:w="579"/>
        <w:gridCol w:w="884"/>
        <w:gridCol w:w="884"/>
        <w:gridCol w:w="5378"/>
        <w:gridCol w:w="706"/>
        <w:gridCol w:w="645"/>
        <w:gridCol w:w="763"/>
        <w:gridCol w:w="645"/>
        <w:gridCol w:w="863"/>
        <w:gridCol w:w="544"/>
        <w:gridCol w:w="671"/>
        <w:gridCol w:w="689"/>
        <w:gridCol w:w="1197"/>
      </w:tblGrid>
      <w:tr w:rsidR="00560E21"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Регистрационный номер маршрута</w:t>
            </w:r>
          </w:p>
          <w:p w:rsidR="00560E21" w:rsidRDefault="00560E21"/>
        </w:tc>
        <w:tc>
          <w:tcPr>
            <w:tcW w:w="7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Порядковый номер маршрута</w:t>
            </w:r>
          </w:p>
          <w:p w:rsidR="00560E21" w:rsidRDefault="00560E21"/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маршрута</w:t>
            </w:r>
          </w:p>
        </w:tc>
        <w:tc>
          <w:tcPr>
            <w:tcW w:w="15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промежуточных остановочных пунктов</w:t>
            </w:r>
          </w:p>
          <w:p w:rsidR="00560E21" w:rsidRDefault="00560E21"/>
        </w:tc>
        <w:tc>
          <w:tcPr>
            <w:tcW w:w="1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Наименование улиц, дорог, по которым осуществляется движение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Протяженность маршрута, км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Порядок посадки и высадки пассажиров</w:t>
            </w:r>
          </w:p>
        </w:tc>
        <w:tc>
          <w:tcPr>
            <w:tcW w:w="9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 регулярных перевозок</w:t>
            </w:r>
          </w:p>
        </w:tc>
        <w:tc>
          <w:tcPr>
            <w:tcW w:w="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Вид транспортных средств</w:t>
            </w:r>
          </w:p>
        </w:tc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Количество ТС всего (будние/выходные)</w:t>
            </w:r>
          </w:p>
          <w:p w:rsidR="00560E21" w:rsidRDefault="00560E21">
            <w:pPr>
              <w:rPr>
                <w:color w:val="000000"/>
                <w:sz w:val="24"/>
              </w:rPr>
            </w:pP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Количество ТС с учетом резерва </w:t>
            </w:r>
          </w:p>
          <w:p w:rsidR="00560E21" w:rsidRDefault="00560E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Максимальное количество ТС </w:t>
            </w:r>
          </w:p>
          <w:p w:rsidR="00560E21" w:rsidRDefault="00560E2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Дата начала осуществления регулярных перевозок  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Перевозчик,адрес ,ИНН,  Телефон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</w:tr>
      <w:tr w:rsidR="00560E21"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</w:pPr>
            <w:r>
              <w:t>3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</w:pPr>
            <w:r>
              <w:t>101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Цимлянск – ст. Камышевская – х. Ломовцев – г. Цимлянск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Автовокзал-Красноярская-Красноярская (маг.Греция)-п.Сосенки-Лозной-Лозновская-Рынок-Карпов-Камышевская-Синий курган-Ломовцев;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ул.Московская,ст.Красноярская,п.Сосенки,х.Лозной,ст.Лозновская,х.Рынок,х.Карпов,ст.Камышевская,х.Синий Курган,х.Ломовцев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26,4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остановочных пунктах</w:t>
            </w:r>
          </w:p>
          <w:p w:rsidR="00560E21" w:rsidRDefault="00560E21"/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нерегулируемым тарифам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Средний класс/малый класс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1/1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01.01.2018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«Цимлянскагропромтранс» 347320, Ростовская обл., г. Цимлянск, ул. Московская,79;                    +7 86391 2-22-43</w:t>
            </w:r>
          </w:p>
          <w:p w:rsidR="00560E21" w:rsidRDefault="00560E21"/>
        </w:tc>
      </w:tr>
      <w:tr w:rsidR="00560E21"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</w:pPr>
            <w:r>
              <w:t>2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</w:pPr>
            <w:r>
              <w:t>103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Цимлянск – х. Черкасски</w:t>
            </w:r>
            <w:r>
              <w:rPr>
                <w:color w:val="000000"/>
                <w:sz w:val="18"/>
                <w:szCs w:val="18"/>
              </w:rPr>
              <w:lastRenderedPageBreak/>
              <w:t>й – г. Цимлянск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Автовокзал-Кумшацкая-</w:t>
            </w:r>
            <w:r>
              <w:rPr>
                <w:color w:val="000000"/>
                <w:sz w:val="18"/>
                <w:szCs w:val="18"/>
              </w:rPr>
              <w:lastRenderedPageBreak/>
              <w:t>Паршиков-Маркинская-Железнодорожный-Черкасская-Черкасский;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ул.Московская,ст.Кумшацкая,х.Паршиков,ст.Маркинская,х.Железнодорожный,ст.Черкасская,х.Черкасский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остановочных пункта</w:t>
            </w:r>
            <w:r>
              <w:rPr>
                <w:color w:val="000000"/>
                <w:sz w:val="18"/>
                <w:szCs w:val="18"/>
              </w:rPr>
              <w:lastRenderedPageBreak/>
              <w:t>х</w:t>
            </w:r>
          </w:p>
          <w:p w:rsidR="00560E21" w:rsidRDefault="00560E21"/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 нерегулируемым тарифам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Средний класс/малый </w:t>
            </w:r>
            <w:r>
              <w:rPr>
                <w:color w:val="000000"/>
                <w:sz w:val="18"/>
                <w:szCs w:val="18"/>
              </w:rPr>
              <w:lastRenderedPageBreak/>
              <w:t>класс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1/1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01.01.2018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ООО «Цимлянскагропромтранс» 347320, </w:t>
            </w:r>
            <w:r>
              <w:rPr>
                <w:color w:val="000000"/>
                <w:sz w:val="18"/>
                <w:szCs w:val="18"/>
              </w:rPr>
              <w:lastRenderedPageBreak/>
              <w:t>Ростовская обл., г. Цимлянск, ул. Московская,79;                    +7 86391 2-22-43</w:t>
            </w:r>
          </w:p>
          <w:p w:rsidR="00560E21" w:rsidRDefault="00560E21"/>
        </w:tc>
      </w:tr>
      <w:tr w:rsidR="00560E21"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</w:pPr>
            <w:r>
              <w:t>1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</w:pPr>
            <w:r>
              <w:t>107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Цимлянск – ст. Новоцимлянская – г. Цимлянск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Автовокзал-Терновская-Антонов-Калининская-Карнаухов-Богатырев-Новоцимлянская-Ремизов-Карповский: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ул.Московская,ст.Терновская,х.Антонов,ст.Калининская,х.Карнаухов,х.Богатырев,ст.Новоцимлянская,х.Ремизов,х.Карповский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93,2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остановочных пунктах</w:t>
            </w:r>
          </w:p>
          <w:p w:rsidR="00560E21" w:rsidRDefault="00560E21"/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нерегулируемым тарифам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Малый класс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1/0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01.01.2018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«Цимлянскагропромтранс» 347320, Ростовская обл., г. Цимлянск, ул. Московская,79;                    +7 86391 2-22-43</w:t>
            </w:r>
          </w:p>
          <w:p w:rsidR="00560E21" w:rsidRDefault="00560E21"/>
        </w:tc>
      </w:tr>
      <w:tr w:rsidR="00560E21"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</w:pPr>
            <w:r>
              <w:t>4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</w:pPr>
            <w:r>
              <w:t>108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Цимлянск – пос. Саркел – ст. Хорошевская – г. Цимлянск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Морская-Пансионат- Комсомолец-Промкомбинат-Аэропорт-Винзавод-Крутой-Саркел (школа)-Сарокел (магазин), Саркел (гараж), Хорошевская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ул.Морская,ул.Советская,ул.Ленина,ул.Красноармейская,ул.Советская,х.Крутой,п.Саркел,ст.Хорошевская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17,3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остановочных пунктах</w:t>
            </w:r>
          </w:p>
          <w:p w:rsidR="00560E21" w:rsidRDefault="00560E21"/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нерегулируемым тарифам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Средний класс/малый класс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1/1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01.01.2018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«Цимлянскагропромтранс» 347320, Ростовская обл., г. Цимлянск, ул. Московская,79;                    +7 86391 2-22-43</w:t>
            </w:r>
          </w:p>
          <w:p w:rsidR="00560E21" w:rsidRDefault="00560E21"/>
        </w:tc>
      </w:tr>
      <w:tr w:rsidR="00560E21"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</w:pPr>
            <w:r>
              <w:t>5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</w:pPr>
            <w:r>
              <w:t>106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г. </w:t>
            </w:r>
            <w:r>
              <w:rPr>
                <w:color w:val="000000"/>
                <w:sz w:val="18"/>
                <w:szCs w:val="18"/>
              </w:rPr>
              <w:lastRenderedPageBreak/>
              <w:t>Цимлянск – ж/д Вокзал –пос.Дубравный-г.Цимлянск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Морская-</w:t>
            </w:r>
            <w:r>
              <w:rPr>
                <w:color w:val="000000"/>
                <w:sz w:val="18"/>
                <w:szCs w:val="18"/>
              </w:rPr>
              <w:lastRenderedPageBreak/>
              <w:t>Ковровая фабрика- Комсомольская- Некрасова-РСУ, Красноярская- Межколхозстрой-Сиволобов- Степная, ж/д Вокзал-пос.Дубравный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ул.Крупской,ул.Московская,ул.Победы,ж/д Вокзал,п.Дубравный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11,8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На </w:t>
            </w:r>
            <w:r>
              <w:rPr>
                <w:color w:val="000000"/>
                <w:sz w:val="18"/>
                <w:szCs w:val="18"/>
              </w:rPr>
              <w:lastRenderedPageBreak/>
              <w:t>остановочных пунктах</w:t>
            </w:r>
          </w:p>
          <w:p w:rsidR="00560E21" w:rsidRDefault="00560E21"/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По </w:t>
            </w:r>
            <w:r>
              <w:rPr>
                <w:sz w:val="18"/>
                <w:szCs w:val="18"/>
              </w:rPr>
              <w:lastRenderedPageBreak/>
              <w:t>нерегулируемым тарифам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Средни</w:t>
            </w:r>
            <w:r>
              <w:rPr>
                <w:color w:val="000000"/>
                <w:sz w:val="18"/>
                <w:szCs w:val="18"/>
              </w:rPr>
              <w:lastRenderedPageBreak/>
              <w:t>й класс/малый класс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1/1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1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2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01.01.20</w:t>
            </w:r>
            <w:r>
              <w:rPr>
                <w:color w:val="000000"/>
                <w:sz w:val="18"/>
                <w:szCs w:val="18"/>
              </w:rPr>
              <w:lastRenderedPageBreak/>
              <w:t>18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ООО </w:t>
            </w:r>
            <w:r>
              <w:rPr>
                <w:color w:val="000000"/>
                <w:sz w:val="18"/>
                <w:szCs w:val="18"/>
              </w:rPr>
              <w:lastRenderedPageBreak/>
              <w:t>«Цимлянскагропромтранс» 347320, Ростовская обл., г. Цимлянск, ул. Московская,79;                    +7 86391 2-22-43</w:t>
            </w:r>
          </w:p>
          <w:p w:rsidR="00560E21" w:rsidRDefault="00560E21"/>
        </w:tc>
      </w:tr>
      <w:tr w:rsidR="00560E21"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</w:pPr>
            <w:r>
              <w:t>6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</w:pPr>
            <w:r>
              <w:t>В-4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Цимлянск – ж/д Вокзал-г. Цимлянск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Морская- Пансионат- Комсомолец- Промкомбинат- Горького-Ленина, Некрасова- РСУ- Красноярская- Межколхоз- Сиволобов-Степная- ж/д Вокзал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Крупской,ул.Советская,ул.Ленина,ул.Московская,ул.Победы,ж/д Вокзал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6,8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остановочных пунктах</w:t>
            </w:r>
          </w:p>
          <w:p w:rsidR="00560E21" w:rsidRDefault="00560E21"/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нерегулируемым тарифам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Средний класс/малый класс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1/0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01.01.2018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«Цимлянскагропромтранс» 347320, Ростовская обл., г. Цимлянск, ул. Московская,79;                    +7 86391 2-22-43</w:t>
            </w:r>
          </w:p>
          <w:p w:rsidR="00560E21" w:rsidRDefault="00560E21"/>
        </w:tc>
      </w:tr>
      <w:tr w:rsidR="00560E21"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</w:pPr>
            <w:r>
              <w:t>7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</w:pPr>
            <w:r>
              <w:t>В-5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г Цимлянск (ч/з ул. Ленина)-п. Железнодорожный-г. Цимлянск. 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Морская- Пансионат- Комсомолец- Промкомбинат- Горького- Ленина -. </w:t>
            </w:r>
            <w:r>
              <w:rPr>
                <w:color w:val="000000"/>
                <w:sz w:val="18"/>
                <w:szCs w:val="18"/>
              </w:rPr>
              <w:lastRenderedPageBreak/>
              <w:t>Степная- Пушкина-Некрасова-пос. Железнодорожный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ул.Крупской,ул.Советская,ул.Ленина,ул.Степная,ул.Пушкина,ул.Некрасова,пос.Железнодорожный</w:t>
            </w: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6,3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остановочных пунктах</w:t>
            </w:r>
          </w:p>
          <w:p w:rsidR="00560E21" w:rsidRDefault="00560E21"/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нерегулируемым тарифам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Малый класс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1/0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01.01.2018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ООО «Цимлянскагропромтранс» 347320, Ростовская обл., г. Цимлянск, ул. Московская,79;                    </w:t>
            </w:r>
            <w:r>
              <w:rPr>
                <w:color w:val="000000"/>
                <w:sz w:val="18"/>
                <w:szCs w:val="18"/>
              </w:rPr>
              <w:lastRenderedPageBreak/>
              <w:t>+7 86391 2-22-43</w:t>
            </w:r>
          </w:p>
          <w:p w:rsidR="00560E21" w:rsidRDefault="00560E21"/>
        </w:tc>
      </w:tr>
      <w:tr w:rsidR="00560E21"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8.</w:t>
            </w:r>
          </w:p>
        </w:tc>
        <w:tc>
          <w:tcPr>
            <w:tcW w:w="79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jc w:val="center"/>
            </w:pPr>
            <w:r>
              <w:t>В-1</w:t>
            </w:r>
          </w:p>
        </w:tc>
        <w:tc>
          <w:tcPr>
            <w:tcW w:w="1419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г. Цимлянск – ж/д Вокзал-г. Цимлянск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1594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Морская- Ковровая фабрика-Комсомольлская-Некрасова-РСУ-Красноярская-Межколхозстрой-Сиволобов-Степная-жд Вокзал</w:t>
            </w:r>
          </w:p>
        </w:tc>
        <w:tc>
          <w:tcPr>
            <w:tcW w:w="1584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ул. Крупской, ул. Московская, ул. Победы, ж/д Вокзал,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5,3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На остановочных пунктах</w:t>
            </w:r>
          </w:p>
          <w:p w:rsidR="00560E21" w:rsidRDefault="00560E21"/>
        </w:tc>
        <w:tc>
          <w:tcPr>
            <w:tcW w:w="967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pStyle w:val="af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нерегулируемым тарифам</w:t>
            </w:r>
          </w:p>
        </w:tc>
        <w:tc>
          <w:tcPr>
            <w:tcW w:w="982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Средний класс/малый класс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995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1/0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1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</w:t>
            </w:r>
          </w:p>
          <w:p w:rsidR="00560E21" w:rsidRDefault="00560E2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76" w:type="dxa"/>
            <w:tcBorders>
              <w:left w:val="single" w:sz="2" w:space="0" w:color="000000"/>
              <w:bottom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01.01.2018</w:t>
            </w:r>
          </w:p>
          <w:p w:rsidR="00560E21" w:rsidRDefault="00560E21">
            <w:pPr>
              <w:rPr>
                <w:sz w:val="18"/>
                <w:szCs w:val="18"/>
              </w:rPr>
            </w:pPr>
          </w:p>
        </w:tc>
        <w:tc>
          <w:tcPr>
            <w:tcW w:w="11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60E21" w:rsidRDefault="00237F23">
            <w:pPr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ООО «Цимлянскагропромтранс» 347320, Ростовская обл., г. Цимлянск, ул. Московская,79;                    +7 86391 2-22-43</w:t>
            </w:r>
          </w:p>
          <w:p w:rsidR="00560E21" w:rsidRDefault="00560E21"/>
        </w:tc>
      </w:tr>
    </w:tbl>
    <w:p w:rsidR="00560E21" w:rsidRDefault="00560E21">
      <w:pPr>
        <w:tabs>
          <w:tab w:val="left" w:pos="709"/>
          <w:tab w:val="left" w:pos="12191"/>
          <w:tab w:val="left" w:pos="12600"/>
        </w:tabs>
        <w:jc w:val="both"/>
        <w:rPr>
          <w:kern w:val="2"/>
          <w:sz w:val="28"/>
          <w:szCs w:val="28"/>
        </w:rPr>
      </w:pPr>
    </w:p>
    <w:p w:rsidR="00560E21" w:rsidRDefault="00560E21">
      <w:pPr>
        <w:tabs>
          <w:tab w:val="left" w:pos="709"/>
          <w:tab w:val="left" w:pos="12191"/>
          <w:tab w:val="left" w:pos="12600"/>
        </w:tabs>
        <w:ind w:firstLine="709"/>
        <w:jc w:val="both"/>
        <w:rPr>
          <w:kern w:val="2"/>
          <w:sz w:val="28"/>
          <w:szCs w:val="28"/>
        </w:rPr>
      </w:pPr>
    </w:p>
    <w:p w:rsidR="00560E21" w:rsidRDefault="00560E21">
      <w:pPr>
        <w:tabs>
          <w:tab w:val="left" w:pos="709"/>
          <w:tab w:val="left" w:pos="12191"/>
          <w:tab w:val="left" w:pos="12600"/>
        </w:tabs>
        <w:ind w:firstLine="709"/>
        <w:jc w:val="both"/>
        <w:rPr>
          <w:kern w:val="2"/>
          <w:sz w:val="28"/>
          <w:szCs w:val="28"/>
        </w:rPr>
      </w:pPr>
    </w:p>
    <w:p w:rsidR="00560E21" w:rsidRDefault="00237F23" w:rsidP="00237F23">
      <w:pPr>
        <w:tabs>
          <w:tab w:val="left" w:pos="1701"/>
          <w:tab w:val="left" w:pos="11907"/>
          <w:tab w:val="left" w:pos="12191"/>
          <w:tab w:val="left" w:pos="12600"/>
        </w:tabs>
        <w:spacing w:line="192" w:lineRule="auto"/>
        <w:ind w:firstLine="1701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Управляющий делами                                                                                         А.В. Кулик</w:t>
      </w:r>
    </w:p>
    <w:p w:rsidR="00560E21" w:rsidRDefault="00560E21">
      <w:pPr>
        <w:tabs>
          <w:tab w:val="left" w:pos="709"/>
          <w:tab w:val="left" w:pos="12191"/>
          <w:tab w:val="left" w:pos="12600"/>
        </w:tabs>
        <w:ind w:firstLine="709"/>
        <w:jc w:val="both"/>
        <w:rPr>
          <w:kern w:val="2"/>
          <w:sz w:val="28"/>
          <w:szCs w:val="28"/>
        </w:rPr>
      </w:pPr>
    </w:p>
    <w:p w:rsidR="00560E21" w:rsidRDefault="00560E21">
      <w:pPr>
        <w:tabs>
          <w:tab w:val="left" w:pos="709"/>
          <w:tab w:val="left" w:pos="12191"/>
          <w:tab w:val="left" w:pos="12600"/>
        </w:tabs>
        <w:ind w:firstLine="709"/>
        <w:jc w:val="both"/>
        <w:rPr>
          <w:kern w:val="2"/>
          <w:sz w:val="28"/>
          <w:szCs w:val="28"/>
        </w:rPr>
      </w:pPr>
    </w:p>
    <w:p w:rsidR="00560E21" w:rsidRDefault="00560E21">
      <w:pPr>
        <w:tabs>
          <w:tab w:val="left" w:pos="709"/>
          <w:tab w:val="left" w:pos="12191"/>
          <w:tab w:val="left" w:pos="12600"/>
        </w:tabs>
        <w:ind w:firstLine="709"/>
        <w:jc w:val="both"/>
        <w:rPr>
          <w:kern w:val="2"/>
          <w:sz w:val="28"/>
          <w:szCs w:val="28"/>
        </w:rPr>
      </w:pPr>
    </w:p>
    <w:sectPr w:rsidR="00560E21" w:rsidSect="00560E21">
      <w:footerReference w:type="default" r:id="rId9"/>
      <w:pgSz w:w="16838" w:h="11906" w:orient="landscape"/>
      <w:pgMar w:top="851" w:right="709" w:bottom="1258" w:left="709" w:header="0" w:footer="720" w:gutter="0"/>
      <w:cols w:space="720"/>
      <w:formProt w:val="0"/>
      <w:docGrid w:linePitch="326" w:charSpace="819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7B79" w:rsidRDefault="00947B79" w:rsidP="00560E21">
      <w:r>
        <w:separator/>
      </w:r>
    </w:p>
  </w:endnote>
  <w:endnote w:type="continuationSeparator" w:id="1">
    <w:p w:rsidR="00947B79" w:rsidRDefault="00947B79" w:rsidP="00560E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charset w:val="01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Noto Sans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21" w:rsidRDefault="00A7353F">
    <w:pPr>
      <w:pStyle w:val="Footer"/>
      <w:ind w:right="360"/>
    </w:pPr>
    <w:r>
      <w:pict>
        <v:rect id="Врезка1" o:spid="_x0000_s1026" style="position:absolute;margin-left:548.85pt;margin-top:.25pt;width:6.35pt;height:13.65pt;z-index:251657216;mso-position-horizontal-relative:page" filled="f" stroked="f" strokecolor="#3465a4">
          <v:fill o:detectmouseclick="t"/>
          <v:stroke joinstyle="round"/>
          <v:textbox>
            <w:txbxContent>
              <w:p w:rsidR="00560E21" w:rsidRDefault="00A7353F">
                <w:pPr>
                  <w:pStyle w:val="Footer"/>
                  <w:rPr>
                    <w:sz w:val="24"/>
                    <w:szCs w:val="24"/>
                  </w:rPr>
                </w:pPr>
                <w:r>
                  <w:rPr>
                    <w:rStyle w:val="a7"/>
                    <w:color w:val="000000"/>
                    <w:sz w:val="24"/>
                    <w:szCs w:val="24"/>
                  </w:rPr>
                  <w:fldChar w:fldCharType="begin"/>
                </w:r>
                <w:r w:rsidR="00237F23">
                  <w:rPr>
                    <w:rStyle w:val="a7"/>
                    <w:color w:val="000000"/>
                    <w:sz w:val="24"/>
                    <w:szCs w:val="24"/>
                  </w:rPr>
                  <w:instrText>PAGE</w:instrText>
                </w:r>
                <w:r>
                  <w:rPr>
                    <w:rStyle w:val="a7"/>
                    <w:color w:val="000000"/>
                    <w:sz w:val="24"/>
                    <w:szCs w:val="24"/>
                  </w:rPr>
                  <w:fldChar w:fldCharType="separate"/>
                </w:r>
                <w:r w:rsidR="00043D0C">
                  <w:rPr>
                    <w:rStyle w:val="a7"/>
                    <w:noProof/>
                    <w:color w:val="000000"/>
                    <w:sz w:val="24"/>
                    <w:szCs w:val="24"/>
                  </w:rPr>
                  <w:t>1</w:t>
                </w:r>
                <w:r>
                  <w:rPr>
                    <w:rStyle w:val="a7"/>
                    <w:color w:val="000000"/>
                    <w:sz w:val="24"/>
                    <w:szCs w:val="24"/>
                  </w:rPr>
                  <w:fldChar w:fldCharType="end"/>
                </w:r>
              </w:p>
            </w:txbxContent>
          </v:textbox>
          <w10:wrap type="square" anchorx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21" w:rsidRDefault="00A7353F">
    <w:pPr>
      <w:pStyle w:val="Footer"/>
    </w:pPr>
    <w:r>
      <w:pict>
        <v:rect id="Врезка2" o:spid="_x0000_s1025" style="position:absolute;margin-left:696.05pt;margin-top:.05pt;width:5.15pt;height:11.65pt;z-index:251658240;mso-position-horizontal:right;mso-position-horizontal-relative:margin" filled="f" stroked="f" strokecolor="#3465a4">
          <v:fill o:detectmouseclick="t"/>
          <v:stroke joinstyle="round"/>
          <v:textbox>
            <w:txbxContent>
              <w:p w:rsidR="00560E21" w:rsidRDefault="00A7353F">
                <w:pPr>
                  <w:pStyle w:val="Footer"/>
                </w:pPr>
                <w:r>
                  <w:rPr>
                    <w:rStyle w:val="a7"/>
                    <w:color w:val="000000"/>
                  </w:rPr>
                  <w:fldChar w:fldCharType="begin"/>
                </w:r>
                <w:r w:rsidR="00237F23">
                  <w:rPr>
                    <w:rStyle w:val="a7"/>
                    <w:color w:val="000000"/>
                  </w:rPr>
                  <w:instrText>PAGE</w:instrText>
                </w:r>
                <w:r>
                  <w:rPr>
                    <w:rStyle w:val="a7"/>
                    <w:color w:val="000000"/>
                  </w:rPr>
                  <w:fldChar w:fldCharType="separate"/>
                </w:r>
                <w:r w:rsidR="00043D0C">
                  <w:rPr>
                    <w:rStyle w:val="a7"/>
                    <w:noProof/>
                    <w:color w:val="000000"/>
                  </w:rPr>
                  <w:t>5</w:t>
                </w:r>
                <w:r>
                  <w:rPr>
                    <w:rStyle w:val="a7"/>
                    <w:color w:val="000000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7B79" w:rsidRDefault="00947B79" w:rsidP="00560E21">
      <w:r>
        <w:separator/>
      </w:r>
    </w:p>
  </w:footnote>
  <w:footnote w:type="continuationSeparator" w:id="1">
    <w:p w:rsidR="00947B79" w:rsidRDefault="00947B79" w:rsidP="00560E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408"/>
  <w:autoHyphenation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560E21"/>
    <w:rsid w:val="00043D0C"/>
    <w:rsid w:val="00237F23"/>
    <w:rsid w:val="00560E21"/>
    <w:rsid w:val="00947B79"/>
    <w:rsid w:val="00A73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C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1C35B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customStyle="1" w:styleId="Heading2">
    <w:name w:val="Heading 2"/>
    <w:basedOn w:val="a"/>
    <w:next w:val="a"/>
    <w:uiPriority w:val="99"/>
    <w:qFormat/>
    <w:rsid w:val="001C35B1"/>
    <w:pPr>
      <w:keepNext/>
      <w:ind w:left="709"/>
      <w:outlineLvl w:val="1"/>
    </w:pPr>
    <w:rPr>
      <w:sz w:val="28"/>
    </w:rPr>
  </w:style>
  <w:style w:type="paragraph" w:customStyle="1" w:styleId="Heading3">
    <w:name w:val="Heading 3"/>
    <w:basedOn w:val="a"/>
    <w:next w:val="a"/>
    <w:uiPriority w:val="99"/>
    <w:qFormat/>
    <w:rsid w:val="00F0097A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customStyle="1" w:styleId="1">
    <w:name w:val="Заголовок 1 Знак"/>
    <w:link w:val="Heading1"/>
    <w:uiPriority w:val="99"/>
    <w:qFormat/>
    <w:locked/>
    <w:rsid w:val="00F0097A"/>
    <w:rPr>
      <w:rFonts w:ascii="AG Souvenir" w:hAnsi="AG Souvenir"/>
      <w:b/>
      <w:spacing w:val="38"/>
      <w:sz w:val="28"/>
    </w:rPr>
  </w:style>
  <w:style w:type="character" w:customStyle="1" w:styleId="21">
    <w:name w:val="Основной текст 2 Знак1"/>
    <w:link w:val="2"/>
    <w:uiPriority w:val="99"/>
    <w:qFormat/>
    <w:locked/>
    <w:rsid w:val="00F0097A"/>
    <w:rPr>
      <w:sz w:val="28"/>
    </w:rPr>
  </w:style>
  <w:style w:type="character" w:customStyle="1" w:styleId="31">
    <w:name w:val="Основной текст 3 Знак1"/>
    <w:link w:val="3"/>
    <w:uiPriority w:val="99"/>
    <w:semiHidden/>
    <w:qFormat/>
    <w:locked/>
    <w:rsid w:val="00F0097A"/>
    <w:rPr>
      <w:rFonts w:ascii="Arial" w:hAnsi="Arial" w:cs="Times New Roman"/>
      <w:b/>
      <w:bCs/>
      <w:sz w:val="26"/>
      <w:szCs w:val="26"/>
    </w:rPr>
  </w:style>
  <w:style w:type="character" w:customStyle="1" w:styleId="a3">
    <w:name w:val="Основной текст Знак"/>
    <w:uiPriority w:val="99"/>
    <w:qFormat/>
    <w:locked/>
    <w:rsid w:val="00F0097A"/>
    <w:rPr>
      <w:sz w:val="28"/>
    </w:rPr>
  </w:style>
  <w:style w:type="character" w:customStyle="1" w:styleId="a4">
    <w:name w:val="Основной текст с отступом Знак"/>
    <w:uiPriority w:val="99"/>
    <w:qFormat/>
    <w:locked/>
    <w:rsid w:val="00F0097A"/>
    <w:rPr>
      <w:sz w:val="28"/>
    </w:rPr>
  </w:style>
  <w:style w:type="character" w:customStyle="1" w:styleId="a5">
    <w:name w:val="Нижний колонтитул Знак"/>
    <w:basedOn w:val="a0"/>
    <w:uiPriority w:val="99"/>
    <w:qFormat/>
    <w:locked/>
    <w:rsid w:val="00F0097A"/>
  </w:style>
  <w:style w:type="character" w:customStyle="1" w:styleId="a6">
    <w:name w:val="Верхний колонтитул Знак"/>
    <w:basedOn w:val="a0"/>
    <w:uiPriority w:val="99"/>
    <w:qFormat/>
    <w:locked/>
    <w:rsid w:val="00F0097A"/>
  </w:style>
  <w:style w:type="character" w:styleId="a7">
    <w:name w:val="page number"/>
    <w:basedOn w:val="a0"/>
    <w:rsid w:val="00560E21"/>
  </w:style>
  <w:style w:type="character" w:customStyle="1" w:styleId="-">
    <w:name w:val="Интернет-ссылка"/>
    <w:uiPriority w:val="99"/>
    <w:rsid w:val="00F0097A"/>
    <w:rPr>
      <w:rFonts w:cs="Times New Roman"/>
      <w:color w:val="0000FF"/>
      <w:u w:val="single"/>
    </w:rPr>
  </w:style>
  <w:style w:type="character" w:customStyle="1" w:styleId="a8">
    <w:name w:val="Посещённая гиперссылка"/>
    <w:uiPriority w:val="99"/>
    <w:rsid w:val="00F0097A"/>
    <w:rPr>
      <w:rFonts w:cs="Times New Roman"/>
      <w:color w:val="800080"/>
      <w:u w:val="single"/>
    </w:rPr>
  </w:style>
  <w:style w:type="character" w:customStyle="1" w:styleId="a9">
    <w:name w:val="Название Знак"/>
    <w:uiPriority w:val="99"/>
    <w:qFormat/>
    <w:locked/>
    <w:rsid w:val="00F0097A"/>
    <w:rPr>
      <w:rFonts w:cs="Times New Roman"/>
      <w:sz w:val="24"/>
      <w:szCs w:val="24"/>
    </w:rPr>
  </w:style>
  <w:style w:type="character" w:customStyle="1" w:styleId="20">
    <w:name w:val="Основной текст 2 Знак"/>
    <w:link w:val="20"/>
    <w:uiPriority w:val="99"/>
    <w:qFormat/>
    <w:locked/>
    <w:rsid w:val="00F0097A"/>
    <w:rPr>
      <w:rFonts w:cs="Times New Roman"/>
      <w:color w:val="FF0000"/>
      <w:sz w:val="24"/>
      <w:szCs w:val="24"/>
    </w:rPr>
  </w:style>
  <w:style w:type="character" w:customStyle="1" w:styleId="30">
    <w:name w:val="Основной текст 3 Знак"/>
    <w:link w:val="30"/>
    <w:uiPriority w:val="99"/>
    <w:qFormat/>
    <w:locked/>
    <w:rsid w:val="00F0097A"/>
    <w:rPr>
      <w:rFonts w:cs="Times New Roman"/>
      <w:sz w:val="28"/>
      <w:szCs w:val="28"/>
    </w:rPr>
  </w:style>
  <w:style w:type="character" w:customStyle="1" w:styleId="22">
    <w:name w:val="Основной текст с отступом 2 Знак"/>
    <w:link w:val="22"/>
    <w:uiPriority w:val="99"/>
    <w:qFormat/>
    <w:locked/>
    <w:rsid w:val="00F0097A"/>
    <w:rPr>
      <w:rFonts w:ascii="Calibri" w:hAnsi="Calibri" w:cs="Times New Roman"/>
      <w:sz w:val="28"/>
      <w:szCs w:val="28"/>
    </w:rPr>
  </w:style>
  <w:style w:type="character" w:customStyle="1" w:styleId="32">
    <w:name w:val="Основной текст с отступом 3 Знак"/>
    <w:link w:val="32"/>
    <w:uiPriority w:val="99"/>
    <w:qFormat/>
    <w:locked/>
    <w:rsid w:val="00F0097A"/>
    <w:rPr>
      <w:rFonts w:cs="Times New Roman"/>
      <w:sz w:val="16"/>
      <w:szCs w:val="16"/>
    </w:rPr>
  </w:style>
  <w:style w:type="character" w:customStyle="1" w:styleId="aa">
    <w:name w:val="Текст выноски Знак"/>
    <w:uiPriority w:val="99"/>
    <w:qFormat/>
    <w:locked/>
    <w:rsid w:val="00F0097A"/>
    <w:rPr>
      <w:rFonts w:ascii="Tahoma" w:hAnsi="Tahoma" w:cs="Times New Roman"/>
      <w:sz w:val="16"/>
      <w:szCs w:val="16"/>
    </w:rPr>
  </w:style>
  <w:style w:type="character" w:customStyle="1" w:styleId="210">
    <w:name w:val="Основной текст с отступом 2 Знак1"/>
    <w:uiPriority w:val="99"/>
    <w:semiHidden/>
    <w:qFormat/>
    <w:rsid w:val="00F0097A"/>
    <w:rPr>
      <w:sz w:val="22"/>
    </w:rPr>
  </w:style>
  <w:style w:type="character" w:customStyle="1" w:styleId="ab">
    <w:name w:val="Гипертекстовая ссылка"/>
    <w:uiPriority w:val="99"/>
    <w:qFormat/>
    <w:rsid w:val="00F0097A"/>
    <w:rPr>
      <w:color w:val="106BBE"/>
      <w:sz w:val="26"/>
    </w:rPr>
  </w:style>
  <w:style w:type="paragraph" w:customStyle="1" w:styleId="ac">
    <w:name w:val="Заголовок"/>
    <w:basedOn w:val="a"/>
    <w:next w:val="ad"/>
    <w:qFormat/>
    <w:rsid w:val="00560E21"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uiPriority w:val="99"/>
    <w:rsid w:val="001C35B1"/>
    <w:rPr>
      <w:sz w:val="28"/>
    </w:rPr>
  </w:style>
  <w:style w:type="paragraph" w:styleId="ae">
    <w:name w:val="List"/>
    <w:basedOn w:val="ad"/>
    <w:rsid w:val="00560E21"/>
    <w:rPr>
      <w:rFonts w:ascii="PT Astra Serif" w:hAnsi="PT Astra Serif" w:cs="Noto Sans Devanagari"/>
    </w:rPr>
  </w:style>
  <w:style w:type="paragraph" w:customStyle="1" w:styleId="Caption">
    <w:name w:val="Caption"/>
    <w:basedOn w:val="a"/>
    <w:qFormat/>
    <w:rsid w:val="00560E2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">
    <w:name w:val="index heading"/>
    <w:basedOn w:val="a"/>
    <w:qFormat/>
    <w:rsid w:val="00560E21"/>
    <w:pPr>
      <w:suppressLineNumbers/>
    </w:pPr>
    <w:rPr>
      <w:rFonts w:ascii="PT Astra Serif" w:hAnsi="PT Astra Serif" w:cs="Noto Sans Devanagari"/>
    </w:rPr>
  </w:style>
  <w:style w:type="paragraph" w:styleId="af0">
    <w:name w:val="caption"/>
    <w:basedOn w:val="a"/>
    <w:qFormat/>
    <w:rsid w:val="00560E21"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1">
    <w:name w:val="Body Text Indent"/>
    <w:basedOn w:val="a"/>
    <w:uiPriority w:val="99"/>
    <w:rsid w:val="001C35B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uiPriority w:val="99"/>
    <w:qFormat/>
    <w:rsid w:val="001C35B1"/>
    <w:pPr>
      <w:jc w:val="center"/>
    </w:pPr>
    <w:rPr>
      <w:sz w:val="28"/>
    </w:rPr>
  </w:style>
  <w:style w:type="paragraph" w:customStyle="1" w:styleId="af2">
    <w:name w:val="Верхний и нижний колонтитулы"/>
    <w:basedOn w:val="a"/>
    <w:qFormat/>
    <w:rsid w:val="00560E21"/>
  </w:style>
  <w:style w:type="paragraph" w:customStyle="1" w:styleId="Footer">
    <w:name w:val="Footer"/>
    <w:basedOn w:val="a"/>
    <w:uiPriority w:val="99"/>
    <w:rsid w:val="001C35B1"/>
    <w:pPr>
      <w:tabs>
        <w:tab w:val="center" w:pos="4153"/>
        <w:tab w:val="right" w:pos="8306"/>
      </w:tabs>
    </w:pPr>
  </w:style>
  <w:style w:type="paragraph" w:customStyle="1" w:styleId="Header">
    <w:name w:val="Header"/>
    <w:basedOn w:val="a"/>
    <w:uiPriority w:val="99"/>
    <w:rsid w:val="001C35B1"/>
    <w:pPr>
      <w:tabs>
        <w:tab w:val="center" w:pos="4153"/>
        <w:tab w:val="right" w:pos="8306"/>
      </w:tabs>
    </w:pPr>
  </w:style>
  <w:style w:type="paragraph" w:styleId="af3">
    <w:name w:val="Title"/>
    <w:basedOn w:val="a"/>
    <w:uiPriority w:val="99"/>
    <w:qFormat/>
    <w:rsid w:val="00F0097A"/>
    <w:pPr>
      <w:jc w:val="center"/>
    </w:pPr>
    <w:rPr>
      <w:sz w:val="24"/>
      <w:szCs w:val="24"/>
    </w:rPr>
  </w:style>
  <w:style w:type="paragraph" w:styleId="2">
    <w:name w:val="Body Text 2"/>
    <w:basedOn w:val="a"/>
    <w:link w:val="21"/>
    <w:uiPriority w:val="99"/>
    <w:qFormat/>
    <w:rsid w:val="00F0097A"/>
    <w:pPr>
      <w:jc w:val="both"/>
    </w:pPr>
    <w:rPr>
      <w:color w:val="FF0000"/>
      <w:sz w:val="24"/>
      <w:szCs w:val="24"/>
    </w:rPr>
  </w:style>
  <w:style w:type="paragraph" w:styleId="3">
    <w:name w:val="Body Text 3"/>
    <w:basedOn w:val="a"/>
    <w:link w:val="31"/>
    <w:uiPriority w:val="99"/>
    <w:qFormat/>
    <w:rsid w:val="00F0097A"/>
    <w:pPr>
      <w:jc w:val="center"/>
    </w:pPr>
    <w:rPr>
      <w:sz w:val="28"/>
      <w:szCs w:val="28"/>
    </w:rPr>
  </w:style>
  <w:style w:type="paragraph" w:styleId="23">
    <w:name w:val="Body Text Indent 2"/>
    <w:basedOn w:val="a"/>
    <w:uiPriority w:val="99"/>
    <w:qFormat/>
    <w:rsid w:val="00F0097A"/>
    <w:pPr>
      <w:ind w:firstLine="709"/>
      <w:jc w:val="both"/>
    </w:pPr>
    <w:rPr>
      <w:rFonts w:ascii="Calibri" w:hAnsi="Calibri"/>
      <w:sz w:val="28"/>
      <w:szCs w:val="28"/>
    </w:rPr>
  </w:style>
  <w:style w:type="paragraph" w:styleId="33">
    <w:name w:val="Body Text Indent 3"/>
    <w:basedOn w:val="a"/>
    <w:uiPriority w:val="99"/>
    <w:qFormat/>
    <w:rsid w:val="00F0097A"/>
    <w:pPr>
      <w:spacing w:after="120"/>
      <w:ind w:left="283"/>
    </w:pPr>
    <w:rPr>
      <w:sz w:val="16"/>
      <w:szCs w:val="16"/>
    </w:rPr>
  </w:style>
  <w:style w:type="paragraph" w:styleId="af4">
    <w:name w:val="Balloon Text"/>
    <w:basedOn w:val="a"/>
    <w:uiPriority w:val="99"/>
    <w:qFormat/>
    <w:rsid w:val="00F0097A"/>
    <w:rPr>
      <w:rFonts w:ascii="Tahoma" w:hAnsi="Tahoma"/>
      <w:sz w:val="16"/>
      <w:szCs w:val="16"/>
    </w:rPr>
  </w:style>
  <w:style w:type="paragraph" w:styleId="af5">
    <w:name w:val="No Spacing"/>
    <w:uiPriority w:val="99"/>
    <w:qFormat/>
    <w:rsid w:val="00F0097A"/>
    <w:rPr>
      <w:rFonts w:ascii="Calibri" w:hAnsi="Calibri"/>
      <w:sz w:val="22"/>
      <w:szCs w:val="22"/>
    </w:rPr>
  </w:style>
  <w:style w:type="paragraph" w:styleId="af6">
    <w:name w:val="List Paragraph"/>
    <w:basedOn w:val="a"/>
    <w:uiPriority w:val="99"/>
    <w:qFormat/>
    <w:rsid w:val="00F0097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uiPriority w:val="99"/>
    <w:qFormat/>
    <w:rsid w:val="00F0097A"/>
    <w:pPr>
      <w:widowControl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qFormat/>
    <w:rsid w:val="00F0097A"/>
    <w:pPr>
      <w:widowControl w:val="0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F0097A"/>
    <w:pPr>
      <w:widowControl w:val="0"/>
    </w:pPr>
    <w:rPr>
      <w:rFonts w:ascii="Arial" w:hAnsi="Arial" w:cs="Arial"/>
    </w:rPr>
  </w:style>
  <w:style w:type="paragraph" w:customStyle="1" w:styleId="ConsPlusTitle">
    <w:name w:val="ConsPlusTitle"/>
    <w:uiPriority w:val="99"/>
    <w:qFormat/>
    <w:rsid w:val="00F0097A"/>
    <w:pPr>
      <w:widowControl w:val="0"/>
    </w:pPr>
    <w:rPr>
      <w:rFonts w:ascii="Arial" w:hAnsi="Arial" w:cs="Arial"/>
      <w:b/>
      <w:bCs/>
    </w:rPr>
  </w:style>
  <w:style w:type="paragraph" w:customStyle="1" w:styleId="10">
    <w:name w:val="Знак1 Знак Знак Знак"/>
    <w:basedOn w:val="a"/>
    <w:uiPriority w:val="99"/>
    <w:qFormat/>
    <w:rsid w:val="00F0097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11">
    <w:name w:val="Знак1"/>
    <w:basedOn w:val="a"/>
    <w:uiPriority w:val="99"/>
    <w:qFormat/>
    <w:rsid w:val="00F0097A"/>
    <w:pPr>
      <w:spacing w:beforeAutospacing="1" w:afterAutospacing="1"/>
    </w:pPr>
    <w:rPr>
      <w:rFonts w:ascii="Tahoma" w:hAnsi="Tahoma"/>
      <w:lang w:val="en-US" w:eastAsia="en-US"/>
    </w:rPr>
  </w:style>
  <w:style w:type="paragraph" w:customStyle="1" w:styleId="af7">
    <w:name w:val="Нормальный (таблица)"/>
    <w:basedOn w:val="a"/>
    <w:next w:val="a"/>
    <w:uiPriority w:val="99"/>
    <w:qFormat/>
    <w:rsid w:val="00F0097A"/>
    <w:pPr>
      <w:widowControl w:val="0"/>
      <w:jc w:val="both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a"/>
    <w:uiPriority w:val="99"/>
    <w:qFormat/>
    <w:rsid w:val="00F009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66">
    <w:name w:val="xl66"/>
    <w:basedOn w:val="a"/>
    <w:uiPriority w:val="99"/>
    <w:qFormat/>
    <w:rsid w:val="00F009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67">
    <w:name w:val="xl67"/>
    <w:basedOn w:val="a"/>
    <w:uiPriority w:val="99"/>
    <w:qFormat/>
    <w:rsid w:val="00F0097A"/>
    <w:pPr>
      <w:spacing w:beforeAutospacing="1" w:afterAutospacing="1"/>
    </w:pPr>
    <w:rPr>
      <w:sz w:val="24"/>
      <w:szCs w:val="24"/>
    </w:rPr>
  </w:style>
  <w:style w:type="paragraph" w:customStyle="1" w:styleId="xl68">
    <w:name w:val="xl68"/>
    <w:basedOn w:val="a"/>
    <w:uiPriority w:val="99"/>
    <w:qFormat/>
    <w:rsid w:val="00F009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69">
    <w:name w:val="xl69"/>
    <w:basedOn w:val="a"/>
    <w:uiPriority w:val="99"/>
    <w:qFormat/>
    <w:rsid w:val="00F0097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0">
    <w:name w:val="xl70"/>
    <w:basedOn w:val="a"/>
    <w:uiPriority w:val="99"/>
    <w:qFormat/>
    <w:rsid w:val="00F0097A"/>
    <w:pPr>
      <w:spacing w:beforeAutospacing="1" w:afterAutospacing="1"/>
      <w:jc w:val="center"/>
    </w:pPr>
    <w:rPr>
      <w:sz w:val="24"/>
      <w:szCs w:val="24"/>
    </w:rPr>
  </w:style>
  <w:style w:type="paragraph" w:customStyle="1" w:styleId="xl71">
    <w:name w:val="xl71"/>
    <w:basedOn w:val="a"/>
    <w:uiPriority w:val="99"/>
    <w:qFormat/>
    <w:rsid w:val="00F009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2">
    <w:name w:val="xl72"/>
    <w:basedOn w:val="a"/>
    <w:uiPriority w:val="99"/>
    <w:qFormat/>
    <w:rsid w:val="00F009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3">
    <w:name w:val="xl73"/>
    <w:basedOn w:val="a"/>
    <w:uiPriority w:val="99"/>
    <w:qFormat/>
    <w:rsid w:val="00F009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4">
    <w:name w:val="xl74"/>
    <w:basedOn w:val="a"/>
    <w:uiPriority w:val="99"/>
    <w:qFormat/>
    <w:rsid w:val="00F009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5">
    <w:name w:val="xl75"/>
    <w:basedOn w:val="a"/>
    <w:uiPriority w:val="99"/>
    <w:qFormat/>
    <w:rsid w:val="00F0097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4"/>
      <w:szCs w:val="24"/>
    </w:rPr>
  </w:style>
  <w:style w:type="paragraph" w:customStyle="1" w:styleId="xl76">
    <w:name w:val="xl76"/>
    <w:basedOn w:val="a"/>
    <w:uiPriority w:val="99"/>
    <w:qFormat/>
    <w:rsid w:val="00F0097A"/>
    <w:pPr>
      <w:pBdr>
        <w:top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uiPriority w:val="99"/>
    <w:qFormat/>
    <w:rsid w:val="00F0097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8">
    <w:name w:val="xl78"/>
    <w:basedOn w:val="a"/>
    <w:uiPriority w:val="99"/>
    <w:qFormat/>
    <w:rsid w:val="00F0097A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79">
    <w:name w:val="xl79"/>
    <w:basedOn w:val="a"/>
    <w:uiPriority w:val="99"/>
    <w:qFormat/>
    <w:rsid w:val="00F0097A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0">
    <w:name w:val="xl80"/>
    <w:basedOn w:val="a"/>
    <w:uiPriority w:val="99"/>
    <w:qFormat/>
    <w:rsid w:val="00F0097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uiPriority w:val="99"/>
    <w:qFormat/>
    <w:rsid w:val="00F0097A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uiPriority w:val="99"/>
    <w:qFormat/>
    <w:rsid w:val="00F0097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4"/>
      <w:szCs w:val="24"/>
    </w:rPr>
  </w:style>
  <w:style w:type="paragraph" w:styleId="af8">
    <w:name w:val="Normal (Web)"/>
    <w:basedOn w:val="a"/>
    <w:qFormat/>
    <w:rsid w:val="00206E2A"/>
    <w:pPr>
      <w:spacing w:before="100" w:after="100"/>
    </w:pPr>
    <w:rPr>
      <w:sz w:val="24"/>
      <w:szCs w:val="24"/>
      <w:lang w:eastAsia="ar-SA"/>
    </w:rPr>
  </w:style>
  <w:style w:type="paragraph" w:customStyle="1" w:styleId="12">
    <w:name w:val="Стиль1"/>
    <w:qFormat/>
    <w:rsid w:val="00206E2A"/>
    <w:pPr>
      <w:widowControl w:val="0"/>
    </w:pPr>
    <w:rPr>
      <w:rFonts w:eastAsia="Arial"/>
      <w:sz w:val="28"/>
      <w:lang w:eastAsia="ar-SA"/>
    </w:rPr>
  </w:style>
  <w:style w:type="paragraph" w:customStyle="1" w:styleId="13">
    <w:name w:val="1"/>
    <w:basedOn w:val="a"/>
    <w:qFormat/>
    <w:rsid w:val="00206E2A"/>
    <w:pPr>
      <w:spacing w:after="160" w:line="240" w:lineRule="exact"/>
    </w:pPr>
    <w:rPr>
      <w:rFonts w:eastAsia="Calibri"/>
      <w:lang w:eastAsia="zh-CN"/>
    </w:rPr>
  </w:style>
  <w:style w:type="paragraph" w:customStyle="1" w:styleId="af9">
    <w:name w:val="Текст таблицы"/>
    <w:basedOn w:val="a"/>
    <w:qFormat/>
    <w:rsid w:val="006B7EC6"/>
    <w:pPr>
      <w:spacing w:before="60" w:after="60"/>
      <w:jc w:val="both"/>
    </w:pPr>
    <w:rPr>
      <w:rFonts w:ascii="Arial" w:hAnsi="Arial"/>
      <w:lang w:eastAsia="ar-SA"/>
    </w:rPr>
  </w:style>
  <w:style w:type="paragraph" w:styleId="afa">
    <w:name w:val="Plain Text"/>
    <w:basedOn w:val="a"/>
    <w:qFormat/>
    <w:rsid w:val="009039B1"/>
    <w:rPr>
      <w:rFonts w:ascii="Courier New" w:hAnsi="Courier New"/>
      <w:color w:val="000000"/>
    </w:rPr>
  </w:style>
  <w:style w:type="paragraph" w:styleId="afb">
    <w:name w:val="Subtitle"/>
    <w:basedOn w:val="a"/>
    <w:qFormat/>
    <w:locked/>
    <w:rsid w:val="006B7375"/>
    <w:pPr>
      <w:jc w:val="center"/>
    </w:pPr>
    <w:rPr>
      <w:color w:val="000000"/>
      <w:sz w:val="28"/>
    </w:rPr>
  </w:style>
  <w:style w:type="paragraph" w:customStyle="1" w:styleId="afc">
    <w:name w:val="Знак"/>
    <w:basedOn w:val="a"/>
    <w:qFormat/>
    <w:rsid w:val="00E76E78"/>
    <w:pPr>
      <w:spacing w:beforeAutospacing="1" w:afterAutospacing="1"/>
      <w:jc w:val="both"/>
    </w:pPr>
    <w:rPr>
      <w:rFonts w:ascii="Tahoma" w:hAnsi="Tahoma"/>
      <w:lang w:val="en-US" w:eastAsia="en-US"/>
    </w:rPr>
  </w:style>
  <w:style w:type="paragraph" w:customStyle="1" w:styleId="afd">
    <w:name w:val="Содержимое врезки"/>
    <w:basedOn w:val="a"/>
    <w:qFormat/>
    <w:rsid w:val="00560E21"/>
  </w:style>
  <w:style w:type="paragraph" w:customStyle="1" w:styleId="afe">
    <w:name w:val="Содержимое таблицы"/>
    <w:basedOn w:val="a"/>
    <w:qFormat/>
    <w:rsid w:val="00560E21"/>
    <w:pPr>
      <w:suppressLineNumbers/>
    </w:pPr>
  </w:style>
  <w:style w:type="paragraph" w:customStyle="1" w:styleId="aff">
    <w:name w:val="Заголовок таблицы"/>
    <w:basedOn w:val="afe"/>
    <w:qFormat/>
    <w:rsid w:val="00560E21"/>
    <w:pPr>
      <w:jc w:val="center"/>
    </w:pPr>
    <w:rPr>
      <w:b/>
      <w:bCs/>
    </w:rPr>
  </w:style>
  <w:style w:type="table" w:styleId="aff0">
    <w:name w:val="Table Grid"/>
    <w:basedOn w:val="a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uiPriority w:val="99"/>
    <w:rsid w:val="00F009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uiPriority w:val="99"/>
    <w:rsid w:val="00F0097A"/>
    <w:pPr>
      <w:jc w:val="both"/>
    </w:pPr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2D92C2B-55E7-42D2-A58D-3E012E79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905</Words>
  <Characters>5159</Characters>
  <Application>Microsoft Office Word</Application>
  <DocSecurity>0</DocSecurity>
  <Lines>42</Lines>
  <Paragraphs>12</Paragraphs>
  <ScaleCrop>false</ScaleCrop>
  <Company>Ростовская область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Arx</dc:creator>
  <dc:description/>
  <cp:lastModifiedBy>1</cp:lastModifiedBy>
  <cp:revision>13</cp:revision>
  <cp:lastPrinted>2021-01-18T11:35:00Z</cp:lastPrinted>
  <dcterms:created xsi:type="dcterms:W3CDTF">2021-02-02T06:22:00Z</dcterms:created>
  <dcterms:modified xsi:type="dcterms:W3CDTF">2021-03-24T06:59:00Z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Ростовская область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