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228FDD87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02C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D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D7A2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C8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03C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7E3B8F75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ул. Ленина, 24, </w:t>
      </w:r>
      <w:r w:rsidR="00002C8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422C84EA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100A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A28D040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D31C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3606E2A6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131BC77" w14:textId="77777777" w:rsidR="00934F66" w:rsidRDefault="00934F66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7A04C704" w14:textId="0E120774" w:rsidR="00380F93" w:rsidRPr="00E015B7" w:rsidRDefault="009F663C" w:rsidP="00E015B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результатах оценки эффективности взаимодействия органов местного самоуправления</w:t>
      </w:r>
      <w:r w:rsidR="00E322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</w:t>
      </w:r>
      <w:r w:rsidR="002D349B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субъектов предпринимательской деятельности</w:t>
      </w:r>
      <w:r w:rsidR="00EF4963" w:rsidRPr="00E015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E639E8" w14:textId="54A32231" w:rsidR="00E015B7" w:rsidRPr="00E015B7" w:rsidRDefault="00E015B7" w:rsidP="00E015B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>Выявление и устранение фактов несанкционированной торговой деятельности на территории Цимлянского района</w:t>
      </w:r>
    </w:p>
    <w:p w14:paraId="1E12909D" w14:textId="77777777" w:rsidR="00C9373D" w:rsidRDefault="00C9373D" w:rsidP="001749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ECC495" w14:textId="10260821" w:rsidR="006319E2" w:rsidRDefault="00807DCD" w:rsidP="001749F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319E2" w:rsidRPr="006319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57F4AA" w14:textId="77777777" w:rsidR="003C7BB8" w:rsidRDefault="00E45A08" w:rsidP="001749F5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048F7">
        <w:rPr>
          <w:rFonts w:ascii="Times New Roman" w:hAnsi="Times New Roman"/>
          <w:sz w:val="28"/>
          <w:szCs w:val="28"/>
        </w:rPr>
        <w:t>елякову Н.В.:</w:t>
      </w:r>
      <w:r w:rsidR="009F72F9">
        <w:rPr>
          <w:rFonts w:ascii="Times New Roman" w:hAnsi="Times New Roman"/>
          <w:sz w:val="28"/>
          <w:szCs w:val="28"/>
        </w:rPr>
        <w:t xml:space="preserve"> </w:t>
      </w:r>
    </w:p>
    <w:p w14:paraId="1B2CD9B8" w14:textId="77777777" w:rsidR="00C9373D" w:rsidRDefault="003C7BB8" w:rsidP="001749F5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635E">
        <w:rPr>
          <w:rFonts w:ascii="Times New Roman" w:hAnsi="Times New Roman"/>
          <w:sz w:val="28"/>
          <w:szCs w:val="28"/>
        </w:rPr>
        <w:t xml:space="preserve">В основу </w:t>
      </w:r>
      <w:r w:rsidR="0098635E" w:rsidRPr="0098635E">
        <w:rPr>
          <w:rFonts w:ascii="Times New Roman" w:hAnsi="Times New Roman"/>
          <w:sz w:val="28"/>
          <w:szCs w:val="28"/>
        </w:rPr>
        <w:t>оценки эффективности взаимодействия органов местного самоуправления муниципальных образований и субъектов предпринимательской деятельности</w:t>
      </w:r>
      <w:r w:rsidR="003E4E5D">
        <w:rPr>
          <w:rFonts w:ascii="Times New Roman" w:hAnsi="Times New Roman"/>
          <w:sz w:val="28"/>
          <w:szCs w:val="28"/>
        </w:rPr>
        <w:t xml:space="preserve">, представленных Уполномоченным по защите прав предпринимателей в Ростовской области </w:t>
      </w:r>
      <w:r w:rsidR="000C2FA1">
        <w:rPr>
          <w:rFonts w:ascii="Times New Roman" w:hAnsi="Times New Roman"/>
          <w:sz w:val="28"/>
          <w:szCs w:val="28"/>
        </w:rPr>
        <w:t xml:space="preserve">Дерезой О.В. </w:t>
      </w:r>
    </w:p>
    <w:p w14:paraId="61028FDB" w14:textId="49429A78" w:rsidR="003C7BB8" w:rsidRDefault="000C2FA1" w:rsidP="001749F5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итогам 2 квартала</w:t>
      </w:r>
      <w:r w:rsidR="008038A9">
        <w:rPr>
          <w:rFonts w:ascii="Times New Roman" w:hAnsi="Times New Roman"/>
          <w:sz w:val="28"/>
          <w:szCs w:val="28"/>
        </w:rPr>
        <w:t xml:space="preserve"> 2019 года</w:t>
      </w:r>
      <w:r w:rsidR="003E55C9">
        <w:rPr>
          <w:rFonts w:ascii="Times New Roman" w:hAnsi="Times New Roman"/>
          <w:sz w:val="28"/>
          <w:szCs w:val="28"/>
        </w:rPr>
        <w:t xml:space="preserve"> деятельность администрации г. Волгодонска оценена неудовлетворительно в связи с нарушением органами </w:t>
      </w:r>
      <w:r w:rsidR="00F11951">
        <w:rPr>
          <w:rFonts w:ascii="Times New Roman" w:hAnsi="Times New Roman"/>
          <w:sz w:val="28"/>
          <w:szCs w:val="28"/>
        </w:rPr>
        <w:t>местного самоуправления прав предпринимателя по договору на размещение нестационарного торгового объекта.</w:t>
      </w:r>
    </w:p>
    <w:p w14:paraId="4F17BC89" w14:textId="64F46DD2" w:rsidR="00074F68" w:rsidRDefault="003C7BB8" w:rsidP="001749F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3B96">
        <w:rPr>
          <w:rFonts w:ascii="Times New Roman" w:eastAsia="Times New Roman" w:hAnsi="Times New Roman"/>
          <w:sz w:val="28"/>
          <w:szCs w:val="28"/>
          <w:lang w:eastAsia="ru-RU"/>
        </w:rPr>
        <w:t xml:space="preserve">Минэкономразвития области рекомендует </w:t>
      </w:r>
      <w:r w:rsidR="00C40B2B">
        <w:rPr>
          <w:rFonts w:ascii="Times New Roman" w:eastAsia="Times New Roman" w:hAnsi="Times New Roman"/>
          <w:sz w:val="28"/>
          <w:szCs w:val="28"/>
          <w:lang w:eastAsia="ru-RU"/>
        </w:rPr>
        <w:t>рассматривать проблемные вопросы</w:t>
      </w:r>
      <w:r w:rsidR="00A73B11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бизнеса, выявленные по итогам рейтинга Уполномоченного, на заседаниях советов по предпринимательству</w:t>
      </w:r>
      <w:r w:rsidR="00A8425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2FF7415F" w14:textId="77777777" w:rsidR="00481F4F" w:rsidRDefault="00481F4F" w:rsidP="00174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AFFDF" w14:textId="552FB70F" w:rsidR="00380F93" w:rsidRPr="00074F68" w:rsidRDefault="002D0DE0" w:rsidP="00174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380F93" w:rsidRPr="000734E2">
        <w:rPr>
          <w:rFonts w:ascii="Times New Roman" w:hAnsi="Times New Roman"/>
          <w:sz w:val="28"/>
          <w:szCs w:val="28"/>
        </w:rPr>
        <w:t>:</w:t>
      </w:r>
      <w:r w:rsidR="00320613">
        <w:rPr>
          <w:rFonts w:ascii="Times New Roman" w:hAnsi="Times New Roman"/>
          <w:b/>
          <w:sz w:val="28"/>
          <w:szCs w:val="28"/>
        </w:rPr>
        <w:t xml:space="preserve"> </w:t>
      </w:r>
      <w:r w:rsidR="004679B5">
        <w:rPr>
          <w:rFonts w:ascii="Times New Roman" w:hAnsi="Times New Roman"/>
          <w:sz w:val="28"/>
          <w:szCs w:val="28"/>
        </w:rPr>
        <w:t>Информацию докладчика принять к сведению</w:t>
      </w:r>
      <w:r w:rsidR="00F66724">
        <w:rPr>
          <w:rFonts w:ascii="Times New Roman" w:hAnsi="Times New Roman"/>
          <w:sz w:val="28"/>
          <w:szCs w:val="28"/>
        </w:rPr>
        <w:t>.</w:t>
      </w:r>
    </w:p>
    <w:p w14:paraId="16EA4FDF" w14:textId="791126EC" w:rsidR="00934F66" w:rsidRDefault="00934F66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00B3E" w14:textId="77777777" w:rsidR="00E015B7" w:rsidRPr="00E015B7" w:rsidRDefault="00E015B7" w:rsidP="00E01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>2.СЛУШАЛИ:</w:t>
      </w:r>
    </w:p>
    <w:p w14:paraId="5D458144" w14:textId="77777777" w:rsidR="00FF178F" w:rsidRDefault="00E015B7" w:rsidP="00E01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Белякову Н.В.:</w:t>
      </w: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20F7F0" w14:textId="2A2A4CDB" w:rsidR="00E015B7" w:rsidRPr="00E015B7" w:rsidRDefault="00FF178F" w:rsidP="00E01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15B7" w:rsidRPr="00E015B7">
        <w:rPr>
          <w:rFonts w:ascii="Times New Roman" w:eastAsia="Times New Roman" w:hAnsi="Times New Roman"/>
          <w:sz w:val="28"/>
          <w:szCs w:val="28"/>
          <w:lang w:eastAsia="ru-RU"/>
        </w:rPr>
        <w:t>Для пресечения фактов несанкционированной торговли на территории Цимлянского района, совместно с сотрудниками МУ МВД России «Волгодонское» ОП № 5 г. Цимлянска Ростовской области и Административной комиссией района, проводятся профилактические мероприятия.</w:t>
      </w:r>
    </w:p>
    <w:p w14:paraId="03D4A176" w14:textId="64FFE435" w:rsidR="00E015B7" w:rsidRPr="00E015B7" w:rsidRDefault="00E015B7" w:rsidP="00E01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данных рейдов гражданам и предпринимателям, осуществляющих несанкционированную торговлю, выносятся устное замечание </w:t>
      </w: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(при устранении нарушений) или составляются протоколы, с наложением денежного штрафа. За 201</w:t>
      </w:r>
      <w:r w:rsidR="00B73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8152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пециалистом по потребительскому рынку было составлено </w:t>
      </w:r>
      <w:r w:rsidR="00DD7DB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протоколов.</w:t>
      </w:r>
    </w:p>
    <w:p w14:paraId="0F42D53B" w14:textId="77777777" w:rsidR="00E015B7" w:rsidRPr="00E015B7" w:rsidRDefault="00E015B7" w:rsidP="00E01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F1BFB" w14:textId="2A1157F5" w:rsidR="001749F5" w:rsidRDefault="00E015B7" w:rsidP="00E01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proofErr w:type="gramStart"/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15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>Продолжить</w:t>
      </w:r>
      <w:proofErr w:type="gramEnd"/>
      <w:r w:rsidRPr="00E015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выявлению фактов несанкционированной торговли.</w:t>
      </w:r>
    </w:p>
    <w:p w14:paraId="7EADE157" w14:textId="77777777" w:rsidR="001749F5" w:rsidRDefault="001749F5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EF4BAFE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 w:rsidR="0046089B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AA2E52E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1726C4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1726C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140"/>
    <w:multiLevelType w:val="hybridMultilevel"/>
    <w:tmpl w:val="19289CD4"/>
    <w:lvl w:ilvl="0" w:tplc="9FD66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C8E"/>
    <w:rsid w:val="00002F4A"/>
    <w:rsid w:val="0001432F"/>
    <w:rsid w:val="0003241A"/>
    <w:rsid w:val="000734E2"/>
    <w:rsid w:val="00073BED"/>
    <w:rsid w:val="00074F68"/>
    <w:rsid w:val="000C2FA1"/>
    <w:rsid w:val="000F5EB5"/>
    <w:rsid w:val="000F73F0"/>
    <w:rsid w:val="00100A34"/>
    <w:rsid w:val="00106118"/>
    <w:rsid w:val="00113BC7"/>
    <w:rsid w:val="00114267"/>
    <w:rsid w:val="00120A81"/>
    <w:rsid w:val="001329FA"/>
    <w:rsid w:val="001476A0"/>
    <w:rsid w:val="001532CD"/>
    <w:rsid w:val="001726C4"/>
    <w:rsid w:val="001749F5"/>
    <w:rsid w:val="00186207"/>
    <w:rsid w:val="00187A79"/>
    <w:rsid w:val="001A5AD2"/>
    <w:rsid w:val="001B32E9"/>
    <w:rsid w:val="001B5AA6"/>
    <w:rsid w:val="002036FB"/>
    <w:rsid w:val="00207D10"/>
    <w:rsid w:val="0022739B"/>
    <w:rsid w:val="00232587"/>
    <w:rsid w:val="0029631C"/>
    <w:rsid w:val="002B081A"/>
    <w:rsid w:val="002C207F"/>
    <w:rsid w:val="002C460F"/>
    <w:rsid w:val="002C65E1"/>
    <w:rsid w:val="002D0DE0"/>
    <w:rsid w:val="002D349B"/>
    <w:rsid w:val="002D3DCE"/>
    <w:rsid w:val="002E17EB"/>
    <w:rsid w:val="002E4F2A"/>
    <w:rsid w:val="002F46F2"/>
    <w:rsid w:val="00320613"/>
    <w:rsid w:val="00352566"/>
    <w:rsid w:val="00353FAE"/>
    <w:rsid w:val="00356962"/>
    <w:rsid w:val="00380630"/>
    <w:rsid w:val="00380F93"/>
    <w:rsid w:val="003B206B"/>
    <w:rsid w:val="003C0666"/>
    <w:rsid w:val="003C7BB8"/>
    <w:rsid w:val="003D29ED"/>
    <w:rsid w:val="003E4E5D"/>
    <w:rsid w:val="003E55C9"/>
    <w:rsid w:val="00407C1A"/>
    <w:rsid w:val="004143D9"/>
    <w:rsid w:val="00422913"/>
    <w:rsid w:val="00452B26"/>
    <w:rsid w:val="0046089B"/>
    <w:rsid w:val="004679B5"/>
    <w:rsid w:val="00481F4F"/>
    <w:rsid w:val="004C7090"/>
    <w:rsid w:val="004E409F"/>
    <w:rsid w:val="004E54CB"/>
    <w:rsid w:val="00511C07"/>
    <w:rsid w:val="00522905"/>
    <w:rsid w:val="005408A2"/>
    <w:rsid w:val="00552419"/>
    <w:rsid w:val="005A08CB"/>
    <w:rsid w:val="005F1E07"/>
    <w:rsid w:val="00602265"/>
    <w:rsid w:val="0061066A"/>
    <w:rsid w:val="006319E2"/>
    <w:rsid w:val="00634883"/>
    <w:rsid w:val="006462A7"/>
    <w:rsid w:val="006468CD"/>
    <w:rsid w:val="006D145C"/>
    <w:rsid w:val="006D527B"/>
    <w:rsid w:val="006F2FF0"/>
    <w:rsid w:val="0070257C"/>
    <w:rsid w:val="00703C78"/>
    <w:rsid w:val="00742230"/>
    <w:rsid w:val="00767E8B"/>
    <w:rsid w:val="00774B00"/>
    <w:rsid w:val="00797107"/>
    <w:rsid w:val="007A37FD"/>
    <w:rsid w:val="007C6FE7"/>
    <w:rsid w:val="007E2FBE"/>
    <w:rsid w:val="007E4459"/>
    <w:rsid w:val="007F16AD"/>
    <w:rsid w:val="008038A9"/>
    <w:rsid w:val="00807DCD"/>
    <w:rsid w:val="00814F81"/>
    <w:rsid w:val="00815257"/>
    <w:rsid w:val="00852D1C"/>
    <w:rsid w:val="00855E17"/>
    <w:rsid w:val="0085792B"/>
    <w:rsid w:val="0088431F"/>
    <w:rsid w:val="008917ED"/>
    <w:rsid w:val="008B1B4E"/>
    <w:rsid w:val="008D3130"/>
    <w:rsid w:val="008E742E"/>
    <w:rsid w:val="00903802"/>
    <w:rsid w:val="009048F7"/>
    <w:rsid w:val="00934F66"/>
    <w:rsid w:val="0094231B"/>
    <w:rsid w:val="00943729"/>
    <w:rsid w:val="00950D69"/>
    <w:rsid w:val="0096099B"/>
    <w:rsid w:val="00965607"/>
    <w:rsid w:val="0098635E"/>
    <w:rsid w:val="00993240"/>
    <w:rsid w:val="009A7C1C"/>
    <w:rsid w:val="009B5EFB"/>
    <w:rsid w:val="009D40F4"/>
    <w:rsid w:val="009D567C"/>
    <w:rsid w:val="009D57B1"/>
    <w:rsid w:val="009D58FF"/>
    <w:rsid w:val="009D7A2D"/>
    <w:rsid w:val="009E2876"/>
    <w:rsid w:val="009F5D01"/>
    <w:rsid w:val="009F663C"/>
    <w:rsid w:val="009F6827"/>
    <w:rsid w:val="009F72F9"/>
    <w:rsid w:val="00A52FA2"/>
    <w:rsid w:val="00A544F0"/>
    <w:rsid w:val="00A6420F"/>
    <w:rsid w:val="00A73B11"/>
    <w:rsid w:val="00A8347B"/>
    <w:rsid w:val="00A8425D"/>
    <w:rsid w:val="00A84D3E"/>
    <w:rsid w:val="00A86B26"/>
    <w:rsid w:val="00B15EA0"/>
    <w:rsid w:val="00B2791C"/>
    <w:rsid w:val="00B43A0F"/>
    <w:rsid w:val="00B66CEE"/>
    <w:rsid w:val="00B71FD0"/>
    <w:rsid w:val="00B73DAE"/>
    <w:rsid w:val="00B90ABA"/>
    <w:rsid w:val="00BB188B"/>
    <w:rsid w:val="00BB6035"/>
    <w:rsid w:val="00BC21E2"/>
    <w:rsid w:val="00BC4EEF"/>
    <w:rsid w:val="00BE75F4"/>
    <w:rsid w:val="00C04940"/>
    <w:rsid w:val="00C13B96"/>
    <w:rsid w:val="00C31D30"/>
    <w:rsid w:val="00C40B2B"/>
    <w:rsid w:val="00C9373D"/>
    <w:rsid w:val="00CA08DA"/>
    <w:rsid w:val="00CB1146"/>
    <w:rsid w:val="00CF66B0"/>
    <w:rsid w:val="00D04E27"/>
    <w:rsid w:val="00D07A7C"/>
    <w:rsid w:val="00D2627B"/>
    <w:rsid w:val="00D31118"/>
    <w:rsid w:val="00D31CBA"/>
    <w:rsid w:val="00D46546"/>
    <w:rsid w:val="00DA1637"/>
    <w:rsid w:val="00DC5D41"/>
    <w:rsid w:val="00DD7DB1"/>
    <w:rsid w:val="00DE6C23"/>
    <w:rsid w:val="00E000E4"/>
    <w:rsid w:val="00E015B7"/>
    <w:rsid w:val="00E322BC"/>
    <w:rsid w:val="00E3297F"/>
    <w:rsid w:val="00E4434C"/>
    <w:rsid w:val="00E45A08"/>
    <w:rsid w:val="00E60921"/>
    <w:rsid w:val="00EA7429"/>
    <w:rsid w:val="00EB3B30"/>
    <w:rsid w:val="00ED39CD"/>
    <w:rsid w:val="00EF2EA4"/>
    <w:rsid w:val="00EF4963"/>
    <w:rsid w:val="00F11951"/>
    <w:rsid w:val="00F1352C"/>
    <w:rsid w:val="00F5592A"/>
    <w:rsid w:val="00F570A9"/>
    <w:rsid w:val="00F66724"/>
    <w:rsid w:val="00F9066A"/>
    <w:rsid w:val="00FE0758"/>
    <w:rsid w:val="00FE57C7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0B91-90B1-4F11-B128-117F8C86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2019-12-26T13:03:00Z</cp:lastPrinted>
  <dcterms:created xsi:type="dcterms:W3CDTF">2019-12-25T06:53:00Z</dcterms:created>
  <dcterms:modified xsi:type="dcterms:W3CDTF">2019-12-26T13:03:00Z</dcterms:modified>
</cp:coreProperties>
</file>