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68" w:type="dxa"/>
        <w:tblInd w:w="-106" w:type="dxa"/>
        <w:tblLook w:val="00A0"/>
      </w:tblPr>
      <w:tblGrid>
        <w:gridCol w:w="3189"/>
        <w:gridCol w:w="8079"/>
        <w:gridCol w:w="4500"/>
      </w:tblGrid>
      <w:tr w:rsidR="00AD0E67" w:rsidRPr="00DB1BDD">
        <w:tc>
          <w:tcPr>
            <w:tcW w:w="3189" w:type="dxa"/>
          </w:tcPr>
          <w:p w:rsidR="00AD0E67" w:rsidRPr="00DB1BDD" w:rsidRDefault="00AD0E67" w:rsidP="00C74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9" w:type="dxa"/>
          </w:tcPr>
          <w:p w:rsidR="00AD0E67" w:rsidRPr="00DB1BDD" w:rsidRDefault="00AD0E67" w:rsidP="00C74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0" w:type="dxa"/>
          </w:tcPr>
          <w:p w:rsidR="00AD0E67" w:rsidRPr="000E6B5C" w:rsidRDefault="00AD0E67" w:rsidP="00DB1BD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B5C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AD0E67" w:rsidRPr="000E6B5C" w:rsidRDefault="00AD0E67" w:rsidP="00DB1BD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E67" w:rsidRPr="000E6B5C" w:rsidRDefault="00AD0E67" w:rsidP="001436D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6B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Нормативным затратам </w:t>
            </w:r>
            <w:r w:rsidRPr="000E6B5C">
              <w:rPr>
                <w:rFonts w:ascii="Times New Roman" w:hAnsi="Times New Roman" w:cs="Times New Roman"/>
                <w:sz w:val="24"/>
                <w:szCs w:val="24"/>
              </w:rPr>
              <w:t xml:space="preserve">на обеспечение функций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финансового отдела                Администрации Цимлянского района</w:t>
            </w:r>
            <w:r w:rsidRPr="000E6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D0E67" w:rsidRPr="00DB1BDD" w:rsidRDefault="00AD0E67" w:rsidP="008E39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0E67" w:rsidRDefault="00AD0E67" w:rsidP="00DB1BD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B1BDD">
        <w:rPr>
          <w:rFonts w:ascii="Times New Roman" w:hAnsi="Times New Roman" w:cs="Times New Roman"/>
          <w:sz w:val="28"/>
          <w:szCs w:val="28"/>
        </w:rPr>
        <w:t>НОРМАТИВЫ</w:t>
      </w:r>
    </w:p>
    <w:p w:rsidR="00AD0E67" w:rsidRPr="00431012" w:rsidRDefault="00AD0E67" w:rsidP="00DB1BD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D0E67" w:rsidRPr="00431012" w:rsidRDefault="00AD0E67" w:rsidP="000E6B5C">
      <w:pPr>
        <w:pStyle w:val="ConsPlusTitle"/>
        <w:spacing w:line="240" w:lineRule="exact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431012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обеспечения функций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финансового отдела Администрации Цимлянского района</w:t>
      </w:r>
      <w:r w:rsidRPr="00431012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, применяемые при расчете нормативных затрат на приобретение средств подвижной связи и услуг подвижной связи</w:t>
      </w:r>
    </w:p>
    <w:p w:rsidR="00AD0E67" w:rsidRPr="00DB1BDD" w:rsidRDefault="00AD0E67" w:rsidP="002153B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693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666"/>
        <w:gridCol w:w="3502"/>
        <w:gridCol w:w="3828"/>
        <w:gridCol w:w="3869"/>
        <w:gridCol w:w="3828"/>
      </w:tblGrid>
      <w:tr w:rsidR="00AD0E67" w:rsidRPr="001966E6">
        <w:tc>
          <w:tcPr>
            <w:tcW w:w="666" w:type="dxa"/>
          </w:tcPr>
          <w:p w:rsidR="00AD0E67" w:rsidRPr="001966E6" w:rsidRDefault="00AD0E67" w:rsidP="007471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02" w:type="dxa"/>
            <w:vAlign w:val="center"/>
          </w:tcPr>
          <w:p w:rsidR="00AD0E67" w:rsidRPr="001966E6" w:rsidRDefault="00AD0E67" w:rsidP="007471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  <w:r w:rsidRPr="001966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828" w:type="dxa"/>
            <w:vAlign w:val="center"/>
          </w:tcPr>
          <w:p w:rsidR="00AD0E67" w:rsidRPr="001966E6" w:rsidRDefault="00AD0E67" w:rsidP="00DB1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>Количество средств связи</w:t>
            </w:r>
          </w:p>
        </w:tc>
        <w:tc>
          <w:tcPr>
            <w:tcW w:w="3869" w:type="dxa"/>
            <w:vAlign w:val="center"/>
          </w:tcPr>
          <w:p w:rsidR="00AD0E67" w:rsidRPr="001966E6" w:rsidRDefault="00AD0E67" w:rsidP="00DB1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 xml:space="preserve">Цена приобретения средств </w:t>
            </w:r>
          </w:p>
          <w:p w:rsidR="00AD0E67" w:rsidRPr="001966E6" w:rsidRDefault="00AD0E67" w:rsidP="00CD6A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1966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:rsidR="00AD0E67" w:rsidRPr="001966E6" w:rsidRDefault="00AD0E67" w:rsidP="00DB1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>Расходы на услуги связи</w:t>
            </w:r>
            <w:r w:rsidRPr="001966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D0E67" w:rsidRPr="001966E6">
        <w:trPr>
          <w:trHeight w:val="143"/>
        </w:trPr>
        <w:tc>
          <w:tcPr>
            <w:tcW w:w="666" w:type="dxa"/>
          </w:tcPr>
          <w:p w:rsidR="00AD0E67" w:rsidRPr="001966E6" w:rsidRDefault="00AD0E67" w:rsidP="007471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vAlign w:val="center"/>
          </w:tcPr>
          <w:p w:rsidR="00AD0E67" w:rsidRPr="001966E6" w:rsidRDefault="00AD0E67" w:rsidP="007471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AD0E67" w:rsidRPr="001966E6" w:rsidRDefault="00AD0E67" w:rsidP="00DB1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9" w:type="dxa"/>
            <w:vAlign w:val="center"/>
          </w:tcPr>
          <w:p w:rsidR="00AD0E67" w:rsidRPr="001966E6" w:rsidRDefault="00AD0E67" w:rsidP="00DB1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AD0E67" w:rsidRPr="001966E6" w:rsidRDefault="00AD0E67" w:rsidP="00DB1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0E67" w:rsidRPr="001966E6">
        <w:trPr>
          <w:trHeight w:val="170"/>
        </w:trPr>
        <w:tc>
          <w:tcPr>
            <w:tcW w:w="666" w:type="dxa"/>
            <w:tcBorders>
              <w:left w:val="nil"/>
              <w:bottom w:val="nil"/>
              <w:right w:val="nil"/>
            </w:tcBorders>
          </w:tcPr>
          <w:p w:rsidR="00AD0E67" w:rsidRPr="001966E6" w:rsidRDefault="00AD0E67" w:rsidP="00876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02" w:type="dxa"/>
            <w:tcBorders>
              <w:left w:val="nil"/>
              <w:bottom w:val="nil"/>
              <w:right w:val="nil"/>
            </w:tcBorders>
          </w:tcPr>
          <w:p w:rsidR="00AD0E67" w:rsidRPr="001966E6" w:rsidRDefault="00AD0E67" w:rsidP="008769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«руководители»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главной</w:t>
            </w: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 xml:space="preserve"> группы должностей муниципальной службы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Цимлянского</w:t>
            </w: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Ростовской области</w:t>
            </w: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 муниципальная служба)</w:t>
            </w:r>
            <w:r w:rsidRPr="001966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3828" w:type="dxa"/>
            <w:tcBorders>
              <w:left w:val="nil"/>
              <w:bottom w:val="nil"/>
              <w:right w:val="nil"/>
            </w:tcBorders>
          </w:tcPr>
          <w:p w:rsidR="00AD0E67" w:rsidRPr="001966E6" w:rsidRDefault="00AD0E67" w:rsidP="00251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муниципального служащего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финансового отдела Администрации Цимлянского района</w:t>
            </w: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муниципальный служащий)</w:t>
            </w:r>
          </w:p>
        </w:tc>
        <w:tc>
          <w:tcPr>
            <w:tcW w:w="3869" w:type="dxa"/>
            <w:tcBorders>
              <w:left w:val="nil"/>
              <w:bottom w:val="nil"/>
              <w:right w:val="nil"/>
            </w:tcBorders>
          </w:tcPr>
          <w:p w:rsidR="00AD0E67" w:rsidRPr="001966E6" w:rsidRDefault="00AD0E67" w:rsidP="008769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>не более 6,00 тыс. рублей за 1 единицу в расчете на муниципального служащего</w:t>
            </w:r>
          </w:p>
        </w:tc>
        <w:tc>
          <w:tcPr>
            <w:tcW w:w="3828" w:type="dxa"/>
            <w:tcBorders>
              <w:left w:val="nil"/>
              <w:bottom w:val="nil"/>
              <w:right w:val="nil"/>
            </w:tcBorders>
          </w:tcPr>
          <w:p w:rsidR="00AD0E67" w:rsidRPr="001966E6" w:rsidRDefault="00AD0E67" w:rsidP="00063040">
            <w:pPr>
              <w:pStyle w:val="ConsPlusNormal"/>
              <w:ind w:righ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ежемесячные расходы не более </w:t>
            </w:r>
            <w:r w:rsidRPr="00904C46">
              <w:rPr>
                <w:rFonts w:ascii="Times New Roman" w:hAnsi="Times New Roman" w:cs="Times New Roman"/>
                <w:sz w:val="24"/>
                <w:szCs w:val="24"/>
              </w:rPr>
              <w:t>0,850 тыс</w:t>
            </w:r>
            <w:r w:rsidRPr="001966E6">
              <w:rPr>
                <w:rFonts w:ascii="Times New Roman" w:hAnsi="Times New Roman" w:cs="Times New Roman"/>
                <w:sz w:val="24"/>
                <w:szCs w:val="24"/>
              </w:rPr>
              <w:t>. рублей в расчете на муниципального служащего</w:t>
            </w:r>
          </w:p>
        </w:tc>
      </w:tr>
      <w:tr w:rsidR="00AD0E67" w:rsidRPr="001966E6">
        <w:trPr>
          <w:trHeight w:val="17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AD0E67" w:rsidRPr="001966E6" w:rsidRDefault="00AD0E67" w:rsidP="00876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nil"/>
              <w:left w:val="nil"/>
              <w:bottom w:val="nil"/>
              <w:right w:val="nil"/>
            </w:tcBorders>
          </w:tcPr>
          <w:p w:rsidR="00AD0E67" w:rsidRPr="001966E6" w:rsidRDefault="00AD0E67" w:rsidP="00251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AD0E67" w:rsidRPr="001966E6" w:rsidRDefault="00AD0E67" w:rsidP="008769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</w:tcPr>
          <w:p w:rsidR="00AD0E67" w:rsidRPr="001966E6" w:rsidRDefault="00AD0E67" w:rsidP="00251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AD0E67" w:rsidRPr="001966E6" w:rsidRDefault="00AD0E67" w:rsidP="00063040">
            <w:pPr>
              <w:pStyle w:val="ConsPlusNormal"/>
              <w:ind w:righ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E67" w:rsidRPr="001966E6"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AD0E67" w:rsidRPr="001966E6" w:rsidRDefault="00AD0E67" w:rsidP="00876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nil"/>
              <w:left w:val="nil"/>
              <w:bottom w:val="nil"/>
              <w:right w:val="nil"/>
            </w:tcBorders>
          </w:tcPr>
          <w:p w:rsidR="00AD0E67" w:rsidRPr="001966E6" w:rsidRDefault="00AD0E67" w:rsidP="000630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AD0E67" w:rsidRPr="001966E6" w:rsidRDefault="00AD0E67" w:rsidP="008769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</w:tcPr>
          <w:p w:rsidR="00AD0E67" w:rsidRPr="001966E6" w:rsidRDefault="00AD0E67" w:rsidP="008769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AD0E67" w:rsidRPr="001966E6" w:rsidRDefault="00AD0E67" w:rsidP="00251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0E67" w:rsidRPr="00DB1BDD" w:rsidRDefault="00AD0E67" w:rsidP="00CC13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AD0E67" w:rsidRPr="000F2AE3" w:rsidRDefault="00AD0E67" w:rsidP="009E154D">
      <w:pPr>
        <w:pStyle w:val="ConsPlusNormal"/>
        <w:spacing w:line="240" w:lineRule="exact"/>
        <w:ind w:firstLine="72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bookmarkStart w:id="0" w:name="P54"/>
      <w:bookmarkEnd w:id="0"/>
      <w:r w:rsidRPr="006F7BA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0F2AE3">
        <w:rPr>
          <w:rFonts w:ascii="Times New Roman" w:hAnsi="Times New Roman" w:cs="Times New Roman"/>
          <w:sz w:val="20"/>
          <w:szCs w:val="20"/>
        </w:rPr>
        <w:t xml:space="preserve">Категории и группы должностей </w:t>
      </w:r>
      <w:r>
        <w:rPr>
          <w:rFonts w:ascii="Times New Roman" w:hAnsi="Times New Roman" w:cs="Times New Roman"/>
          <w:sz w:val="20"/>
          <w:szCs w:val="20"/>
        </w:rPr>
        <w:t>муниципальной</w:t>
      </w:r>
      <w:r w:rsidRPr="000F2AE3">
        <w:rPr>
          <w:rFonts w:ascii="Times New Roman" w:hAnsi="Times New Roman" w:cs="Times New Roman"/>
          <w:sz w:val="20"/>
          <w:szCs w:val="20"/>
        </w:rPr>
        <w:t xml:space="preserve"> службы приводятся в соответствии с Реестром должностей </w:t>
      </w:r>
      <w:r>
        <w:rPr>
          <w:rFonts w:ascii="Times New Roman" w:hAnsi="Times New Roman" w:cs="Times New Roman"/>
          <w:sz w:val="20"/>
          <w:szCs w:val="20"/>
        </w:rPr>
        <w:t>муниципальной службы в</w:t>
      </w:r>
      <w:r w:rsidRPr="000F2AE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Ростовской области</w:t>
      </w:r>
      <w:r w:rsidRPr="000F2AE3">
        <w:rPr>
          <w:rFonts w:ascii="Times New Roman" w:hAnsi="Times New Roman" w:cs="Times New Roman"/>
          <w:sz w:val="20"/>
          <w:szCs w:val="20"/>
        </w:rPr>
        <w:t>, являющимся приложением к Закону</w:t>
      </w:r>
      <w:r w:rsidRPr="000F2AE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Ростовской области</w:t>
      </w:r>
      <w:r w:rsidRPr="007663C8">
        <w:rPr>
          <w:rFonts w:ascii="Times New Roman" w:hAnsi="Times New Roman" w:cs="Times New Roman"/>
          <w:sz w:val="20"/>
          <w:szCs w:val="20"/>
        </w:rPr>
        <w:t xml:space="preserve"> «О Реестре должностей муниципальной службы в </w:t>
      </w:r>
      <w:r>
        <w:rPr>
          <w:rFonts w:ascii="Times New Roman" w:hAnsi="Times New Roman" w:cs="Times New Roman"/>
          <w:sz w:val="20"/>
          <w:szCs w:val="20"/>
        </w:rPr>
        <w:t>Ростовской области</w:t>
      </w:r>
      <w:r w:rsidRPr="007663C8">
        <w:rPr>
          <w:rFonts w:ascii="Times New Roman" w:hAnsi="Times New Roman" w:cs="Times New Roman"/>
          <w:sz w:val="20"/>
          <w:szCs w:val="20"/>
        </w:rPr>
        <w:t>».</w:t>
      </w:r>
    </w:p>
    <w:p w:rsidR="00AD0E67" w:rsidRPr="006F7BAD" w:rsidRDefault="00AD0E67" w:rsidP="009E154D">
      <w:pPr>
        <w:pStyle w:val="ConsPlusNormal"/>
        <w:spacing w:line="240" w:lineRule="exact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6F7BAD">
        <w:rPr>
          <w:rFonts w:ascii="Times New Roman" w:hAnsi="Times New Roman" w:cs="Times New Roman"/>
          <w:sz w:val="20"/>
          <w:szCs w:val="20"/>
        </w:rPr>
        <w:t xml:space="preserve"> Периодичность приобретения средств связи определяется максимальным сроком полезного использования и составляет 5 лет.</w:t>
      </w:r>
    </w:p>
    <w:p w:rsidR="00AD0E67" w:rsidRPr="006F7BAD" w:rsidRDefault="00AD0E67" w:rsidP="00A21D80">
      <w:pPr>
        <w:pStyle w:val="ConsPlusNormal"/>
        <w:spacing w:line="240" w:lineRule="exact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6F7BAD">
        <w:rPr>
          <w:rFonts w:ascii="Times New Roman" w:hAnsi="Times New Roman" w:cs="Times New Roman"/>
          <w:sz w:val="20"/>
          <w:szCs w:val="20"/>
        </w:rPr>
        <w:t xml:space="preserve"> Объем расходов, рассчитанный с применением нормативных затрат на приобретение сотовой связи, изменяется по решению руководителя органа </w:t>
      </w:r>
      <w:r>
        <w:rPr>
          <w:rFonts w:ascii="Times New Roman" w:hAnsi="Times New Roman" w:cs="Times New Roman"/>
          <w:sz w:val="20"/>
          <w:szCs w:val="20"/>
        </w:rPr>
        <w:t xml:space="preserve">местного самоуправления </w:t>
      </w:r>
      <w:r w:rsidRPr="006F7BAD">
        <w:rPr>
          <w:rFonts w:ascii="Times New Roman" w:hAnsi="Times New Roman" w:cs="Times New Roman"/>
          <w:sz w:val="20"/>
          <w:szCs w:val="20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AD0E67" w:rsidRDefault="00AD0E67" w:rsidP="009E154D">
      <w:pPr>
        <w:pStyle w:val="ConsPlusNormal"/>
        <w:spacing w:line="240" w:lineRule="exact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sectPr w:rsidR="00AD0E67" w:rsidSect="001966E6">
      <w:headerReference w:type="default" r:id="rId6"/>
      <w:pgSz w:w="16838" w:h="11906" w:orient="landscape"/>
      <w:pgMar w:top="360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E67" w:rsidRDefault="00AD0E67" w:rsidP="00DB1BDD">
      <w:pPr>
        <w:pStyle w:val="ConsPlusNormal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D0E67" w:rsidRDefault="00AD0E67" w:rsidP="00DB1BDD">
      <w:pPr>
        <w:pStyle w:val="ConsPlusNormal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E67" w:rsidRDefault="00AD0E67" w:rsidP="00DB1BDD">
      <w:pPr>
        <w:pStyle w:val="ConsPlusNormal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D0E67" w:rsidRDefault="00AD0E67" w:rsidP="00DB1BDD">
      <w:pPr>
        <w:pStyle w:val="ConsPlusNormal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E67" w:rsidRPr="00A93586" w:rsidRDefault="00AD0E67" w:rsidP="00457B2A">
    <w:pPr>
      <w:pStyle w:val="Header"/>
      <w:framePr w:wrap="auto" w:vAnchor="text" w:hAnchor="margin" w:xAlign="right" w:y="1"/>
      <w:rPr>
        <w:rStyle w:val="PageNumber"/>
        <w:rFonts w:ascii="Times New Roman" w:hAnsi="Times New Roman" w:cs="Times New Roman"/>
        <w:sz w:val="28"/>
        <w:szCs w:val="28"/>
      </w:rPr>
    </w:pPr>
    <w:r w:rsidRPr="00A93586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93586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93586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2</w:t>
    </w:r>
    <w:r w:rsidRPr="00A93586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AD0E67" w:rsidRDefault="00AD0E67" w:rsidP="00A93586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3BE"/>
    <w:rsid w:val="00031355"/>
    <w:rsid w:val="00051CEB"/>
    <w:rsid w:val="00061832"/>
    <w:rsid w:val="00063040"/>
    <w:rsid w:val="00065948"/>
    <w:rsid w:val="000B078E"/>
    <w:rsid w:val="000B3E22"/>
    <w:rsid w:val="000C032B"/>
    <w:rsid w:val="000E289C"/>
    <w:rsid w:val="000E6B5C"/>
    <w:rsid w:val="000F2AE3"/>
    <w:rsid w:val="00120D45"/>
    <w:rsid w:val="00132578"/>
    <w:rsid w:val="0014269B"/>
    <w:rsid w:val="001436DE"/>
    <w:rsid w:val="001966E6"/>
    <w:rsid w:val="001A0CC1"/>
    <w:rsid w:val="001B21E2"/>
    <w:rsid w:val="002153BE"/>
    <w:rsid w:val="002516ED"/>
    <w:rsid w:val="00277316"/>
    <w:rsid w:val="00280AF7"/>
    <w:rsid w:val="002A3A56"/>
    <w:rsid w:val="002B67A3"/>
    <w:rsid w:val="002D4A79"/>
    <w:rsid w:val="00302DDC"/>
    <w:rsid w:val="00305E6E"/>
    <w:rsid w:val="003379DE"/>
    <w:rsid w:val="003578EE"/>
    <w:rsid w:val="00371907"/>
    <w:rsid w:val="003828EA"/>
    <w:rsid w:val="00386BC6"/>
    <w:rsid w:val="00393A87"/>
    <w:rsid w:val="003C6B68"/>
    <w:rsid w:val="003F12F4"/>
    <w:rsid w:val="004025EF"/>
    <w:rsid w:val="00431012"/>
    <w:rsid w:val="00445597"/>
    <w:rsid w:val="00457B2A"/>
    <w:rsid w:val="004A4F65"/>
    <w:rsid w:val="004C3325"/>
    <w:rsid w:val="004E0769"/>
    <w:rsid w:val="004E2016"/>
    <w:rsid w:val="004E359F"/>
    <w:rsid w:val="004F2490"/>
    <w:rsid w:val="00501524"/>
    <w:rsid w:val="005662F7"/>
    <w:rsid w:val="00577531"/>
    <w:rsid w:val="0058700F"/>
    <w:rsid w:val="005944C9"/>
    <w:rsid w:val="005972C7"/>
    <w:rsid w:val="005A5D98"/>
    <w:rsid w:val="005C2B3F"/>
    <w:rsid w:val="006006AC"/>
    <w:rsid w:val="006052F6"/>
    <w:rsid w:val="006079C4"/>
    <w:rsid w:val="00623D45"/>
    <w:rsid w:val="0062564E"/>
    <w:rsid w:val="00634009"/>
    <w:rsid w:val="006406EC"/>
    <w:rsid w:val="00677B7B"/>
    <w:rsid w:val="00684E00"/>
    <w:rsid w:val="006A6708"/>
    <w:rsid w:val="006F7BAD"/>
    <w:rsid w:val="007208A4"/>
    <w:rsid w:val="00743156"/>
    <w:rsid w:val="007471A6"/>
    <w:rsid w:val="007663C8"/>
    <w:rsid w:val="007669EE"/>
    <w:rsid w:val="007826C0"/>
    <w:rsid w:val="00792790"/>
    <w:rsid w:val="007B748F"/>
    <w:rsid w:val="00831D56"/>
    <w:rsid w:val="0083706D"/>
    <w:rsid w:val="00850C59"/>
    <w:rsid w:val="008536EF"/>
    <w:rsid w:val="008610FD"/>
    <w:rsid w:val="008718A9"/>
    <w:rsid w:val="008758E0"/>
    <w:rsid w:val="0087696A"/>
    <w:rsid w:val="00887B59"/>
    <w:rsid w:val="008A5E3A"/>
    <w:rsid w:val="008B03BD"/>
    <w:rsid w:val="008B0FBD"/>
    <w:rsid w:val="008C1473"/>
    <w:rsid w:val="008E0846"/>
    <w:rsid w:val="008E34F3"/>
    <w:rsid w:val="008E39A8"/>
    <w:rsid w:val="00904C46"/>
    <w:rsid w:val="00941B09"/>
    <w:rsid w:val="009446E4"/>
    <w:rsid w:val="00970230"/>
    <w:rsid w:val="00970D06"/>
    <w:rsid w:val="00973954"/>
    <w:rsid w:val="00992021"/>
    <w:rsid w:val="00996CCB"/>
    <w:rsid w:val="009B73B3"/>
    <w:rsid w:val="009C574E"/>
    <w:rsid w:val="009E154D"/>
    <w:rsid w:val="00A01CF1"/>
    <w:rsid w:val="00A15F16"/>
    <w:rsid w:val="00A21D80"/>
    <w:rsid w:val="00A23654"/>
    <w:rsid w:val="00A36F8A"/>
    <w:rsid w:val="00A766E7"/>
    <w:rsid w:val="00A84E07"/>
    <w:rsid w:val="00A93586"/>
    <w:rsid w:val="00A93CFD"/>
    <w:rsid w:val="00A941D5"/>
    <w:rsid w:val="00AA6710"/>
    <w:rsid w:val="00AA6C1A"/>
    <w:rsid w:val="00AC413C"/>
    <w:rsid w:val="00AD0E67"/>
    <w:rsid w:val="00AD41B3"/>
    <w:rsid w:val="00AE7B32"/>
    <w:rsid w:val="00B110FE"/>
    <w:rsid w:val="00B300C8"/>
    <w:rsid w:val="00B35402"/>
    <w:rsid w:val="00B45B33"/>
    <w:rsid w:val="00B83D51"/>
    <w:rsid w:val="00B976F9"/>
    <w:rsid w:val="00BC397E"/>
    <w:rsid w:val="00BD14D0"/>
    <w:rsid w:val="00BD6C2F"/>
    <w:rsid w:val="00BE4783"/>
    <w:rsid w:val="00BE60F9"/>
    <w:rsid w:val="00C238A7"/>
    <w:rsid w:val="00C26696"/>
    <w:rsid w:val="00C302B8"/>
    <w:rsid w:val="00C3788C"/>
    <w:rsid w:val="00C564C6"/>
    <w:rsid w:val="00C74784"/>
    <w:rsid w:val="00C958B9"/>
    <w:rsid w:val="00C95D60"/>
    <w:rsid w:val="00CB59FA"/>
    <w:rsid w:val="00CC13BB"/>
    <w:rsid w:val="00CD6A44"/>
    <w:rsid w:val="00D030DC"/>
    <w:rsid w:val="00D12964"/>
    <w:rsid w:val="00D40421"/>
    <w:rsid w:val="00D46736"/>
    <w:rsid w:val="00D479AE"/>
    <w:rsid w:val="00D53A17"/>
    <w:rsid w:val="00D611DB"/>
    <w:rsid w:val="00D67007"/>
    <w:rsid w:val="00D85E7F"/>
    <w:rsid w:val="00DA1BDC"/>
    <w:rsid w:val="00DA4FF8"/>
    <w:rsid w:val="00DA6640"/>
    <w:rsid w:val="00DB1BDD"/>
    <w:rsid w:val="00DC5C10"/>
    <w:rsid w:val="00DD0732"/>
    <w:rsid w:val="00E03F84"/>
    <w:rsid w:val="00E11BCD"/>
    <w:rsid w:val="00E43F99"/>
    <w:rsid w:val="00E45449"/>
    <w:rsid w:val="00E45594"/>
    <w:rsid w:val="00E47560"/>
    <w:rsid w:val="00E54C39"/>
    <w:rsid w:val="00E87651"/>
    <w:rsid w:val="00EA77B3"/>
    <w:rsid w:val="00ED4CD3"/>
    <w:rsid w:val="00F00598"/>
    <w:rsid w:val="00F2214C"/>
    <w:rsid w:val="00F27DBA"/>
    <w:rsid w:val="00F86CBD"/>
    <w:rsid w:val="00FD0809"/>
    <w:rsid w:val="00FD57E0"/>
    <w:rsid w:val="00FE2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3B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153BE"/>
    <w:pPr>
      <w:widowControl w:val="0"/>
      <w:autoSpaceDE w:val="0"/>
      <w:autoSpaceDN w:val="0"/>
    </w:pPr>
    <w:rPr>
      <w:rFonts w:eastAsia="Times New Roman" w:cs="Calibri"/>
    </w:rPr>
  </w:style>
  <w:style w:type="character" w:styleId="Hyperlink">
    <w:name w:val="Hyperlink"/>
    <w:basedOn w:val="DefaultParagraphFont"/>
    <w:uiPriority w:val="99"/>
    <w:semiHidden/>
    <w:rsid w:val="002153BE"/>
    <w:rPr>
      <w:color w:val="0000FF"/>
      <w:u w:val="single"/>
    </w:rPr>
  </w:style>
  <w:style w:type="table" w:styleId="TableGrid">
    <w:name w:val="Table Grid"/>
    <w:basedOn w:val="TableNormal"/>
    <w:uiPriority w:val="99"/>
    <w:locked/>
    <w:rsid w:val="008E39A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9358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A6C1A"/>
    <w:rPr>
      <w:lang w:eastAsia="en-US"/>
    </w:rPr>
  </w:style>
  <w:style w:type="character" w:styleId="PageNumber">
    <w:name w:val="page number"/>
    <w:basedOn w:val="DefaultParagraphFont"/>
    <w:uiPriority w:val="99"/>
    <w:rsid w:val="00A93586"/>
  </w:style>
  <w:style w:type="paragraph" w:styleId="Footer">
    <w:name w:val="footer"/>
    <w:basedOn w:val="Normal"/>
    <w:link w:val="FooterChar"/>
    <w:uiPriority w:val="99"/>
    <w:rsid w:val="00A9358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A6C1A"/>
    <w:rPr>
      <w:lang w:eastAsia="en-US"/>
    </w:rPr>
  </w:style>
  <w:style w:type="paragraph" w:customStyle="1" w:styleId="ConsPlusTitle">
    <w:name w:val="ConsPlusTitle"/>
    <w:uiPriority w:val="99"/>
    <w:rsid w:val="000E6B5C"/>
    <w:pPr>
      <w:autoSpaceDE w:val="0"/>
      <w:autoSpaceDN w:val="0"/>
      <w:adjustRightInd w:val="0"/>
    </w:pPr>
    <w:rPr>
      <w:rFonts w:cs="Calibri"/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161</TotalTime>
  <Pages>1</Pages>
  <Words>244</Words>
  <Characters>1392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Осипова</dc:creator>
  <cp:keywords/>
  <dc:description/>
  <cp:lastModifiedBy>Елена</cp:lastModifiedBy>
  <cp:revision>26</cp:revision>
  <cp:lastPrinted>2016-04-19T10:08:00Z</cp:lastPrinted>
  <dcterms:created xsi:type="dcterms:W3CDTF">2015-12-29T06:19:00Z</dcterms:created>
  <dcterms:modified xsi:type="dcterms:W3CDTF">2016-05-17T05:45:00Z</dcterms:modified>
</cp:coreProperties>
</file>