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4" w:type="dxa"/>
        <w:tblInd w:w="-106" w:type="dxa"/>
        <w:tblLook w:val="00A0"/>
      </w:tblPr>
      <w:tblGrid>
        <w:gridCol w:w="3190"/>
        <w:gridCol w:w="7898"/>
        <w:gridCol w:w="4916"/>
      </w:tblGrid>
      <w:tr w:rsidR="00BD7836" w:rsidRPr="00335DFF">
        <w:tc>
          <w:tcPr>
            <w:tcW w:w="3190" w:type="dxa"/>
          </w:tcPr>
          <w:p w:rsidR="00BD7836" w:rsidRPr="00335DFF" w:rsidRDefault="00BD7836" w:rsidP="000130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98" w:type="dxa"/>
          </w:tcPr>
          <w:p w:rsidR="00BD7836" w:rsidRPr="00335DFF" w:rsidRDefault="00BD7836" w:rsidP="000130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:rsidR="00BD7836" w:rsidRPr="00335DFF" w:rsidRDefault="00BD7836" w:rsidP="004D56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DFF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BD7836" w:rsidRPr="00335DFF" w:rsidRDefault="00BD7836" w:rsidP="004D566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7836" w:rsidRDefault="00BD7836" w:rsidP="0063619A">
            <w:pPr>
              <w:autoSpaceDE w:val="0"/>
              <w:autoSpaceDN w:val="0"/>
              <w:adjustRightInd w:val="0"/>
              <w:spacing w:after="0" w:line="240" w:lineRule="exact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Нормативным затратам </w:t>
            </w:r>
            <w:r w:rsidRPr="00335DFF">
              <w:rPr>
                <w:rFonts w:ascii="Times New Roman" w:hAnsi="Times New Roman" w:cs="Times New Roman"/>
                <w:sz w:val="26"/>
                <w:szCs w:val="26"/>
              </w:rPr>
              <w:t>на обеспечение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5DFF">
              <w:rPr>
                <w:rFonts w:ascii="Times New Roman" w:hAnsi="Times New Roman" w:cs="Times New Roman"/>
                <w:sz w:val="26"/>
                <w:szCs w:val="26"/>
              </w:rPr>
              <w:t xml:space="preserve"> функций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финансового отдела </w:t>
            </w:r>
          </w:p>
          <w:p w:rsidR="00BD7836" w:rsidRPr="00335DFF" w:rsidRDefault="00BD7836" w:rsidP="0063619A">
            <w:pPr>
              <w:autoSpaceDE w:val="0"/>
              <w:autoSpaceDN w:val="0"/>
              <w:adjustRightInd w:val="0"/>
              <w:spacing w:after="0" w:line="240" w:lineRule="exact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Цимлянского района</w:t>
            </w:r>
          </w:p>
        </w:tc>
      </w:tr>
    </w:tbl>
    <w:p w:rsidR="00BD7836" w:rsidRPr="00335DFF" w:rsidRDefault="00BD7836" w:rsidP="009919B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D7836" w:rsidRPr="00335DFF" w:rsidRDefault="00BD7836" w:rsidP="009919B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5DFF">
        <w:rPr>
          <w:rFonts w:ascii="Times New Roman" w:hAnsi="Times New Roman" w:cs="Times New Roman"/>
          <w:sz w:val="26"/>
          <w:szCs w:val="26"/>
        </w:rPr>
        <w:t>НОРМАТИВЫ</w:t>
      </w:r>
    </w:p>
    <w:p w:rsidR="00BD7836" w:rsidRPr="00335DFF" w:rsidRDefault="00BD7836" w:rsidP="009919B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D7836" w:rsidRPr="00335DFF" w:rsidRDefault="00BD7836" w:rsidP="00583241">
      <w:pPr>
        <w:pStyle w:val="ConsPlusNormal"/>
        <w:spacing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335DFF">
        <w:rPr>
          <w:rFonts w:ascii="Times New Roman" w:hAnsi="Times New Roman" w:cs="Times New Roman"/>
          <w:sz w:val="26"/>
          <w:szCs w:val="26"/>
        </w:rPr>
        <w:t xml:space="preserve">обеспечения функций </w:t>
      </w:r>
      <w:r>
        <w:rPr>
          <w:rFonts w:ascii="Times New Roman" w:hAnsi="Times New Roman" w:cs="Times New Roman"/>
          <w:sz w:val="26"/>
          <w:szCs w:val="26"/>
        </w:rPr>
        <w:t>финансового отдела Администрации Цимлянского района</w:t>
      </w:r>
      <w:r w:rsidRPr="00335DFF">
        <w:rPr>
          <w:rFonts w:ascii="Times New Roman" w:hAnsi="Times New Roman" w:cs="Times New Roman"/>
          <w:sz w:val="26"/>
          <w:szCs w:val="26"/>
        </w:rPr>
        <w:t>, применяемые при расчете нормативных затрат на приобретение служебного легкового автотранспорта</w:t>
      </w:r>
    </w:p>
    <w:p w:rsidR="00BD7836" w:rsidRPr="00335DFF" w:rsidRDefault="00BD7836" w:rsidP="0045280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19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3261"/>
        <w:gridCol w:w="5386"/>
        <w:gridCol w:w="4394"/>
        <w:gridCol w:w="2158"/>
      </w:tblGrid>
      <w:tr w:rsidR="00BD7836" w:rsidRPr="00952E6D">
        <w:trPr>
          <w:trHeight w:val="845"/>
        </w:trPr>
        <w:tc>
          <w:tcPr>
            <w:tcW w:w="8647" w:type="dxa"/>
            <w:gridSpan w:val="2"/>
            <w:vAlign w:val="center"/>
          </w:tcPr>
          <w:p w:rsidR="00BD7836" w:rsidRPr="003F09B3" w:rsidRDefault="00BD7836" w:rsidP="00CD61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 xml:space="preserve">Служебный легковой </w:t>
            </w:r>
          </w:p>
          <w:p w:rsidR="00BD7836" w:rsidRPr="003F09B3" w:rsidRDefault="00BD7836" w:rsidP="00CD61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 xml:space="preserve">автотранспорт с персональным </w:t>
            </w:r>
          </w:p>
          <w:p w:rsidR="00BD7836" w:rsidRPr="003F09B3" w:rsidRDefault="00BD7836" w:rsidP="00CD61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>закреплением</w:t>
            </w:r>
          </w:p>
        </w:tc>
        <w:tc>
          <w:tcPr>
            <w:tcW w:w="6552" w:type="dxa"/>
            <w:gridSpan w:val="2"/>
            <w:vAlign w:val="center"/>
          </w:tcPr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 xml:space="preserve">Служебный легковой автотранспорт, </w:t>
            </w:r>
          </w:p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предоставляемый по вызову </w:t>
            </w:r>
          </w:p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>(без персонального закрепления)</w:t>
            </w:r>
          </w:p>
        </w:tc>
      </w:tr>
      <w:tr w:rsidR="00BD7836" w:rsidRPr="00952E6D">
        <w:tc>
          <w:tcPr>
            <w:tcW w:w="3261" w:type="dxa"/>
            <w:vAlign w:val="center"/>
          </w:tcPr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5386" w:type="dxa"/>
            <w:vAlign w:val="center"/>
          </w:tcPr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>цена и мощность</w:t>
            </w:r>
          </w:p>
        </w:tc>
        <w:tc>
          <w:tcPr>
            <w:tcW w:w="4394" w:type="dxa"/>
            <w:vAlign w:val="center"/>
          </w:tcPr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58" w:type="dxa"/>
            <w:vAlign w:val="center"/>
          </w:tcPr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>цена и мощность</w:t>
            </w:r>
          </w:p>
        </w:tc>
      </w:tr>
      <w:tr w:rsidR="00BD7836" w:rsidRPr="00952E6D">
        <w:tc>
          <w:tcPr>
            <w:tcW w:w="3261" w:type="dxa"/>
            <w:vAlign w:val="center"/>
          </w:tcPr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6" w:type="dxa"/>
            <w:vAlign w:val="center"/>
          </w:tcPr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  <w:vAlign w:val="center"/>
          </w:tcPr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58" w:type="dxa"/>
            <w:vAlign w:val="center"/>
          </w:tcPr>
          <w:p w:rsidR="00BD7836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BD7836" w:rsidRPr="003F09B3" w:rsidRDefault="00BD7836" w:rsidP="00A946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7836" w:rsidRPr="00952E6D">
        <w:tc>
          <w:tcPr>
            <w:tcW w:w="3261" w:type="dxa"/>
          </w:tcPr>
          <w:p w:rsidR="00BD7836" w:rsidRPr="003F09B3" w:rsidRDefault="00BD7836" w:rsidP="007B057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 муниципальной службы</w:t>
            </w:r>
          </w:p>
        </w:tc>
        <w:tc>
          <w:tcPr>
            <w:tcW w:w="5386" w:type="dxa"/>
          </w:tcPr>
          <w:p w:rsidR="00BD7836" w:rsidRPr="003F09B3" w:rsidRDefault="00BD7836" w:rsidP="007B057C">
            <w:pPr>
              <w:pStyle w:val="ConsPlusNormal"/>
              <w:ind w:left="-34" w:right="-3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не более 1</w:t>
            </w:r>
            <w:r w:rsidRPr="003F09B3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млн. руб</w:t>
            </w: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 xml:space="preserve">лей  и  не 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  <w:r w:rsidRPr="003F09B3">
              <w:rPr>
                <w:rFonts w:ascii="Times New Roman" w:hAnsi="Times New Roman" w:cs="Times New Roman"/>
                <w:sz w:val="26"/>
                <w:szCs w:val="26"/>
              </w:rPr>
              <w:t xml:space="preserve"> лошади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сил.</w:t>
            </w:r>
          </w:p>
          <w:p w:rsidR="00BD7836" w:rsidRPr="003F09B3" w:rsidRDefault="00BD7836" w:rsidP="007B057C">
            <w:pPr>
              <w:pStyle w:val="ConsPlusNormal"/>
              <w:ind w:left="-34" w:right="-3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BD7836" w:rsidRDefault="00BD7836" w:rsidP="002C2A0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BD7836" w:rsidRPr="003F09B3" w:rsidRDefault="00BD7836" w:rsidP="00456E0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8" w:type="dxa"/>
          </w:tcPr>
          <w:p w:rsidR="00BD7836" w:rsidRDefault="00BD7836" w:rsidP="002C2A02">
            <w:pPr>
              <w:pStyle w:val="ConsPlusNormal"/>
              <w:ind w:left="24" w:right="-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BD7836" w:rsidRPr="003F09B3" w:rsidRDefault="00BD7836" w:rsidP="00A974F8">
            <w:pPr>
              <w:pStyle w:val="ConsPlusNormal"/>
              <w:ind w:left="24" w:right="-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D7836" w:rsidRDefault="00BD7836" w:rsidP="003F09B3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sectPr w:rsidR="00BD7836" w:rsidSect="00D368F6">
      <w:headerReference w:type="default" r:id="rId6"/>
      <w:pgSz w:w="16838" w:h="11906" w:orient="landscape"/>
      <w:pgMar w:top="540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836" w:rsidRDefault="00BD7836" w:rsidP="0001305E">
      <w:pPr>
        <w:pStyle w:val="ConsPlusNormal"/>
      </w:pPr>
      <w:r>
        <w:separator/>
      </w:r>
    </w:p>
  </w:endnote>
  <w:endnote w:type="continuationSeparator" w:id="0">
    <w:p w:rsidR="00BD7836" w:rsidRDefault="00BD7836" w:rsidP="0001305E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836" w:rsidRDefault="00BD7836" w:rsidP="0001305E">
      <w:pPr>
        <w:pStyle w:val="ConsPlusNormal"/>
      </w:pPr>
      <w:r>
        <w:separator/>
      </w:r>
    </w:p>
  </w:footnote>
  <w:footnote w:type="continuationSeparator" w:id="0">
    <w:p w:rsidR="00BD7836" w:rsidRDefault="00BD7836" w:rsidP="0001305E">
      <w:pPr>
        <w:pStyle w:val="ConsPlus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836" w:rsidRPr="00A94641" w:rsidRDefault="00BD7836" w:rsidP="0001305E">
    <w:pPr>
      <w:pStyle w:val="Header"/>
      <w:framePr w:wrap="auto" w:vAnchor="text" w:hAnchor="margin" w:xAlign="right" w:y="1"/>
      <w:rPr>
        <w:rStyle w:val="PageNumber"/>
        <w:rFonts w:ascii="Times New Roman" w:hAnsi="Times New Roman" w:cs="Times New Roman"/>
        <w:sz w:val="28"/>
        <w:szCs w:val="28"/>
      </w:rPr>
    </w:pPr>
    <w:r w:rsidRPr="00A9464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9464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9464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2</w:t>
    </w:r>
    <w:r w:rsidRPr="00A9464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D7836" w:rsidRDefault="00BD7836" w:rsidP="00A94641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9BC"/>
    <w:rsid w:val="0001305E"/>
    <w:rsid w:val="00041BD1"/>
    <w:rsid w:val="00063040"/>
    <w:rsid w:val="000C0C40"/>
    <w:rsid w:val="000C1D0D"/>
    <w:rsid w:val="000E3466"/>
    <w:rsid w:val="00110AF8"/>
    <w:rsid w:val="00187530"/>
    <w:rsid w:val="001A3999"/>
    <w:rsid w:val="001A6575"/>
    <w:rsid w:val="0020197C"/>
    <w:rsid w:val="002424D8"/>
    <w:rsid w:val="00287830"/>
    <w:rsid w:val="002B55AD"/>
    <w:rsid w:val="002C2A02"/>
    <w:rsid w:val="002D32EE"/>
    <w:rsid w:val="002E5F01"/>
    <w:rsid w:val="00334654"/>
    <w:rsid w:val="00335DFF"/>
    <w:rsid w:val="0037737D"/>
    <w:rsid w:val="003802AE"/>
    <w:rsid w:val="00380DE3"/>
    <w:rsid w:val="00397308"/>
    <w:rsid w:val="003B5D53"/>
    <w:rsid w:val="003C4814"/>
    <w:rsid w:val="003D154C"/>
    <w:rsid w:val="003E2BA2"/>
    <w:rsid w:val="003F09B3"/>
    <w:rsid w:val="003F61B1"/>
    <w:rsid w:val="003F739E"/>
    <w:rsid w:val="003F7DCD"/>
    <w:rsid w:val="0041553D"/>
    <w:rsid w:val="0045280C"/>
    <w:rsid w:val="00456E00"/>
    <w:rsid w:val="0046496B"/>
    <w:rsid w:val="00467A03"/>
    <w:rsid w:val="00474D49"/>
    <w:rsid w:val="004812E5"/>
    <w:rsid w:val="00494F0C"/>
    <w:rsid w:val="004B63D0"/>
    <w:rsid w:val="004D566A"/>
    <w:rsid w:val="004D657D"/>
    <w:rsid w:val="004E590F"/>
    <w:rsid w:val="004E6627"/>
    <w:rsid w:val="00507DAB"/>
    <w:rsid w:val="0053658C"/>
    <w:rsid w:val="00562996"/>
    <w:rsid w:val="00575625"/>
    <w:rsid w:val="00583241"/>
    <w:rsid w:val="0059750D"/>
    <w:rsid w:val="005B5210"/>
    <w:rsid w:val="005C5920"/>
    <w:rsid w:val="005E3ADB"/>
    <w:rsid w:val="00601104"/>
    <w:rsid w:val="00605DB9"/>
    <w:rsid w:val="00627BCD"/>
    <w:rsid w:val="006358F9"/>
    <w:rsid w:val="0063619A"/>
    <w:rsid w:val="006554C1"/>
    <w:rsid w:val="00667CD2"/>
    <w:rsid w:val="00677553"/>
    <w:rsid w:val="006B004F"/>
    <w:rsid w:val="006B38F6"/>
    <w:rsid w:val="006D717C"/>
    <w:rsid w:val="00734DE4"/>
    <w:rsid w:val="0074219A"/>
    <w:rsid w:val="00766D0F"/>
    <w:rsid w:val="00782AFB"/>
    <w:rsid w:val="0079393F"/>
    <w:rsid w:val="007A6324"/>
    <w:rsid w:val="007B057C"/>
    <w:rsid w:val="007B3628"/>
    <w:rsid w:val="008106F9"/>
    <w:rsid w:val="00847F36"/>
    <w:rsid w:val="008847E4"/>
    <w:rsid w:val="00887DE9"/>
    <w:rsid w:val="008A0DA7"/>
    <w:rsid w:val="008C6EF5"/>
    <w:rsid w:val="00902E21"/>
    <w:rsid w:val="0092151C"/>
    <w:rsid w:val="00931DCA"/>
    <w:rsid w:val="0093296C"/>
    <w:rsid w:val="009419D9"/>
    <w:rsid w:val="0094540B"/>
    <w:rsid w:val="00952E6D"/>
    <w:rsid w:val="0095537A"/>
    <w:rsid w:val="00972B6C"/>
    <w:rsid w:val="009761BD"/>
    <w:rsid w:val="009919BC"/>
    <w:rsid w:val="009E241E"/>
    <w:rsid w:val="009E2987"/>
    <w:rsid w:val="009E52CB"/>
    <w:rsid w:val="009E7C3C"/>
    <w:rsid w:val="009E7CE2"/>
    <w:rsid w:val="009F6119"/>
    <w:rsid w:val="00A03926"/>
    <w:rsid w:val="00A1189B"/>
    <w:rsid w:val="00A84E07"/>
    <w:rsid w:val="00A94641"/>
    <w:rsid w:val="00A974F8"/>
    <w:rsid w:val="00AA1073"/>
    <w:rsid w:val="00AB7167"/>
    <w:rsid w:val="00AE5CA9"/>
    <w:rsid w:val="00B04530"/>
    <w:rsid w:val="00B35BC8"/>
    <w:rsid w:val="00B3657F"/>
    <w:rsid w:val="00B45E38"/>
    <w:rsid w:val="00B46635"/>
    <w:rsid w:val="00B562FB"/>
    <w:rsid w:val="00B87B23"/>
    <w:rsid w:val="00BA2C23"/>
    <w:rsid w:val="00BA47BA"/>
    <w:rsid w:val="00BB055A"/>
    <w:rsid w:val="00BC3AB1"/>
    <w:rsid w:val="00BC6DE1"/>
    <w:rsid w:val="00BD7836"/>
    <w:rsid w:val="00C02D1E"/>
    <w:rsid w:val="00C2343A"/>
    <w:rsid w:val="00C8450C"/>
    <w:rsid w:val="00C929AB"/>
    <w:rsid w:val="00CA64DA"/>
    <w:rsid w:val="00CD6171"/>
    <w:rsid w:val="00CD73D4"/>
    <w:rsid w:val="00D27F50"/>
    <w:rsid w:val="00D34040"/>
    <w:rsid w:val="00D368F6"/>
    <w:rsid w:val="00D836DA"/>
    <w:rsid w:val="00D930AB"/>
    <w:rsid w:val="00DA0099"/>
    <w:rsid w:val="00DB1BDD"/>
    <w:rsid w:val="00DC2EC6"/>
    <w:rsid w:val="00DD6447"/>
    <w:rsid w:val="00DE75F9"/>
    <w:rsid w:val="00E34727"/>
    <w:rsid w:val="00E45A5D"/>
    <w:rsid w:val="00E61B04"/>
    <w:rsid w:val="00E70CED"/>
    <w:rsid w:val="00E72617"/>
    <w:rsid w:val="00E911AE"/>
    <w:rsid w:val="00E916AA"/>
    <w:rsid w:val="00E91E7D"/>
    <w:rsid w:val="00EA0E0B"/>
    <w:rsid w:val="00EB3614"/>
    <w:rsid w:val="00F41AE5"/>
    <w:rsid w:val="00F67815"/>
    <w:rsid w:val="00FA0C2F"/>
    <w:rsid w:val="00FB20CE"/>
    <w:rsid w:val="00FC3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9BC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19BC"/>
    <w:pPr>
      <w:widowControl w:val="0"/>
      <w:autoSpaceDE w:val="0"/>
      <w:autoSpaceDN w:val="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rsid w:val="00A946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36DA"/>
    <w:rPr>
      <w:rFonts w:ascii="Calibri" w:hAnsi="Calibri" w:cs="Calibri"/>
      <w:lang w:eastAsia="en-US"/>
    </w:rPr>
  </w:style>
  <w:style w:type="character" w:styleId="PageNumber">
    <w:name w:val="page number"/>
    <w:basedOn w:val="DefaultParagraphFont"/>
    <w:uiPriority w:val="99"/>
    <w:rsid w:val="00A94641"/>
  </w:style>
  <w:style w:type="paragraph" w:styleId="Footer">
    <w:name w:val="footer"/>
    <w:basedOn w:val="Normal"/>
    <w:link w:val="FooterChar"/>
    <w:uiPriority w:val="99"/>
    <w:rsid w:val="00A9464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36DA"/>
    <w:rPr>
      <w:rFonts w:ascii="Calibri" w:hAnsi="Calibri" w:cs="Calibri"/>
      <w:lang w:eastAsia="en-US"/>
    </w:rPr>
  </w:style>
  <w:style w:type="character" w:styleId="Hyperlink">
    <w:name w:val="Hyperlink"/>
    <w:basedOn w:val="DefaultParagraphFont"/>
    <w:uiPriority w:val="99"/>
    <w:rsid w:val="00605D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E24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30AB"/>
    <w:rPr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1</Pages>
  <Words>94</Words>
  <Characters>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Багнова</dc:creator>
  <cp:keywords/>
  <dc:description/>
  <cp:lastModifiedBy>Елена</cp:lastModifiedBy>
  <cp:revision>32</cp:revision>
  <cp:lastPrinted>2016-05-17T05:46:00Z</cp:lastPrinted>
  <dcterms:created xsi:type="dcterms:W3CDTF">2015-12-29T06:28:00Z</dcterms:created>
  <dcterms:modified xsi:type="dcterms:W3CDTF">2016-05-17T07:16:00Z</dcterms:modified>
</cp:coreProperties>
</file>