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FCA" w:rsidRPr="00BA609E" w:rsidRDefault="00192FCA" w:rsidP="00192FCA">
      <w:pPr>
        <w:spacing w:after="0" w:line="240" w:lineRule="auto"/>
        <w:ind w:left="-426" w:firstLine="710"/>
        <w:jc w:val="center"/>
        <w:rPr>
          <w:rFonts w:ascii="Times New Roman" w:hAnsi="Times New Roman" w:cs="Times New Roman"/>
          <w:sz w:val="24"/>
          <w:szCs w:val="24"/>
        </w:rPr>
      </w:pPr>
      <w:r w:rsidRPr="00BA609E">
        <w:rPr>
          <w:rFonts w:ascii="Times New Roman" w:hAnsi="Times New Roman" w:cs="Times New Roman"/>
          <w:sz w:val="24"/>
          <w:szCs w:val="24"/>
        </w:rPr>
        <w:t>ИЗВЕЩЕНИЕ</w:t>
      </w:r>
    </w:p>
    <w:p w:rsidR="00192FCA" w:rsidRDefault="00192FCA" w:rsidP="00192FCA">
      <w:pPr>
        <w:spacing w:after="0" w:line="240" w:lineRule="auto"/>
        <w:ind w:left="-425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609E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Pr="00AF444C">
        <w:rPr>
          <w:rFonts w:ascii="Times New Roman" w:hAnsi="Times New Roman" w:cs="Times New Roman"/>
          <w:sz w:val="24"/>
          <w:szCs w:val="24"/>
        </w:rPr>
        <w:t>продаж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F44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имущества </w:t>
      </w:r>
      <w:r w:rsidRPr="00AF444C">
        <w:rPr>
          <w:rFonts w:ascii="Times New Roman" w:hAnsi="Times New Roman" w:cs="Times New Roman"/>
          <w:sz w:val="24"/>
          <w:szCs w:val="24"/>
        </w:rPr>
        <w:t>посредством проведения открытого аукциона по составу участников и форме подачи предложений о цене</w:t>
      </w:r>
    </w:p>
    <w:p w:rsidR="00192FCA" w:rsidRDefault="00192FCA" w:rsidP="00192FCA">
      <w:pPr>
        <w:spacing w:after="0" w:line="240" w:lineRule="auto"/>
        <w:ind w:left="-425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92FCA" w:rsidRPr="009D2D14" w:rsidRDefault="00192FCA" w:rsidP="00192FCA">
      <w:pPr>
        <w:spacing w:after="0" w:line="240" w:lineRule="auto"/>
        <w:ind w:left="-425" w:firstLine="709"/>
        <w:jc w:val="both"/>
        <w:rPr>
          <w:rFonts w:ascii="Times New Roman" w:hAnsi="Times New Roman" w:cs="Times New Roman"/>
        </w:rPr>
      </w:pPr>
      <w:r w:rsidRPr="00BA609E">
        <w:rPr>
          <w:rFonts w:ascii="Times New Roman" w:hAnsi="Times New Roman" w:cs="Times New Roman"/>
        </w:rPr>
        <w:t xml:space="preserve">Организатор продажи – Администрация Цимлянского района, находящаяся по адресу: 347320, Ростовская область, г. </w:t>
      </w:r>
      <w:r w:rsidRPr="009D2D14">
        <w:rPr>
          <w:rFonts w:ascii="Times New Roman" w:hAnsi="Times New Roman" w:cs="Times New Roman"/>
        </w:rPr>
        <w:t>Цимлянск, ул. Ленина, 24, тел. 8(86391)2-14-44 (далее Продавец).</w:t>
      </w:r>
    </w:p>
    <w:p w:rsidR="00192FCA" w:rsidRPr="009D2D14" w:rsidRDefault="00192FCA" w:rsidP="00192FCA">
      <w:pPr>
        <w:autoSpaceDE w:val="0"/>
        <w:autoSpaceDN w:val="0"/>
        <w:adjustRightInd w:val="0"/>
        <w:spacing w:after="0" w:line="240" w:lineRule="auto"/>
        <w:ind w:left="-425" w:firstLine="709"/>
        <w:jc w:val="both"/>
        <w:rPr>
          <w:rFonts w:ascii="Times New Roman" w:hAnsi="Times New Roman" w:cs="Times New Roman"/>
        </w:rPr>
      </w:pPr>
      <w:r w:rsidRPr="009D2D14">
        <w:rPr>
          <w:rFonts w:ascii="Times New Roman" w:hAnsi="Times New Roman" w:cs="Times New Roman"/>
        </w:rPr>
        <w:t>Основание: решение Собрания депутатов Цимлянского района от 26.12.2016 № 61 «Об утверждении Прогнозного плана (программы) приватизации муниципального имущества на 2017 год и плановые 2018 и 2019 года».</w:t>
      </w:r>
    </w:p>
    <w:p w:rsidR="00192FCA" w:rsidRPr="009D2D14" w:rsidRDefault="00192FCA" w:rsidP="00192FCA">
      <w:pPr>
        <w:spacing w:after="0" w:line="240" w:lineRule="auto"/>
        <w:ind w:left="-425" w:firstLine="709"/>
        <w:jc w:val="both"/>
        <w:rPr>
          <w:rFonts w:ascii="Times New Roman" w:hAnsi="Times New Roman" w:cs="Times New Roman"/>
        </w:rPr>
      </w:pPr>
      <w:r w:rsidRPr="009D2D14">
        <w:rPr>
          <w:rFonts w:ascii="Times New Roman" w:hAnsi="Times New Roman" w:cs="Times New Roman"/>
        </w:rPr>
        <w:t>Организатор аукциона – Администрация Цимлянского района, находящаяся по адресу: 347320, Ростовская область, г. Цимлянск, ул. Ленина, 24, тел. 8(86391)2-14-44.</w:t>
      </w:r>
    </w:p>
    <w:p w:rsidR="00192FCA" w:rsidRPr="009D2D14" w:rsidRDefault="00192FCA" w:rsidP="00192FCA">
      <w:pPr>
        <w:spacing w:after="0" w:line="240" w:lineRule="auto"/>
        <w:ind w:left="-425" w:firstLine="709"/>
        <w:jc w:val="both"/>
        <w:rPr>
          <w:rFonts w:ascii="Times New Roman" w:hAnsi="Times New Roman" w:cs="Times New Roman"/>
        </w:rPr>
      </w:pPr>
      <w:r w:rsidRPr="009D2D14">
        <w:rPr>
          <w:rFonts w:ascii="Times New Roman" w:hAnsi="Times New Roman" w:cs="Times New Roman"/>
        </w:rPr>
        <w:t>Реквизиты решения о проведении аукциона: постановления Администрации Цимлянского района от 24.11.2017 № 737 «Об организации продажи  муниципального имущества посредством проведения аукциона открытого по составу участников и форме подачи предложений о цене».</w:t>
      </w:r>
    </w:p>
    <w:p w:rsidR="00192FCA" w:rsidRPr="009D2D14" w:rsidRDefault="00192FCA" w:rsidP="00192FCA">
      <w:pPr>
        <w:spacing w:after="0" w:line="240" w:lineRule="auto"/>
        <w:ind w:left="-425" w:firstLine="709"/>
        <w:jc w:val="both"/>
        <w:rPr>
          <w:rFonts w:ascii="Times New Roman" w:hAnsi="Times New Roman" w:cs="Times New Roman"/>
          <w:b/>
          <w:i/>
          <w:u w:val="single"/>
        </w:rPr>
      </w:pPr>
      <w:r w:rsidRPr="009D2D14">
        <w:rPr>
          <w:rFonts w:ascii="Times New Roman" w:hAnsi="Times New Roman" w:cs="Times New Roman"/>
        </w:rPr>
        <w:t>Предмет аукциона:</w:t>
      </w:r>
      <w:r w:rsidRPr="009D2D14">
        <w:rPr>
          <w:rFonts w:ascii="Times New Roman" w:hAnsi="Times New Roman" w:cs="Times New Roman"/>
          <w:b/>
          <w:i/>
          <w:u w:val="single"/>
        </w:rPr>
        <w:t xml:space="preserve"> </w:t>
      </w:r>
    </w:p>
    <w:p w:rsidR="00192FCA" w:rsidRPr="00E4035B" w:rsidRDefault="00192FCA" w:rsidP="00192FCA">
      <w:pPr>
        <w:spacing w:after="0" w:line="240" w:lineRule="auto"/>
        <w:ind w:left="-425"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035B">
        <w:rPr>
          <w:rFonts w:ascii="Times New Roman" w:hAnsi="Times New Roman" w:cs="Times New Roman"/>
          <w:b/>
          <w:sz w:val="24"/>
          <w:szCs w:val="24"/>
        </w:rPr>
        <w:t>Лот № 1.</w:t>
      </w:r>
      <w:r w:rsidRPr="00E4035B">
        <w:rPr>
          <w:rFonts w:ascii="Times New Roman" w:hAnsi="Times New Roman" w:cs="Times New Roman"/>
          <w:sz w:val="24"/>
          <w:szCs w:val="24"/>
        </w:rPr>
        <w:t xml:space="preserve"> Здание, общей площадью 340,0 кв.м., расположенное по адресу: Ростовская обл. Цимлянский район, х. Крутой, ул. Советская, дом № 7 а. С правом собственности на недвижимое имущество победитель аукциона приобретает право собственности на земельный участок с кадастровым номером 61:41:0020308:30. Начальная цена </w:t>
      </w:r>
      <w:r w:rsidRPr="00E4035B">
        <w:rPr>
          <w:rFonts w:ascii="Times New Roman" w:hAnsi="Times New Roman" w:cs="Times New Roman"/>
          <w:b/>
          <w:sz w:val="24"/>
          <w:szCs w:val="24"/>
        </w:rPr>
        <w:t>950 116,00</w:t>
      </w:r>
      <w:r w:rsidRPr="00E4035B">
        <w:rPr>
          <w:rFonts w:ascii="Times New Roman" w:hAnsi="Times New Roman" w:cs="Times New Roman"/>
          <w:sz w:val="24"/>
          <w:szCs w:val="24"/>
        </w:rPr>
        <w:t xml:space="preserve"> рублей (Без учета НДС).</w:t>
      </w:r>
    </w:p>
    <w:p w:rsidR="00192FCA" w:rsidRPr="00E4035B" w:rsidRDefault="00192FCA" w:rsidP="00192FCA">
      <w:pPr>
        <w:spacing w:after="0" w:line="240" w:lineRule="auto"/>
        <w:ind w:left="-425"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035B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192FCA" w:rsidRPr="00E4035B" w:rsidRDefault="00192FCA" w:rsidP="00192FCA">
      <w:pPr>
        <w:spacing w:after="0" w:line="240" w:lineRule="auto"/>
        <w:ind w:left="-425"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035B">
        <w:rPr>
          <w:rFonts w:ascii="Times New Roman" w:hAnsi="Times New Roman" w:cs="Times New Roman"/>
          <w:sz w:val="24"/>
          <w:szCs w:val="24"/>
        </w:rPr>
        <w:t xml:space="preserve">272 000,00 стоимость земельного участка; </w:t>
      </w:r>
    </w:p>
    <w:p w:rsidR="00192FCA" w:rsidRPr="00E4035B" w:rsidRDefault="00192FCA" w:rsidP="00192FCA">
      <w:pPr>
        <w:spacing w:after="0" w:line="240" w:lineRule="auto"/>
        <w:ind w:left="-425"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035B">
        <w:rPr>
          <w:rFonts w:ascii="Times New Roman" w:hAnsi="Times New Roman" w:cs="Times New Roman"/>
          <w:sz w:val="24"/>
          <w:szCs w:val="24"/>
        </w:rPr>
        <w:t xml:space="preserve">678 116,00 стоимость здания. </w:t>
      </w:r>
    </w:p>
    <w:p w:rsidR="00192FCA" w:rsidRPr="00E4035B" w:rsidRDefault="00192FCA" w:rsidP="00192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35B">
        <w:rPr>
          <w:rFonts w:ascii="Times New Roman" w:hAnsi="Times New Roman" w:cs="Times New Roman"/>
          <w:b/>
          <w:sz w:val="24"/>
          <w:szCs w:val="24"/>
        </w:rPr>
        <w:t>Форма торгов (способ приватизации)</w:t>
      </w:r>
      <w:r w:rsidRPr="00E4035B">
        <w:rPr>
          <w:rFonts w:ascii="Times New Roman" w:hAnsi="Times New Roman" w:cs="Times New Roman"/>
          <w:sz w:val="24"/>
          <w:szCs w:val="24"/>
        </w:rPr>
        <w:t xml:space="preserve"> - открытый аукцион по составу участников и форме подачи предложений о цене.</w:t>
      </w:r>
    </w:p>
    <w:p w:rsidR="00192FCA" w:rsidRPr="00E4035B" w:rsidRDefault="00192FCA" w:rsidP="00192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35B">
        <w:rPr>
          <w:rFonts w:ascii="Times New Roman" w:hAnsi="Times New Roman" w:cs="Times New Roman"/>
          <w:sz w:val="24"/>
          <w:szCs w:val="24"/>
        </w:rPr>
        <w:t xml:space="preserve">            Задаток по лотам составляет 20 % от начальной цены и вносится по следующим реквизитам: Получатель: Управление Федерального казначейства по Ростовской области (Администрация Цимлянского района, л/с 05583108570), </w:t>
      </w:r>
      <w:proofErr w:type="spellStart"/>
      <w:r w:rsidRPr="00E4035B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4035B">
        <w:rPr>
          <w:rFonts w:ascii="Times New Roman" w:hAnsi="Times New Roman" w:cs="Times New Roman"/>
          <w:sz w:val="24"/>
          <w:szCs w:val="24"/>
        </w:rPr>
        <w:t>/с: 40302810260153000856, Банк Отделение Ростов – на – Дону г. Ростов-на-Дону, БИК банка: 046015001, ИНН получателя: 6137002930, КПП получателя: 613702001.</w:t>
      </w:r>
    </w:p>
    <w:p w:rsidR="00192FCA" w:rsidRPr="00E4035B" w:rsidRDefault="00192FCA" w:rsidP="00192FCA">
      <w:pPr>
        <w:pStyle w:val="a3"/>
        <w:spacing w:after="0"/>
        <w:ind w:firstLine="709"/>
        <w:jc w:val="both"/>
      </w:pPr>
      <w:r w:rsidRPr="00E4035B">
        <w:t>Документом, подтверждающим поступление задатка на счет, является выписка с этого счета.</w:t>
      </w:r>
    </w:p>
    <w:p w:rsidR="00192FCA" w:rsidRPr="00E4035B" w:rsidRDefault="00192FCA" w:rsidP="00192FCA">
      <w:pPr>
        <w:pStyle w:val="a3"/>
        <w:spacing w:after="0"/>
        <w:ind w:firstLine="709"/>
        <w:jc w:val="both"/>
      </w:pPr>
      <w:r w:rsidRPr="00E4035B">
        <w:t>Заявки на участие в аукционе принимаются организатором аукциона с  29.11.2017 по 25.12.2017 включительно с 8.00 до 17.00 в рабочие дни, в пятницу с 8:00 до 16:00.</w:t>
      </w:r>
    </w:p>
    <w:p w:rsidR="00192FCA" w:rsidRPr="00E4035B" w:rsidRDefault="00192FCA" w:rsidP="00192FCA">
      <w:pPr>
        <w:pStyle w:val="a3"/>
        <w:spacing w:after="0"/>
        <w:jc w:val="both"/>
      </w:pPr>
      <w:r w:rsidRPr="00E4035B">
        <w:t xml:space="preserve">         Определение участников аукциона состоится 27.12.2017 г. в 10.00 часов. </w:t>
      </w:r>
    </w:p>
    <w:p w:rsidR="00192FCA" w:rsidRPr="00E4035B" w:rsidRDefault="00192FCA" w:rsidP="00192F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35B">
        <w:rPr>
          <w:rFonts w:ascii="Times New Roman" w:hAnsi="Times New Roman" w:cs="Times New Roman"/>
          <w:sz w:val="24"/>
          <w:szCs w:val="24"/>
        </w:rPr>
        <w:t xml:space="preserve">Аукцион состоится: </w:t>
      </w:r>
      <w:r>
        <w:rPr>
          <w:rFonts w:ascii="Times New Roman" w:hAnsi="Times New Roman" w:cs="Times New Roman"/>
          <w:sz w:val="24"/>
          <w:szCs w:val="24"/>
        </w:rPr>
        <w:t>29.</w:t>
      </w:r>
      <w:r w:rsidRPr="00E4035B">
        <w:rPr>
          <w:rFonts w:ascii="Times New Roman" w:hAnsi="Times New Roman" w:cs="Times New Roman"/>
          <w:sz w:val="24"/>
          <w:szCs w:val="24"/>
        </w:rPr>
        <w:t>12.2017 г. в 09.00 по адресу: г. Цимлянск, ул. Ленина, 24, актовый зал. Подведение итогов: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4035B">
        <w:rPr>
          <w:rFonts w:ascii="Times New Roman" w:hAnsi="Times New Roman" w:cs="Times New Roman"/>
          <w:sz w:val="24"/>
          <w:szCs w:val="24"/>
        </w:rPr>
        <w:t xml:space="preserve">.12.2017 в 11.00 по адресу: г. Цимлянск, ул. Ленина, 24, </w:t>
      </w:r>
      <w:proofErr w:type="spellStart"/>
      <w:r w:rsidRPr="00E4035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E4035B">
        <w:rPr>
          <w:rFonts w:ascii="Times New Roman" w:hAnsi="Times New Roman" w:cs="Times New Roman"/>
          <w:sz w:val="24"/>
          <w:szCs w:val="24"/>
        </w:rPr>
        <w:t>. 10.</w:t>
      </w:r>
    </w:p>
    <w:p w:rsidR="00192FCA" w:rsidRPr="00E4035B" w:rsidRDefault="00192FCA" w:rsidP="00192F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35B">
        <w:rPr>
          <w:rFonts w:ascii="Times New Roman" w:hAnsi="Times New Roman" w:cs="Times New Roman"/>
          <w:sz w:val="24"/>
          <w:szCs w:val="24"/>
        </w:rPr>
        <w:t xml:space="preserve">Победителем аукциона признается участник, предложивший  наибольшую цену. Шаг аукциона составляет 5 % от начальной цены. </w:t>
      </w:r>
    </w:p>
    <w:p w:rsidR="00192FCA" w:rsidRPr="00E4035B" w:rsidRDefault="00192FCA" w:rsidP="00192F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35B">
        <w:rPr>
          <w:rFonts w:ascii="Times New Roman" w:hAnsi="Times New Roman" w:cs="Times New Roman"/>
          <w:sz w:val="24"/>
          <w:szCs w:val="24"/>
        </w:rPr>
        <w:t>В течение пяти рабочих дней с даты подведения итогов аукциона с победителем аукциона заключается договор купли-продажи (Приложение № 2 к извещению о проведении аукциона).</w:t>
      </w:r>
    </w:p>
    <w:p w:rsidR="00192FCA" w:rsidRPr="00E4035B" w:rsidRDefault="00192FCA" w:rsidP="00192F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35B"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192FCA" w:rsidRPr="00E4035B" w:rsidRDefault="00192FCA" w:rsidP="00192FC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4035B">
        <w:rPr>
          <w:rFonts w:ascii="Times New Roman" w:hAnsi="Times New Roman" w:cs="Times New Roman"/>
          <w:sz w:val="24"/>
          <w:szCs w:val="24"/>
        </w:rPr>
        <w:t>С предметом аукциона можно ознакомиться, обратившись к организатору торгов по адресу: Ростовская область, г. Цимлянск, ул. Ленина, 24 каб.10 с 8.00 до 17.00 в рабочие дни, в пятницу с 8:00 до 16:00.</w:t>
      </w:r>
      <w:r w:rsidRPr="00E4035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192FCA" w:rsidRPr="00E4035B" w:rsidRDefault="00192FCA" w:rsidP="00192FCA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4035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</w:t>
      </w:r>
      <w:r w:rsidRPr="00E4035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Российской Федерации и муниципальных образований превышает 25 процентов, кроме случаев, предусмотренных</w:t>
      </w:r>
      <w:r w:rsidRPr="00E4035B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hyperlink r:id="rId4" w:anchor="block_25" w:history="1">
        <w:r w:rsidRPr="00E4035B">
          <w:rPr>
            <w:rStyle w:val="a5"/>
            <w:rFonts w:ascii="Times New Roman" w:hAnsi="Times New Roman" w:cs="Times New Roman"/>
            <w:bCs/>
            <w:sz w:val="24"/>
            <w:szCs w:val="24"/>
          </w:rPr>
          <w:t>статьей 25</w:t>
        </w:r>
      </w:hyperlink>
      <w:r w:rsidRPr="00E4035B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E4035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Фе</w:t>
      </w:r>
      <w:r w:rsidRPr="00E4035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дерального закона № 178-ФЗ от</w:t>
      </w:r>
      <w:r w:rsidRPr="00E4035B">
        <w:rPr>
          <w:rFonts w:ascii="Times New Roman" w:hAnsi="Times New Roman" w:cs="Times New Roman"/>
          <w:sz w:val="24"/>
          <w:szCs w:val="24"/>
        </w:rPr>
        <w:t xml:space="preserve"> 21.12.2001 "О приватизации государственного и муниципального имущества.</w:t>
      </w:r>
    </w:p>
    <w:p w:rsidR="00192FCA" w:rsidRPr="00E4035B" w:rsidRDefault="00192FCA" w:rsidP="00192F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35B">
        <w:rPr>
          <w:rFonts w:ascii="Times New Roman" w:hAnsi="Times New Roman" w:cs="Times New Roman"/>
          <w:sz w:val="24"/>
          <w:szCs w:val="24"/>
        </w:rPr>
        <w:t>Одновременно с заявкой по форме согласно приложению № 1 к настоящему извещению претенденты представляют следующие документы:</w:t>
      </w:r>
    </w:p>
    <w:p w:rsidR="00192FCA" w:rsidRPr="00E4035B" w:rsidRDefault="00192FCA" w:rsidP="00192F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35B">
        <w:rPr>
          <w:rFonts w:ascii="Times New Roman" w:hAnsi="Times New Roman" w:cs="Times New Roman"/>
          <w:sz w:val="24"/>
          <w:szCs w:val="24"/>
        </w:rPr>
        <w:t>юридические лица:</w:t>
      </w:r>
    </w:p>
    <w:p w:rsidR="00192FCA" w:rsidRPr="00E4035B" w:rsidRDefault="00192FCA" w:rsidP="00192F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35B">
        <w:rPr>
          <w:rFonts w:ascii="Times New Roman" w:hAnsi="Times New Roman" w:cs="Times New Roman"/>
          <w:sz w:val="24"/>
          <w:szCs w:val="24"/>
        </w:rPr>
        <w:t>заверенные копии учредительных документов;</w:t>
      </w:r>
    </w:p>
    <w:p w:rsidR="00192FCA" w:rsidRPr="00E4035B" w:rsidRDefault="00192FCA" w:rsidP="00192F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35B">
        <w:rPr>
          <w:rFonts w:ascii="Times New Roman" w:hAnsi="Times New Roman" w:cs="Times New Roman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192FCA" w:rsidRPr="00E4035B" w:rsidRDefault="00192FCA" w:rsidP="00192F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35B">
        <w:rPr>
          <w:rFonts w:ascii="Times New Roman" w:hAnsi="Times New Roman" w:cs="Times New Roman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92FCA" w:rsidRPr="00E4035B" w:rsidRDefault="00192FCA" w:rsidP="00192F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35B">
        <w:rPr>
          <w:rFonts w:ascii="Times New Roman" w:hAnsi="Times New Roman" w:cs="Times New Roman"/>
          <w:sz w:val="24"/>
          <w:szCs w:val="24"/>
        </w:rPr>
        <w:t>физические лица предъявляют документ, удостоверяющий личность, или представляют копии всех его листов.</w:t>
      </w:r>
    </w:p>
    <w:p w:rsidR="00192FCA" w:rsidRPr="00E4035B" w:rsidRDefault="00192FCA" w:rsidP="00192F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35B">
        <w:rPr>
          <w:rFonts w:ascii="Times New Roman" w:hAnsi="Times New Roman" w:cs="Times New Roman"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92FCA" w:rsidRPr="00E4035B" w:rsidRDefault="00192FCA" w:rsidP="00192F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35B"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192FCA" w:rsidRPr="00E4035B" w:rsidRDefault="00192FCA" w:rsidP="00192F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35B">
        <w:rPr>
          <w:rFonts w:ascii="Times New Roman" w:hAnsi="Times New Roman" w:cs="Times New Roman"/>
          <w:sz w:val="24"/>
          <w:szCs w:val="24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2F146A" w:rsidRDefault="00192FCA" w:rsidP="00192FCA">
      <w:r w:rsidRPr="00E4035B">
        <w:rPr>
          <w:rFonts w:ascii="Times New Roman" w:hAnsi="Times New Roman" w:cs="Times New Roman"/>
          <w:sz w:val="24"/>
          <w:szCs w:val="24"/>
        </w:rPr>
        <w:t xml:space="preserve">С условиями договора купли продажи и с иной информацией  можно ознакомиться у организатора аукциона (Администрация Цимлянского района), расположенного по адресу: Ростовская обл., г. Цимлянск, ул. Ленина, 24, </w:t>
      </w:r>
      <w:proofErr w:type="spellStart"/>
      <w:r w:rsidRPr="00E4035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E4035B">
        <w:rPr>
          <w:rFonts w:ascii="Times New Roman" w:hAnsi="Times New Roman" w:cs="Times New Roman"/>
          <w:sz w:val="24"/>
          <w:szCs w:val="24"/>
        </w:rPr>
        <w:t>. 10, телефон (факс): 8(86391) 2-14-44</w:t>
      </w:r>
    </w:p>
    <w:sectPr w:rsidR="002F1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characterSpacingControl w:val="doNotCompress"/>
  <w:compat>
    <w:useFELayout/>
  </w:compat>
  <w:rsids>
    <w:rsidRoot w:val="00192FCA"/>
    <w:rsid w:val="00192FCA"/>
    <w:rsid w:val="002F1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2F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92FC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92F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unhideWhenUsed/>
    <w:rsid w:val="00192FCA"/>
    <w:rPr>
      <w:color w:val="0000FF"/>
      <w:u w:val="single"/>
    </w:rPr>
  </w:style>
  <w:style w:type="character" w:customStyle="1" w:styleId="apple-converted-space">
    <w:name w:val="apple-converted-space"/>
    <w:basedOn w:val="a0"/>
    <w:rsid w:val="00192F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12125505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857</Words>
  <Characters>4886</Characters>
  <Application>Microsoft Office Word</Application>
  <DocSecurity>0</DocSecurity>
  <Lines>40</Lines>
  <Paragraphs>11</Paragraphs>
  <ScaleCrop>false</ScaleCrop>
  <Company/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2017-11-28T11:03:00Z</dcterms:created>
  <dcterms:modified xsi:type="dcterms:W3CDTF">2017-11-28T11:06:00Z</dcterms:modified>
</cp:coreProperties>
</file>