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E1" w:rsidRDefault="002F05E1" w:rsidP="002F05E1">
      <w:pPr>
        <w:shd w:val="clear" w:color="auto" w:fill="FFFFFF"/>
        <w:tabs>
          <w:tab w:val="left" w:pos="7200"/>
        </w:tabs>
        <w:spacing w:line="322" w:lineRule="exact"/>
        <w:jc w:val="right"/>
        <w:rPr>
          <w:spacing w:val="-2"/>
          <w:sz w:val="28"/>
          <w:szCs w:val="28"/>
        </w:rPr>
      </w:pPr>
      <w:r>
        <w:rPr>
          <w:bCs/>
          <w:sz w:val="28"/>
          <w:szCs w:val="28"/>
        </w:rPr>
        <w:t xml:space="preserve">Утверждены решением </w:t>
      </w:r>
      <w:r>
        <w:rPr>
          <w:spacing w:val="-2"/>
          <w:sz w:val="28"/>
          <w:szCs w:val="28"/>
        </w:rPr>
        <w:t>Собрания депутатов</w:t>
      </w:r>
    </w:p>
    <w:p w:rsidR="002F05E1" w:rsidRDefault="002F05E1" w:rsidP="002F05E1">
      <w:pPr>
        <w:shd w:val="clear" w:color="auto" w:fill="FFFFFF"/>
        <w:tabs>
          <w:tab w:val="left" w:pos="7200"/>
        </w:tabs>
        <w:spacing w:line="322" w:lineRule="exact"/>
        <w:rPr>
          <w:spacing w:val="-2"/>
          <w:sz w:val="28"/>
          <w:szCs w:val="28"/>
        </w:rPr>
      </w:pPr>
      <w:r>
        <w:rPr>
          <w:spacing w:val="-2"/>
          <w:sz w:val="28"/>
          <w:szCs w:val="28"/>
        </w:rPr>
        <w:t xml:space="preserve">                                                                                 Маркинского сельского поселения</w:t>
      </w:r>
    </w:p>
    <w:p w:rsidR="002F05E1" w:rsidRDefault="002F05E1" w:rsidP="002F05E1">
      <w:pPr>
        <w:shd w:val="clear" w:color="auto" w:fill="FFFFFF"/>
        <w:tabs>
          <w:tab w:val="left" w:pos="7200"/>
        </w:tabs>
        <w:spacing w:line="322" w:lineRule="exact"/>
        <w:ind w:left="6660" w:hanging="998"/>
        <w:jc w:val="center"/>
        <w:rPr>
          <w:sz w:val="28"/>
          <w:szCs w:val="28"/>
        </w:rPr>
      </w:pPr>
      <w:r>
        <w:rPr>
          <w:sz w:val="28"/>
          <w:szCs w:val="28"/>
        </w:rPr>
        <w:t xml:space="preserve">от </w:t>
      </w:r>
      <w:r w:rsidRPr="00247DE0">
        <w:rPr>
          <w:sz w:val="28"/>
          <w:szCs w:val="28"/>
        </w:rPr>
        <w:t>24.10</w:t>
      </w:r>
      <w:r>
        <w:rPr>
          <w:sz w:val="28"/>
          <w:szCs w:val="28"/>
        </w:rPr>
        <w:t>.2017г. № 35</w:t>
      </w:r>
    </w:p>
    <w:p w:rsidR="00425231" w:rsidRDefault="00425231" w:rsidP="00425231">
      <w:pPr>
        <w:shd w:val="clear" w:color="auto" w:fill="FFFFFF"/>
        <w:tabs>
          <w:tab w:val="left" w:pos="7200"/>
        </w:tabs>
        <w:spacing w:line="322" w:lineRule="exact"/>
        <w:ind w:left="5670" w:hanging="1275"/>
        <w:jc w:val="center"/>
        <w:rPr>
          <w:sz w:val="28"/>
          <w:szCs w:val="28"/>
        </w:rPr>
      </w:pPr>
      <w:r>
        <w:rPr>
          <w:sz w:val="28"/>
          <w:szCs w:val="28"/>
        </w:rPr>
        <w:t>(с изменениями</w:t>
      </w:r>
      <w:r w:rsidR="002F05E1">
        <w:rPr>
          <w:sz w:val="28"/>
          <w:szCs w:val="28"/>
        </w:rPr>
        <w:t xml:space="preserve"> от 13.08.</w:t>
      </w:r>
      <w:r>
        <w:rPr>
          <w:sz w:val="28"/>
          <w:szCs w:val="28"/>
        </w:rPr>
        <w:t>2018г. №65,</w:t>
      </w:r>
      <w:r w:rsidR="00514A48">
        <w:rPr>
          <w:sz w:val="28"/>
          <w:szCs w:val="28"/>
        </w:rPr>
        <w:t xml:space="preserve"> </w:t>
      </w:r>
    </w:p>
    <w:p w:rsidR="002F05E1" w:rsidRPr="00787EE8" w:rsidRDefault="00425231" w:rsidP="00425231">
      <w:pPr>
        <w:shd w:val="clear" w:color="auto" w:fill="FFFFFF"/>
        <w:tabs>
          <w:tab w:val="left" w:pos="7200"/>
        </w:tabs>
        <w:spacing w:line="322" w:lineRule="exact"/>
        <w:ind w:left="5670" w:hanging="1275"/>
        <w:jc w:val="center"/>
        <w:rPr>
          <w:sz w:val="28"/>
          <w:szCs w:val="28"/>
        </w:rPr>
      </w:pPr>
      <w:r>
        <w:rPr>
          <w:sz w:val="28"/>
          <w:szCs w:val="28"/>
        </w:rPr>
        <w:t xml:space="preserve">                          </w:t>
      </w:r>
      <w:r w:rsidR="00514A48">
        <w:rPr>
          <w:sz w:val="28"/>
          <w:szCs w:val="28"/>
        </w:rPr>
        <w:t xml:space="preserve">от </w:t>
      </w:r>
      <w:r>
        <w:rPr>
          <w:sz w:val="28"/>
          <w:szCs w:val="28"/>
        </w:rPr>
        <w:t xml:space="preserve">24.05.2019г. №92)       </w:t>
      </w:r>
    </w:p>
    <w:p w:rsidR="002F05E1" w:rsidRPr="00787EE8" w:rsidRDefault="002F05E1" w:rsidP="002F05E1">
      <w:pPr>
        <w:jc w:val="center"/>
        <w:rPr>
          <w:sz w:val="28"/>
          <w:szCs w:val="28"/>
        </w:rPr>
      </w:pPr>
    </w:p>
    <w:p w:rsidR="002F05E1" w:rsidRPr="00787EE8" w:rsidRDefault="002F05E1" w:rsidP="002F05E1">
      <w:pPr>
        <w:jc w:val="center"/>
        <w:rPr>
          <w:b/>
          <w:sz w:val="28"/>
          <w:szCs w:val="28"/>
        </w:rPr>
      </w:pPr>
      <w:r w:rsidRPr="00787EE8">
        <w:rPr>
          <w:b/>
          <w:sz w:val="28"/>
          <w:szCs w:val="28"/>
        </w:rPr>
        <w:t>Правила</w:t>
      </w:r>
    </w:p>
    <w:p w:rsidR="002F05E1" w:rsidRPr="00787EE8" w:rsidRDefault="002F05E1" w:rsidP="002F05E1">
      <w:pPr>
        <w:jc w:val="center"/>
        <w:rPr>
          <w:b/>
          <w:sz w:val="28"/>
          <w:szCs w:val="28"/>
        </w:rPr>
      </w:pPr>
      <w:r w:rsidRPr="00787EE8">
        <w:rPr>
          <w:b/>
          <w:sz w:val="28"/>
          <w:szCs w:val="28"/>
        </w:rPr>
        <w:t xml:space="preserve">благоустройства территории </w:t>
      </w:r>
      <w:r>
        <w:rPr>
          <w:b/>
          <w:sz w:val="28"/>
          <w:szCs w:val="28"/>
        </w:rPr>
        <w:t>Маркинского</w:t>
      </w:r>
      <w:r w:rsidRPr="00787EE8">
        <w:rPr>
          <w:b/>
          <w:sz w:val="28"/>
          <w:szCs w:val="28"/>
        </w:rPr>
        <w:t xml:space="preserve"> сельского поселения </w:t>
      </w:r>
    </w:p>
    <w:p w:rsidR="002F05E1" w:rsidRPr="00787EE8" w:rsidRDefault="002F05E1" w:rsidP="002F05E1">
      <w:pPr>
        <w:jc w:val="center"/>
        <w:rPr>
          <w:b/>
          <w:sz w:val="28"/>
          <w:szCs w:val="28"/>
        </w:rPr>
      </w:pPr>
    </w:p>
    <w:p w:rsidR="002F05E1" w:rsidRPr="00787EE8" w:rsidRDefault="002F05E1" w:rsidP="002F05E1">
      <w:pPr>
        <w:jc w:val="center"/>
        <w:rPr>
          <w:b/>
          <w:sz w:val="28"/>
          <w:szCs w:val="28"/>
        </w:rPr>
      </w:pPr>
      <w:r w:rsidRPr="00787EE8">
        <w:rPr>
          <w:b/>
          <w:sz w:val="28"/>
          <w:szCs w:val="28"/>
        </w:rPr>
        <w:t>Часть 1. Общие положения</w:t>
      </w:r>
    </w:p>
    <w:p w:rsidR="002F05E1" w:rsidRPr="00787EE8" w:rsidRDefault="002F05E1" w:rsidP="002F05E1">
      <w:pPr>
        <w:ind w:firstLine="540"/>
        <w:jc w:val="both"/>
        <w:rPr>
          <w:sz w:val="28"/>
          <w:szCs w:val="28"/>
        </w:rPr>
      </w:pPr>
    </w:p>
    <w:p w:rsidR="002F05E1" w:rsidRPr="00787EE8" w:rsidRDefault="002F05E1" w:rsidP="002F05E1">
      <w:pPr>
        <w:ind w:firstLine="540"/>
        <w:jc w:val="both"/>
        <w:rPr>
          <w:b/>
          <w:i/>
          <w:sz w:val="28"/>
          <w:szCs w:val="28"/>
        </w:rPr>
      </w:pPr>
      <w:r w:rsidRPr="00787EE8">
        <w:rPr>
          <w:b/>
          <w:i/>
          <w:sz w:val="28"/>
          <w:szCs w:val="28"/>
        </w:rPr>
        <w:t>Статья 1. Предмет правового регулирования</w:t>
      </w:r>
    </w:p>
    <w:p w:rsidR="002F05E1" w:rsidRPr="00787EE8" w:rsidRDefault="002F05E1" w:rsidP="002F05E1">
      <w:pPr>
        <w:autoSpaceDE w:val="0"/>
        <w:autoSpaceDN w:val="0"/>
        <w:adjustRightInd w:val="0"/>
        <w:ind w:firstLine="540"/>
        <w:jc w:val="both"/>
        <w:rPr>
          <w:sz w:val="28"/>
          <w:szCs w:val="28"/>
        </w:rPr>
      </w:pPr>
    </w:p>
    <w:p w:rsidR="002F05E1" w:rsidRDefault="002F05E1" w:rsidP="002F05E1">
      <w:pPr>
        <w:autoSpaceDE w:val="0"/>
        <w:autoSpaceDN w:val="0"/>
        <w:adjustRightInd w:val="0"/>
        <w:jc w:val="both"/>
        <w:rPr>
          <w:sz w:val="28"/>
          <w:szCs w:val="28"/>
        </w:rPr>
      </w:pPr>
      <w:r>
        <w:rPr>
          <w:sz w:val="28"/>
          <w:szCs w:val="28"/>
        </w:rPr>
        <w:t>1.</w:t>
      </w:r>
      <w:r w:rsidRPr="00787EE8">
        <w:rPr>
          <w:sz w:val="28"/>
          <w:szCs w:val="28"/>
        </w:rPr>
        <w:t xml:space="preserve">Настоящие Правила благоустройства территории </w:t>
      </w:r>
      <w:r>
        <w:rPr>
          <w:sz w:val="28"/>
          <w:szCs w:val="28"/>
        </w:rPr>
        <w:t xml:space="preserve">Маркинского </w:t>
      </w:r>
      <w:r w:rsidRPr="00787EE8">
        <w:rPr>
          <w:sz w:val="28"/>
          <w:szCs w:val="28"/>
        </w:rPr>
        <w:t xml:space="preserve">сельского поселения (далее - Правила) определяют порядок осуществления работ по уборке и содержанию территории </w:t>
      </w:r>
      <w:r>
        <w:rPr>
          <w:sz w:val="28"/>
          <w:szCs w:val="28"/>
        </w:rPr>
        <w:t>Маркинского</w:t>
      </w:r>
      <w:r w:rsidRPr="00787EE8">
        <w:rPr>
          <w:sz w:val="28"/>
          <w:szCs w:val="28"/>
        </w:rPr>
        <w:t xml:space="preserve"> сельского поселения) в соответствии с санитарными правилами и устанавливают единые нормы и требования по обеспечению чистоты и порядка в </w:t>
      </w:r>
      <w:r>
        <w:rPr>
          <w:sz w:val="28"/>
          <w:szCs w:val="28"/>
        </w:rPr>
        <w:t>Маркинском</w:t>
      </w:r>
      <w:r w:rsidRPr="00787EE8">
        <w:rPr>
          <w:sz w:val="28"/>
          <w:szCs w:val="28"/>
        </w:rPr>
        <w:t xml:space="preserve"> сельском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w:t>
      </w:r>
      <w:r>
        <w:rPr>
          <w:sz w:val="28"/>
          <w:szCs w:val="28"/>
        </w:rPr>
        <w:t>Маркинского</w:t>
      </w:r>
      <w:r w:rsidRPr="00787EE8">
        <w:rPr>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F05E1" w:rsidRDefault="002F05E1" w:rsidP="002F05E1">
      <w:pPr>
        <w:autoSpaceDE w:val="0"/>
        <w:autoSpaceDN w:val="0"/>
        <w:adjustRightInd w:val="0"/>
        <w:jc w:val="both"/>
        <w:rPr>
          <w:rFonts w:eastAsia="Times New Roman"/>
          <w:sz w:val="28"/>
          <w:szCs w:val="28"/>
        </w:rPr>
      </w:pPr>
      <w:r>
        <w:rPr>
          <w:sz w:val="28"/>
          <w:szCs w:val="28"/>
        </w:rPr>
        <w:t xml:space="preserve">1.1. </w:t>
      </w:r>
      <w:r w:rsidRPr="005E18C6">
        <w:rPr>
          <w:rFonts w:eastAsia="Times New Roman"/>
          <w:spacing w:val="-3"/>
          <w:sz w:val="28"/>
          <w:szCs w:val="28"/>
        </w:rPr>
        <w:t>Правила</w:t>
      </w:r>
      <w:r w:rsidRPr="005E18C6">
        <w:rPr>
          <w:rFonts w:ascii="Arial" w:eastAsia="Times New Roman" w:hAnsi="Arial" w:cs="Arial"/>
          <w:sz w:val="28"/>
          <w:szCs w:val="28"/>
        </w:rPr>
        <w:tab/>
      </w:r>
      <w:r w:rsidRPr="005E18C6">
        <w:rPr>
          <w:rFonts w:eastAsia="Times New Roman"/>
          <w:spacing w:val="-2"/>
          <w:sz w:val="28"/>
          <w:szCs w:val="28"/>
        </w:rPr>
        <w:t>благоустройства</w:t>
      </w:r>
      <w:r w:rsidRPr="005E18C6">
        <w:rPr>
          <w:rFonts w:ascii="Arial" w:eastAsia="Times New Roman" w:hAnsi="Arial" w:cs="Arial"/>
          <w:sz w:val="28"/>
          <w:szCs w:val="28"/>
        </w:rPr>
        <w:tab/>
      </w:r>
      <w:r w:rsidRPr="005E18C6">
        <w:rPr>
          <w:rFonts w:eastAsia="Times New Roman"/>
          <w:spacing w:val="-2"/>
          <w:sz w:val="28"/>
          <w:szCs w:val="28"/>
        </w:rPr>
        <w:t>территории</w:t>
      </w:r>
      <w:r>
        <w:rPr>
          <w:rFonts w:eastAsia="Times New Roman"/>
          <w:spacing w:val="-2"/>
          <w:sz w:val="28"/>
          <w:szCs w:val="28"/>
        </w:rPr>
        <w:t xml:space="preserve"> </w:t>
      </w:r>
      <w:r w:rsidRPr="005E18C6">
        <w:rPr>
          <w:rFonts w:ascii="Arial" w:eastAsia="Times New Roman" w:hAnsi="Arial" w:cs="Arial"/>
          <w:sz w:val="28"/>
          <w:szCs w:val="28"/>
        </w:rPr>
        <w:tab/>
      </w:r>
      <w:r w:rsidRPr="005E18C6">
        <w:rPr>
          <w:rFonts w:eastAsia="Times New Roman"/>
          <w:spacing w:val="-2"/>
          <w:sz w:val="28"/>
          <w:szCs w:val="28"/>
        </w:rPr>
        <w:t>муниципального</w:t>
      </w:r>
      <w:r>
        <w:rPr>
          <w:rFonts w:ascii="Arial" w:eastAsia="Times New Roman" w:hAnsi="Arial" w:cs="Arial"/>
          <w:sz w:val="28"/>
          <w:szCs w:val="28"/>
        </w:rPr>
        <w:t xml:space="preserve"> </w:t>
      </w:r>
      <w:r w:rsidRPr="005E18C6">
        <w:rPr>
          <w:rFonts w:eastAsia="Times New Roman"/>
          <w:spacing w:val="-2"/>
          <w:sz w:val="28"/>
          <w:szCs w:val="28"/>
        </w:rPr>
        <w:t>образования</w:t>
      </w:r>
      <w:r>
        <w:rPr>
          <w:spacing w:val="-2"/>
          <w:sz w:val="28"/>
          <w:szCs w:val="28"/>
        </w:rPr>
        <w:t xml:space="preserve"> </w:t>
      </w:r>
      <w:r w:rsidRPr="005E18C6">
        <w:rPr>
          <w:rFonts w:eastAsia="Times New Roman"/>
          <w:spacing w:val="-6"/>
          <w:sz w:val="28"/>
          <w:szCs w:val="28"/>
        </w:rPr>
        <w:t>утверждаются     представительным     о</w:t>
      </w:r>
      <w:r>
        <w:rPr>
          <w:rFonts w:eastAsia="Times New Roman"/>
          <w:spacing w:val="-6"/>
          <w:sz w:val="28"/>
          <w:szCs w:val="28"/>
        </w:rPr>
        <w:t xml:space="preserve">рганом     соответствующего </w:t>
      </w:r>
      <w:r w:rsidRPr="005E18C6">
        <w:rPr>
          <w:rFonts w:eastAsia="Times New Roman"/>
          <w:spacing w:val="-6"/>
          <w:sz w:val="28"/>
          <w:szCs w:val="28"/>
        </w:rPr>
        <w:t>муниципального</w:t>
      </w:r>
      <w:r w:rsidRPr="005E18C6">
        <w:rPr>
          <w:sz w:val="28"/>
          <w:szCs w:val="28"/>
        </w:rPr>
        <w:t xml:space="preserve"> </w:t>
      </w:r>
      <w:r w:rsidRPr="005E18C6">
        <w:rPr>
          <w:rFonts w:eastAsia="Times New Roman"/>
          <w:sz w:val="28"/>
          <w:szCs w:val="28"/>
        </w:rPr>
        <w:t>образования</w:t>
      </w:r>
      <w:r>
        <w:rPr>
          <w:rFonts w:eastAsia="Times New Roman"/>
          <w:sz w:val="28"/>
          <w:szCs w:val="28"/>
        </w:rPr>
        <w:t>.</w:t>
      </w:r>
    </w:p>
    <w:p w:rsidR="002F05E1" w:rsidRPr="002B1C8F" w:rsidRDefault="002F05E1" w:rsidP="002F05E1">
      <w:pPr>
        <w:shd w:val="clear" w:color="auto" w:fill="FFFFFF"/>
        <w:jc w:val="both"/>
        <w:rPr>
          <w:sz w:val="28"/>
          <w:szCs w:val="28"/>
        </w:rPr>
      </w:pPr>
      <w:r>
        <w:rPr>
          <w:rFonts w:eastAsia="Times New Roman"/>
          <w:sz w:val="28"/>
          <w:szCs w:val="28"/>
        </w:rPr>
        <w:t>1.2.</w:t>
      </w:r>
      <w:r w:rsidRPr="001B648D">
        <w:rPr>
          <w:rFonts w:eastAsia="Times New Roman"/>
          <w:spacing w:val="-7"/>
          <w:sz w:val="28"/>
          <w:szCs w:val="28"/>
        </w:rPr>
        <w:t xml:space="preserve"> </w:t>
      </w:r>
      <w:r w:rsidRPr="002B1C8F">
        <w:rPr>
          <w:rFonts w:eastAsia="Times New Roman"/>
          <w:spacing w:val="-7"/>
          <w:sz w:val="28"/>
          <w:szCs w:val="28"/>
        </w:rPr>
        <w:t>Правила    благоустройства    территории    муниципального    образования    могут</w:t>
      </w:r>
      <w:r>
        <w:rPr>
          <w:rFonts w:eastAsia="Times New Roman"/>
          <w:spacing w:val="-7"/>
          <w:sz w:val="28"/>
          <w:szCs w:val="28"/>
        </w:rPr>
        <w:t xml:space="preserve"> </w:t>
      </w:r>
      <w:r w:rsidRPr="002B1C8F">
        <w:rPr>
          <w:rFonts w:eastAsia="Times New Roman"/>
          <w:sz w:val="28"/>
          <w:szCs w:val="28"/>
        </w:rPr>
        <w:t>регулировать вопросы:</w:t>
      </w:r>
    </w:p>
    <w:p w:rsidR="002F05E1" w:rsidRPr="002B1C8F" w:rsidRDefault="002F05E1" w:rsidP="002F05E1">
      <w:pPr>
        <w:shd w:val="clear" w:color="auto" w:fill="FFFFFF"/>
        <w:tabs>
          <w:tab w:val="left" w:pos="1046"/>
        </w:tabs>
        <w:jc w:val="both"/>
        <w:rPr>
          <w:sz w:val="28"/>
          <w:szCs w:val="28"/>
        </w:rPr>
      </w:pPr>
      <w:r w:rsidRPr="002B1C8F">
        <w:rPr>
          <w:spacing w:val="-3"/>
          <w:sz w:val="28"/>
          <w:szCs w:val="28"/>
        </w:rPr>
        <w:t>1)</w:t>
      </w:r>
      <w:r>
        <w:rPr>
          <w:sz w:val="28"/>
          <w:szCs w:val="28"/>
        </w:rPr>
        <w:t xml:space="preserve">  </w:t>
      </w:r>
      <w:r w:rsidRPr="002B1C8F">
        <w:rPr>
          <w:rFonts w:eastAsia="Times New Roman"/>
          <w:spacing w:val="-5"/>
          <w:sz w:val="28"/>
          <w:szCs w:val="28"/>
        </w:rPr>
        <w:t xml:space="preserve">содержания   территорий   общего   пользования   и   порядка   пользования   такими </w:t>
      </w:r>
      <w:r w:rsidRPr="002B1C8F">
        <w:rPr>
          <w:rFonts w:eastAsia="Times New Roman"/>
          <w:sz w:val="28"/>
          <w:szCs w:val="28"/>
        </w:rPr>
        <w:t>территориями;</w:t>
      </w:r>
    </w:p>
    <w:p w:rsidR="002F05E1" w:rsidRPr="00B44EBF" w:rsidRDefault="002F05E1" w:rsidP="002F05E1">
      <w:pPr>
        <w:shd w:val="clear" w:color="auto" w:fill="FFFFFF"/>
        <w:tabs>
          <w:tab w:val="left" w:pos="0"/>
        </w:tabs>
        <w:jc w:val="both"/>
        <w:rPr>
          <w:sz w:val="28"/>
          <w:szCs w:val="28"/>
        </w:rPr>
      </w:pPr>
      <w:r w:rsidRPr="00B44EBF">
        <w:rPr>
          <w:spacing w:val="-3"/>
          <w:sz w:val="28"/>
          <w:szCs w:val="28"/>
        </w:rPr>
        <w:t>2)</w:t>
      </w:r>
      <w:r>
        <w:rPr>
          <w:sz w:val="28"/>
          <w:szCs w:val="28"/>
        </w:rPr>
        <w:t xml:space="preserve"> </w:t>
      </w:r>
      <w:r w:rsidRPr="00B44EBF">
        <w:rPr>
          <w:rFonts w:eastAsia="Times New Roman"/>
          <w:spacing w:val="-10"/>
          <w:sz w:val="28"/>
          <w:szCs w:val="28"/>
        </w:rPr>
        <w:t xml:space="preserve">внешнего     вида     фасадов     и     ограждающих     конструкций     зданий,     строений, </w:t>
      </w:r>
      <w:r w:rsidRPr="00B44EBF">
        <w:rPr>
          <w:rFonts w:eastAsia="Times New Roman"/>
          <w:sz w:val="28"/>
          <w:szCs w:val="28"/>
        </w:rPr>
        <w:t>сооружений;</w:t>
      </w:r>
    </w:p>
    <w:p w:rsidR="002F05E1" w:rsidRPr="00B44EBF" w:rsidRDefault="002F05E1" w:rsidP="002F05E1">
      <w:pPr>
        <w:shd w:val="clear" w:color="auto" w:fill="FFFFFF"/>
        <w:tabs>
          <w:tab w:val="left" w:pos="1152"/>
        </w:tabs>
        <w:jc w:val="both"/>
        <w:rPr>
          <w:sz w:val="28"/>
          <w:szCs w:val="28"/>
        </w:rPr>
      </w:pPr>
      <w:r w:rsidRPr="00B44EBF">
        <w:rPr>
          <w:spacing w:val="-3"/>
          <w:sz w:val="28"/>
          <w:szCs w:val="28"/>
        </w:rPr>
        <w:t>3)</w:t>
      </w:r>
      <w:r>
        <w:rPr>
          <w:sz w:val="28"/>
          <w:szCs w:val="28"/>
        </w:rPr>
        <w:t xml:space="preserve"> </w:t>
      </w:r>
      <w:r w:rsidRPr="00B44EBF">
        <w:rPr>
          <w:rFonts w:eastAsia="Times New Roman"/>
          <w:spacing w:val="-8"/>
          <w:sz w:val="28"/>
          <w:szCs w:val="28"/>
        </w:rPr>
        <w:t xml:space="preserve">проектирования,      размещения,      содержания      и      восстановления      элементов </w:t>
      </w:r>
      <w:r w:rsidRPr="00B44EBF">
        <w:rPr>
          <w:rFonts w:eastAsia="Times New Roman"/>
          <w:sz w:val="28"/>
          <w:szCs w:val="28"/>
        </w:rPr>
        <w:t>благоустройства, в том числе после проведения земляных работ;</w:t>
      </w:r>
    </w:p>
    <w:p w:rsidR="002F05E1" w:rsidRPr="002B1C8F" w:rsidRDefault="002F05E1" w:rsidP="002F05E1">
      <w:pPr>
        <w:widowControl w:val="0"/>
        <w:shd w:val="clear" w:color="auto" w:fill="FFFFFF"/>
        <w:tabs>
          <w:tab w:val="left" w:pos="0"/>
        </w:tabs>
        <w:suppressAutoHyphens w:val="0"/>
        <w:autoSpaceDE w:val="0"/>
        <w:autoSpaceDN w:val="0"/>
        <w:adjustRightInd w:val="0"/>
        <w:jc w:val="both"/>
        <w:rPr>
          <w:spacing w:val="-3"/>
          <w:sz w:val="28"/>
          <w:szCs w:val="28"/>
        </w:rPr>
      </w:pPr>
      <w:r>
        <w:rPr>
          <w:rFonts w:eastAsia="Times New Roman"/>
          <w:spacing w:val="-6"/>
          <w:sz w:val="28"/>
          <w:szCs w:val="28"/>
        </w:rPr>
        <w:t>4)</w:t>
      </w:r>
      <w:r w:rsidRPr="002B1C8F">
        <w:rPr>
          <w:rFonts w:eastAsia="Times New Roman"/>
          <w:spacing w:val="-6"/>
          <w:sz w:val="28"/>
          <w:szCs w:val="28"/>
        </w:rPr>
        <w:t xml:space="preserve">организации    освещения    территории    муниципального    образования,    включая </w:t>
      </w:r>
      <w:r w:rsidRPr="002B1C8F">
        <w:rPr>
          <w:rFonts w:eastAsia="Times New Roman"/>
          <w:sz w:val="28"/>
          <w:szCs w:val="28"/>
        </w:rPr>
        <w:t>архитектурную подсветку зданий, строений, сооружений;</w:t>
      </w:r>
    </w:p>
    <w:p w:rsidR="002F05E1" w:rsidRPr="002B1C8F" w:rsidRDefault="002F05E1" w:rsidP="002F05E1">
      <w:pPr>
        <w:shd w:val="clear" w:color="auto" w:fill="FFFFFF"/>
        <w:tabs>
          <w:tab w:val="left" w:pos="0"/>
        </w:tabs>
        <w:spacing w:line="355" w:lineRule="exact"/>
        <w:ind w:right="10"/>
        <w:jc w:val="both"/>
        <w:rPr>
          <w:sz w:val="28"/>
          <w:szCs w:val="28"/>
        </w:rPr>
      </w:pPr>
      <w:r>
        <w:rPr>
          <w:rFonts w:eastAsia="Times New Roman"/>
          <w:spacing w:val="-6"/>
          <w:sz w:val="28"/>
          <w:szCs w:val="28"/>
        </w:rPr>
        <w:t xml:space="preserve">5) </w:t>
      </w:r>
      <w:r w:rsidRPr="002B1C8F">
        <w:rPr>
          <w:rFonts w:eastAsia="Times New Roman"/>
          <w:spacing w:val="-6"/>
          <w:sz w:val="28"/>
          <w:szCs w:val="28"/>
        </w:rPr>
        <w:t xml:space="preserve">организации    озеленения    территории    муниципального    образования,    включая </w:t>
      </w:r>
      <w:r w:rsidRPr="002B1C8F">
        <w:rPr>
          <w:rFonts w:eastAsia="Times New Roman"/>
          <w:spacing w:val="-9"/>
          <w:sz w:val="28"/>
          <w:szCs w:val="28"/>
        </w:rPr>
        <w:t xml:space="preserve">порядок     создания,     содержания,     восстановления     и     охраны     </w:t>
      </w:r>
      <w:r w:rsidRPr="002B1C8F">
        <w:rPr>
          <w:rFonts w:eastAsia="Times New Roman"/>
          <w:spacing w:val="-9"/>
          <w:sz w:val="28"/>
          <w:szCs w:val="28"/>
        </w:rPr>
        <w:lastRenderedPageBreak/>
        <w:t>расположенных     в</w:t>
      </w:r>
      <w:r>
        <w:rPr>
          <w:rFonts w:eastAsia="Times New Roman"/>
          <w:spacing w:val="-9"/>
          <w:sz w:val="28"/>
          <w:szCs w:val="28"/>
        </w:rPr>
        <w:t xml:space="preserve"> </w:t>
      </w:r>
      <w:r w:rsidRPr="002B1C8F">
        <w:rPr>
          <w:rFonts w:eastAsia="Times New Roman"/>
          <w:sz w:val="28"/>
          <w:szCs w:val="28"/>
        </w:rPr>
        <w:t>границах населенных пунктов газонов, цветников и иных территорий, занятых травянистыми растениями;</w:t>
      </w:r>
    </w:p>
    <w:p w:rsidR="002F05E1" w:rsidRPr="002B1C8F" w:rsidRDefault="002F05E1" w:rsidP="002F05E1">
      <w:pPr>
        <w:widowControl w:val="0"/>
        <w:numPr>
          <w:ilvl w:val="0"/>
          <w:numId w:val="7"/>
        </w:numPr>
        <w:shd w:val="clear" w:color="auto" w:fill="FFFFFF"/>
        <w:tabs>
          <w:tab w:val="left" w:pos="0"/>
          <w:tab w:val="left" w:pos="1037"/>
        </w:tabs>
        <w:suppressAutoHyphens w:val="0"/>
        <w:autoSpaceDE w:val="0"/>
        <w:autoSpaceDN w:val="0"/>
        <w:adjustRightInd w:val="0"/>
        <w:spacing w:line="355" w:lineRule="exact"/>
        <w:ind w:right="10"/>
        <w:jc w:val="both"/>
        <w:rPr>
          <w:spacing w:val="-3"/>
          <w:sz w:val="28"/>
          <w:szCs w:val="28"/>
        </w:rPr>
      </w:pPr>
      <w:r w:rsidRPr="002B1C8F">
        <w:rPr>
          <w:rFonts w:eastAsia="Times New Roman"/>
          <w:sz w:val="28"/>
          <w:szCs w:val="28"/>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F05E1" w:rsidRPr="002B1C8F" w:rsidRDefault="002F05E1" w:rsidP="002F05E1">
      <w:pPr>
        <w:widowControl w:val="0"/>
        <w:shd w:val="clear" w:color="auto" w:fill="FFFFFF"/>
        <w:tabs>
          <w:tab w:val="left" w:pos="1037"/>
        </w:tabs>
        <w:suppressAutoHyphens w:val="0"/>
        <w:autoSpaceDE w:val="0"/>
        <w:autoSpaceDN w:val="0"/>
        <w:adjustRightInd w:val="0"/>
        <w:spacing w:line="355" w:lineRule="exact"/>
        <w:ind w:right="10"/>
        <w:jc w:val="both"/>
        <w:rPr>
          <w:spacing w:val="-3"/>
          <w:sz w:val="28"/>
          <w:szCs w:val="28"/>
        </w:rPr>
      </w:pPr>
      <w:r>
        <w:rPr>
          <w:rFonts w:eastAsia="Times New Roman"/>
          <w:sz w:val="28"/>
          <w:szCs w:val="28"/>
        </w:rPr>
        <w:t xml:space="preserve">7) </w:t>
      </w:r>
      <w:r w:rsidRPr="002B1C8F">
        <w:rPr>
          <w:rFonts w:eastAsia="Times New Roman"/>
          <w:sz w:val="28"/>
          <w:szCs w:val="28"/>
        </w:rPr>
        <w:t>размещения и содержания детских и спортивных площадок, площадок для выгула животных, парковок (парковочных мест), малых архитектурных форм;</w:t>
      </w:r>
    </w:p>
    <w:p w:rsidR="002F05E1" w:rsidRPr="002B1C8F" w:rsidRDefault="002F05E1" w:rsidP="002F05E1">
      <w:pPr>
        <w:shd w:val="clear" w:color="auto" w:fill="FFFFFF"/>
        <w:tabs>
          <w:tab w:val="left" w:pos="1099"/>
        </w:tabs>
        <w:spacing w:line="355" w:lineRule="exact"/>
        <w:ind w:right="10"/>
        <w:jc w:val="both"/>
        <w:rPr>
          <w:sz w:val="28"/>
          <w:szCs w:val="28"/>
        </w:rPr>
      </w:pPr>
      <w:r w:rsidRPr="002B1C8F">
        <w:rPr>
          <w:spacing w:val="-3"/>
          <w:sz w:val="28"/>
          <w:szCs w:val="28"/>
        </w:rPr>
        <w:t>8)</w:t>
      </w:r>
      <w:r>
        <w:rPr>
          <w:sz w:val="28"/>
          <w:szCs w:val="28"/>
        </w:rPr>
        <w:t xml:space="preserve"> </w:t>
      </w:r>
      <w:r w:rsidRPr="002B1C8F">
        <w:rPr>
          <w:rFonts w:eastAsia="Times New Roman"/>
          <w:sz w:val="28"/>
          <w:szCs w:val="28"/>
        </w:rPr>
        <w:t>организации пешеходных коммуникаций</w:t>
      </w:r>
      <w:r>
        <w:rPr>
          <w:rFonts w:eastAsia="Times New Roman"/>
          <w:sz w:val="28"/>
          <w:szCs w:val="28"/>
        </w:rPr>
        <w:t xml:space="preserve">, в том числе тротуаров, аллей, </w:t>
      </w:r>
      <w:r w:rsidRPr="002B1C8F">
        <w:rPr>
          <w:rFonts w:eastAsia="Times New Roman"/>
          <w:sz w:val="28"/>
          <w:szCs w:val="28"/>
        </w:rPr>
        <w:t>дорожек, тропинок;</w:t>
      </w:r>
    </w:p>
    <w:p w:rsidR="002F05E1" w:rsidRPr="002B1C8F" w:rsidRDefault="002F05E1" w:rsidP="002F05E1">
      <w:pPr>
        <w:shd w:val="clear" w:color="auto" w:fill="FFFFFF"/>
        <w:tabs>
          <w:tab w:val="left" w:pos="1046"/>
        </w:tabs>
        <w:spacing w:line="355" w:lineRule="exact"/>
        <w:jc w:val="both"/>
        <w:rPr>
          <w:sz w:val="28"/>
          <w:szCs w:val="28"/>
        </w:rPr>
      </w:pPr>
      <w:r w:rsidRPr="002B1C8F">
        <w:rPr>
          <w:spacing w:val="-3"/>
          <w:sz w:val="28"/>
          <w:szCs w:val="28"/>
        </w:rPr>
        <w:t>9)</w:t>
      </w:r>
      <w:r>
        <w:rPr>
          <w:sz w:val="28"/>
          <w:szCs w:val="28"/>
        </w:rPr>
        <w:t xml:space="preserve"> </w:t>
      </w:r>
      <w:r w:rsidRPr="002B1C8F">
        <w:rPr>
          <w:rFonts w:eastAsia="Times New Roman"/>
          <w:sz w:val="28"/>
          <w:szCs w:val="28"/>
        </w:rPr>
        <w:t xml:space="preserve">обустройства территории муниципального </w:t>
      </w:r>
      <w:r>
        <w:rPr>
          <w:rFonts w:eastAsia="Times New Roman"/>
          <w:sz w:val="28"/>
          <w:szCs w:val="28"/>
        </w:rPr>
        <w:t xml:space="preserve">образования в целях обеспечения </w:t>
      </w:r>
      <w:r w:rsidRPr="002B1C8F">
        <w:rPr>
          <w:rFonts w:eastAsia="Times New Roman"/>
          <w:sz w:val="28"/>
          <w:szCs w:val="28"/>
        </w:rPr>
        <w:t>беспрепятственного передвижения по указанно</w:t>
      </w:r>
      <w:r>
        <w:rPr>
          <w:rFonts w:eastAsia="Times New Roman"/>
          <w:sz w:val="28"/>
          <w:szCs w:val="28"/>
        </w:rPr>
        <w:t xml:space="preserve">й территории инвалидов и других </w:t>
      </w:r>
      <w:r w:rsidRPr="002B1C8F">
        <w:rPr>
          <w:rFonts w:eastAsia="Times New Roman"/>
          <w:sz w:val="28"/>
          <w:szCs w:val="28"/>
        </w:rPr>
        <w:t>маломобильных групп населения;</w:t>
      </w:r>
    </w:p>
    <w:p w:rsidR="002F05E1" w:rsidRPr="002B1C8F" w:rsidRDefault="002F05E1" w:rsidP="002F05E1">
      <w:pPr>
        <w:widowControl w:val="0"/>
        <w:shd w:val="clear" w:color="auto" w:fill="FFFFFF"/>
        <w:tabs>
          <w:tab w:val="left" w:pos="0"/>
        </w:tabs>
        <w:suppressAutoHyphens w:val="0"/>
        <w:autoSpaceDE w:val="0"/>
        <w:autoSpaceDN w:val="0"/>
        <w:adjustRightInd w:val="0"/>
        <w:spacing w:line="355" w:lineRule="exact"/>
        <w:jc w:val="both"/>
        <w:rPr>
          <w:spacing w:val="-3"/>
          <w:sz w:val="28"/>
          <w:szCs w:val="28"/>
        </w:rPr>
      </w:pPr>
      <w:r>
        <w:rPr>
          <w:rFonts w:eastAsia="Times New Roman"/>
          <w:spacing w:val="-1"/>
          <w:sz w:val="28"/>
          <w:szCs w:val="28"/>
        </w:rPr>
        <w:t xml:space="preserve">10) </w:t>
      </w:r>
      <w:r w:rsidRPr="002B1C8F">
        <w:rPr>
          <w:rFonts w:eastAsia="Times New Roman"/>
          <w:spacing w:val="-1"/>
          <w:sz w:val="28"/>
          <w:szCs w:val="28"/>
        </w:rPr>
        <w:t>уборки территории муниципального образования, в том числе в зимний период;</w:t>
      </w:r>
    </w:p>
    <w:p w:rsidR="002F05E1" w:rsidRPr="002B1C8F" w:rsidRDefault="002F05E1" w:rsidP="002F05E1">
      <w:pPr>
        <w:widowControl w:val="0"/>
        <w:shd w:val="clear" w:color="auto" w:fill="FFFFFF"/>
        <w:tabs>
          <w:tab w:val="left" w:pos="0"/>
        </w:tabs>
        <w:suppressAutoHyphens w:val="0"/>
        <w:autoSpaceDE w:val="0"/>
        <w:autoSpaceDN w:val="0"/>
        <w:adjustRightInd w:val="0"/>
        <w:spacing w:line="355" w:lineRule="exact"/>
        <w:jc w:val="both"/>
        <w:rPr>
          <w:spacing w:val="-3"/>
          <w:sz w:val="28"/>
          <w:szCs w:val="28"/>
        </w:rPr>
      </w:pPr>
      <w:r>
        <w:rPr>
          <w:rFonts w:eastAsia="Times New Roman"/>
          <w:sz w:val="28"/>
          <w:szCs w:val="28"/>
        </w:rPr>
        <w:t>11)</w:t>
      </w:r>
      <w:r w:rsidRPr="002B1C8F">
        <w:rPr>
          <w:rFonts w:eastAsia="Times New Roman"/>
          <w:sz w:val="28"/>
          <w:szCs w:val="28"/>
        </w:rPr>
        <w:t>организации стоков ливневых вод;</w:t>
      </w:r>
    </w:p>
    <w:p w:rsidR="002F05E1" w:rsidRPr="00B44EBF" w:rsidRDefault="002F05E1" w:rsidP="002F05E1">
      <w:pPr>
        <w:pStyle w:val="aa"/>
        <w:widowControl w:val="0"/>
        <w:numPr>
          <w:ilvl w:val="0"/>
          <w:numId w:val="8"/>
        </w:numPr>
        <w:shd w:val="clear" w:color="auto" w:fill="FFFFFF"/>
        <w:tabs>
          <w:tab w:val="left" w:pos="0"/>
        </w:tabs>
        <w:suppressAutoHyphens w:val="0"/>
        <w:autoSpaceDE w:val="0"/>
        <w:autoSpaceDN w:val="0"/>
        <w:adjustRightInd w:val="0"/>
        <w:spacing w:line="355" w:lineRule="exact"/>
        <w:ind w:left="0"/>
        <w:jc w:val="both"/>
        <w:rPr>
          <w:spacing w:val="-3"/>
          <w:sz w:val="28"/>
          <w:szCs w:val="28"/>
        </w:rPr>
      </w:pPr>
      <w:r w:rsidRPr="00B44EBF">
        <w:rPr>
          <w:rFonts w:eastAsia="Times New Roman"/>
          <w:sz w:val="28"/>
          <w:szCs w:val="28"/>
        </w:rPr>
        <w:t>порядка проведения земляных работ;</w:t>
      </w:r>
    </w:p>
    <w:p w:rsidR="002F05E1" w:rsidRPr="002B1C8F" w:rsidRDefault="002F05E1" w:rsidP="002F05E1">
      <w:pPr>
        <w:widowControl w:val="0"/>
        <w:numPr>
          <w:ilvl w:val="0"/>
          <w:numId w:val="8"/>
        </w:numPr>
        <w:shd w:val="clear" w:color="auto" w:fill="FFFFFF"/>
        <w:tabs>
          <w:tab w:val="left" w:pos="0"/>
          <w:tab w:val="left" w:pos="1171"/>
        </w:tabs>
        <w:suppressAutoHyphens w:val="0"/>
        <w:autoSpaceDE w:val="0"/>
        <w:autoSpaceDN w:val="0"/>
        <w:adjustRightInd w:val="0"/>
        <w:spacing w:line="355" w:lineRule="exact"/>
        <w:ind w:right="5"/>
        <w:jc w:val="both"/>
        <w:rPr>
          <w:spacing w:val="-3"/>
          <w:sz w:val="28"/>
          <w:szCs w:val="28"/>
        </w:rPr>
      </w:pPr>
      <w:r w:rsidRPr="002B1C8F">
        <w:rPr>
          <w:rFonts w:eastAsia="Times New Roman"/>
          <w:sz w:val="28"/>
          <w:szCs w:val="28"/>
        </w:rPr>
        <w:t>участия, в том числе финансового, собственников и (или) иных законных владельцев зданий, строений, сооружений, зем</w:t>
      </w:r>
      <w:r>
        <w:rPr>
          <w:rFonts w:eastAsia="Times New Roman"/>
          <w:sz w:val="28"/>
          <w:szCs w:val="28"/>
        </w:rPr>
        <w:t xml:space="preserve">ельных участков (за </w:t>
      </w:r>
      <w:r w:rsidRPr="002B1C8F">
        <w:rPr>
          <w:rFonts w:eastAsia="Times New Roman"/>
          <w:sz w:val="28"/>
          <w:szCs w:val="28"/>
        </w:rPr>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F05E1" w:rsidRPr="002B1C8F" w:rsidRDefault="002F05E1" w:rsidP="002F05E1">
      <w:pPr>
        <w:widowControl w:val="0"/>
        <w:numPr>
          <w:ilvl w:val="0"/>
          <w:numId w:val="8"/>
        </w:numPr>
        <w:shd w:val="clear" w:color="auto" w:fill="FFFFFF"/>
        <w:tabs>
          <w:tab w:val="left" w:pos="0"/>
        </w:tabs>
        <w:suppressAutoHyphens w:val="0"/>
        <w:autoSpaceDE w:val="0"/>
        <w:autoSpaceDN w:val="0"/>
        <w:adjustRightInd w:val="0"/>
        <w:spacing w:line="355" w:lineRule="exact"/>
        <w:ind w:right="10"/>
        <w:rPr>
          <w:spacing w:val="-3"/>
          <w:sz w:val="28"/>
          <w:szCs w:val="28"/>
        </w:rPr>
      </w:pPr>
      <w:r w:rsidRPr="002B1C8F">
        <w:rPr>
          <w:rFonts w:eastAsia="Times New Roman"/>
          <w:sz w:val="28"/>
          <w:szCs w:val="28"/>
        </w:rPr>
        <w:t>определения границ прилегаю</w:t>
      </w:r>
      <w:r>
        <w:rPr>
          <w:rFonts w:eastAsia="Times New Roman"/>
          <w:sz w:val="28"/>
          <w:szCs w:val="28"/>
        </w:rPr>
        <w:t xml:space="preserve">щих территорий в соответствии с </w:t>
      </w:r>
      <w:r w:rsidRPr="002B1C8F">
        <w:rPr>
          <w:rFonts w:eastAsia="Times New Roman"/>
          <w:sz w:val="28"/>
          <w:szCs w:val="28"/>
        </w:rPr>
        <w:t>порядком, установленным законом субъекта Российской Федерации;</w:t>
      </w:r>
    </w:p>
    <w:p w:rsidR="002F05E1" w:rsidRPr="002B1C8F" w:rsidRDefault="002F05E1" w:rsidP="002F05E1">
      <w:pPr>
        <w:shd w:val="clear" w:color="auto" w:fill="FFFFFF"/>
        <w:tabs>
          <w:tab w:val="left" w:pos="0"/>
          <w:tab w:val="left" w:pos="1099"/>
        </w:tabs>
        <w:spacing w:line="355" w:lineRule="exact"/>
        <w:rPr>
          <w:sz w:val="28"/>
          <w:szCs w:val="28"/>
        </w:rPr>
      </w:pPr>
      <w:r w:rsidRPr="002B1C8F">
        <w:rPr>
          <w:spacing w:val="-3"/>
          <w:sz w:val="28"/>
          <w:szCs w:val="28"/>
        </w:rPr>
        <w:t>15)</w:t>
      </w:r>
      <w:r>
        <w:rPr>
          <w:sz w:val="28"/>
          <w:szCs w:val="28"/>
        </w:rPr>
        <w:t xml:space="preserve"> </w:t>
      </w:r>
      <w:r w:rsidRPr="002B1C8F">
        <w:rPr>
          <w:rFonts w:eastAsia="Times New Roman"/>
          <w:sz w:val="28"/>
          <w:szCs w:val="28"/>
        </w:rPr>
        <w:t>праздничного оформ</w:t>
      </w:r>
      <w:r>
        <w:rPr>
          <w:rFonts w:eastAsia="Times New Roman"/>
          <w:sz w:val="28"/>
          <w:szCs w:val="28"/>
        </w:rPr>
        <w:t xml:space="preserve">ления территории муниципального </w:t>
      </w:r>
      <w:r w:rsidRPr="002B1C8F">
        <w:rPr>
          <w:rFonts w:eastAsia="Times New Roman"/>
          <w:sz w:val="28"/>
          <w:szCs w:val="28"/>
        </w:rPr>
        <w:t>образования;</w:t>
      </w:r>
    </w:p>
    <w:p w:rsidR="002F05E1" w:rsidRPr="002B1C8F" w:rsidRDefault="002F05E1" w:rsidP="002F05E1">
      <w:pPr>
        <w:shd w:val="clear" w:color="auto" w:fill="FFFFFF"/>
        <w:tabs>
          <w:tab w:val="left" w:pos="0"/>
          <w:tab w:val="left" w:pos="1210"/>
        </w:tabs>
        <w:spacing w:line="355" w:lineRule="exact"/>
        <w:ind w:right="5"/>
        <w:rPr>
          <w:sz w:val="28"/>
          <w:szCs w:val="28"/>
        </w:rPr>
      </w:pPr>
      <w:r w:rsidRPr="002B1C8F">
        <w:rPr>
          <w:spacing w:val="-3"/>
          <w:sz w:val="28"/>
          <w:szCs w:val="28"/>
        </w:rPr>
        <w:t>16)</w:t>
      </w:r>
      <w:r>
        <w:rPr>
          <w:sz w:val="28"/>
          <w:szCs w:val="28"/>
        </w:rPr>
        <w:t xml:space="preserve"> </w:t>
      </w:r>
      <w:r w:rsidRPr="002B1C8F">
        <w:rPr>
          <w:rFonts w:eastAsia="Times New Roman"/>
          <w:sz w:val="28"/>
          <w:szCs w:val="28"/>
        </w:rPr>
        <w:t>порядка участия граждан и организа</w:t>
      </w:r>
      <w:r>
        <w:rPr>
          <w:rFonts w:eastAsia="Times New Roman"/>
          <w:sz w:val="28"/>
          <w:szCs w:val="28"/>
        </w:rPr>
        <w:t xml:space="preserve">ций в реализации мероприятий по </w:t>
      </w:r>
      <w:r w:rsidRPr="002B1C8F">
        <w:rPr>
          <w:rFonts w:eastAsia="Times New Roman"/>
          <w:sz w:val="28"/>
          <w:szCs w:val="28"/>
        </w:rPr>
        <w:t>благоустройству территории муниципального образования;</w:t>
      </w:r>
    </w:p>
    <w:p w:rsidR="002F05E1" w:rsidRPr="00787EE8" w:rsidRDefault="002F05E1" w:rsidP="002F05E1">
      <w:pPr>
        <w:shd w:val="clear" w:color="auto" w:fill="FFFFFF"/>
        <w:tabs>
          <w:tab w:val="left" w:pos="0"/>
          <w:tab w:val="left" w:pos="1128"/>
        </w:tabs>
        <w:spacing w:line="355" w:lineRule="exact"/>
        <w:ind w:right="10"/>
        <w:rPr>
          <w:sz w:val="28"/>
          <w:szCs w:val="28"/>
        </w:rPr>
      </w:pPr>
      <w:r w:rsidRPr="002B1C8F">
        <w:rPr>
          <w:spacing w:val="-3"/>
          <w:sz w:val="28"/>
          <w:szCs w:val="28"/>
        </w:rPr>
        <w:t>17)</w:t>
      </w:r>
      <w:r>
        <w:rPr>
          <w:sz w:val="28"/>
          <w:szCs w:val="28"/>
        </w:rPr>
        <w:t xml:space="preserve"> </w:t>
      </w:r>
      <w:r w:rsidRPr="002B1C8F">
        <w:rPr>
          <w:rFonts w:eastAsia="Times New Roman"/>
          <w:sz w:val="28"/>
          <w:szCs w:val="28"/>
        </w:rPr>
        <w:t>осуществления контроля за соблюдением пр</w:t>
      </w:r>
      <w:r>
        <w:rPr>
          <w:rFonts w:eastAsia="Times New Roman"/>
          <w:sz w:val="28"/>
          <w:szCs w:val="28"/>
        </w:rPr>
        <w:t xml:space="preserve">авил благоустройства территории </w:t>
      </w:r>
      <w:r w:rsidRPr="002B1C8F">
        <w:rPr>
          <w:rFonts w:eastAsia="Times New Roman"/>
          <w:sz w:val="28"/>
          <w:szCs w:val="28"/>
        </w:rPr>
        <w:t>муниципального образования.</w:t>
      </w:r>
    </w:p>
    <w:p w:rsidR="002F05E1" w:rsidRPr="00787EE8" w:rsidRDefault="002F05E1" w:rsidP="002F05E1">
      <w:pPr>
        <w:autoSpaceDE w:val="0"/>
        <w:autoSpaceDN w:val="0"/>
        <w:adjustRightInd w:val="0"/>
        <w:jc w:val="both"/>
        <w:rPr>
          <w:sz w:val="28"/>
          <w:szCs w:val="28"/>
        </w:rPr>
      </w:pPr>
      <w:r w:rsidRPr="00787EE8">
        <w:rPr>
          <w:sz w:val="28"/>
          <w:szCs w:val="28"/>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Pr>
          <w:sz w:val="28"/>
          <w:szCs w:val="28"/>
        </w:rPr>
        <w:t xml:space="preserve">Маркинского </w:t>
      </w:r>
      <w:r w:rsidRPr="00787EE8">
        <w:rPr>
          <w:sz w:val="28"/>
          <w:szCs w:val="28"/>
        </w:rPr>
        <w:t>сельского поселения, всеми гражданами, находящимися на территории поселения (далее - организации и граждане).</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2. Правовые основания принятия правового акта</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 Правовой основой настоящих Правил являются </w:t>
      </w:r>
      <w:hyperlink r:id="rId7" w:history="1">
        <w:r w:rsidRPr="00787EE8">
          <w:rPr>
            <w:sz w:val="28"/>
            <w:szCs w:val="28"/>
          </w:rPr>
          <w:t>Конституция</w:t>
        </w:r>
      </w:hyperlink>
      <w:r w:rsidRPr="00787EE8">
        <w:rPr>
          <w:sz w:val="28"/>
          <w:szCs w:val="28"/>
        </w:rPr>
        <w:t xml:space="preserve"> Российской Федерации, Жилищный </w:t>
      </w:r>
      <w:hyperlink r:id="rId8" w:history="1">
        <w:r w:rsidRPr="00787EE8">
          <w:rPr>
            <w:sz w:val="28"/>
            <w:szCs w:val="28"/>
          </w:rPr>
          <w:t>кодекс</w:t>
        </w:r>
      </w:hyperlink>
      <w:r w:rsidRPr="00787EE8">
        <w:rPr>
          <w:sz w:val="28"/>
          <w:szCs w:val="28"/>
        </w:rPr>
        <w:t xml:space="preserve"> Российской Федерации, Земельный </w:t>
      </w:r>
      <w:hyperlink r:id="rId9" w:history="1">
        <w:r w:rsidRPr="00787EE8">
          <w:rPr>
            <w:sz w:val="28"/>
            <w:szCs w:val="28"/>
          </w:rPr>
          <w:t>кодекс</w:t>
        </w:r>
      </w:hyperlink>
      <w:r w:rsidRPr="00787EE8">
        <w:rPr>
          <w:sz w:val="28"/>
          <w:szCs w:val="28"/>
        </w:rPr>
        <w:t xml:space="preserve"> Российской Федерации, Градостроительный </w:t>
      </w:r>
      <w:hyperlink r:id="rId10" w:history="1">
        <w:r w:rsidRPr="00787EE8">
          <w:rPr>
            <w:sz w:val="28"/>
            <w:szCs w:val="28"/>
          </w:rPr>
          <w:t>кодекс</w:t>
        </w:r>
      </w:hyperlink>
      <w:r w:rsidRPr="00787EE8">
        <w:rPr>
          <w:sz w:val="28"/>
          <w:szCs w:val="28"/>
        </w:rPr>
        <w:t xml:space="preserve"> Российской Федерации, Лесной </w:t>
      </w:r>
      <w:hyperlink r:id="rId11" w:history="1">
        <w:r w:rsidRPr="00787EE8">
          <w:rPr>
            <w:sz w:val="28"/>
            <w:szCs w:val="28"/>
          </w:rPr>
          <w:t>кодекс</w:t>
        </w:r>
      </w:hyperlink>
      <w:r w:rsidRPr="00787EE8">
        <w:rPr>
          <w:sz w:val="28"/>
          <w:szCs w:val="28"/>
        </w:rPr>
        <w:t xml:space="preserve"> Российской Федерации, Федеральный закон от 06.10.2003 г. № 131-ФЗ «</w:t>
      </w:r>
      <w:hyperlink r:id="rId12" w:history="1">
        <w:r w:rsidRPr="00787EE8">
          <w:rPr>
            <w:sz w:val="28"/>
            <w:szCs w:val="28"/>
          </w:rPr>
          <w:t>Об общих принципах</w:t>
        </w:r>
      </w:hyperlink>
      <w:r w:rsidRPr="00787EE8">
        <w:rPr>
          <w:sz w:val="28"/>
          <w:szCs w:val="28"/>
        </w:rPr>
        <w:t xml:space="preserve"> организации местного самоуправления в Российской Федерации», Федеральный закон от 30.03.1999 г. № 52-ФЗ «</w:t>
      </w:r>
      <w:hyperlink r:id="rId13" w:history="1">
        <w:r w:rsidRPr="00787EE8">
          <w:rPr>
            <w:sz w:val="28"/>
            <w:szCs w:val="28"/>
          </w:rPr>
          <w:t>О санитарно-эпидемиологическом</w:t>
        </w:r>
      </w:hyperlink>
      <w:r w:rsidRPr="00787EE8">
        <w:rPr>
          <w:sz w:val="28"/>
          <w:szCs w:val="28"/>
        </w:rPr>
        <w:t xml:space="preserve"> благополучии населения», Федеральный закон от 24.06.1998 г. № 89-ФЗ «</w:t>
      </w:r>
      <w:hyperlink r:id="rId14" w:history="1">
        <w:r w:rsidRPr="00787EE8">
          <w:rPr>
            <w:sz w:val="28"/>
            <w:szCs w:val="28"/>
          </w:rPr>
          <w:t>Об отходах</w:t>
        </w:r>
      </w:hyperlink>
      <w:r w:rsidRPr="00787EE8">
        <w:rPr>
          <w:sz w:val="28"/>
          <w:szCs w:val="28"/>
        </w:rPr>
        <w:t xml:space="preserve"> производства и потребления», Федеральный закон от 10.01.2002 г. № 7-ФЗ «</w:t>
      </w:r>
      <w:hyperlink r:id="rId15" w:history="1">
        <w:r w:rsidRPr="00787EE8">
          <w:rPr>
            <w:sz w:val="28"/>
            <w:szCs w:val="28"/>
          </w:rPr>
          <w:t>Об охране окружающей среды</w:t>
        </w:r>
      </w:hyperlink>
      <w:r w:rsidRPr="00787EE8">
        <w:rPr>
          <w:sz w:val="28"/>
          <w:szCs w:val="28"/>
        </w:rPr>
        <w:t xml:space="preserve">", Приказ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6" w:history="1">
        <w:r w:rsidRPr="00787EE8">
          <w:rPr>
            <w:sz w:val="28"/>
            <w:szCs w:val="28"/>
          </w:rPr>
          <w:t>Устав</w:t>
        </w:r>
      </w:hyperlink>
      <w:r w:rsidRPr="00787EE8">
        <w:rPr>
          <w:sz w:val="28"/>
          <w:szCs w:val="28"/>
        </w:rPr>
        <w:t xml:space="preserve"> </w:t>
      </w:r>
      <w:r>
        <w:rPr>
          <w:sz w:val="28"/>
          <w:szCs w:val="28"/>
        </w:rPr>
        <w:t>Маркинского</w:t>
      </w:r>
      <w:r w:rsidRPr="00787EE8">
        <w:rPr>
          <w:sz w:val="28"/>
          <w:szCs w:val="28"/>
        </w:rPr>
        <w:t xml:space="preserve"> сельского поселения и иные нормативные правовые акты в сфере регулирования настоящих Правил.</w:t>
      </w:r>
    </w:p>
    <w:p w:rsidR="002F05E1" w:rsidRPr="00787EE8" w:rsidRDefault="002F05E1" w:rsidP="002F05E1">
      <w:pPr>
        <w:autoSpaceDE w:val="0"/>
        <w:autoSpaceDN w:val="0"/>
        <w:adjustRightInd w:val="0"/>
        <w:ind w:firstLine="540"/>
        <w:jc w:val="both"/>
        <w:outlineLvl w:val="2"/>
        <w:rPr>
          <w:sz w:val="28"/>
          <w:szCs w:val="28"/>
        </w:rPr>
      </w:pPr>
    </w:p>
    <w:p w:rsidR="00514A48" w:rsidRDefault="00514A48" w:rsidP="00514A48">
      <w:pPr>
        <w:jc w:val="center"/>
        <w:rPr>
          <w:b/>
          <w:i/>
          <w:sz w:val="28"/>
          <w:szCs w:val="28"/>
        </w:rPr>
      </w:pPr>
      <w:bookmarkStart w:id="0" w:name="_Toc472352440"/>
      <w:r>
        <w:rPr>
          <w:b/>
          <w:i/>
          <w:sz w:val="28"/>
          <w:szCs w:val="28"/>
        </w:rPr>
        <w:t>Статья 3. Основные понятия и термины</w:t>
      </w:r>
    </w:p>
    <w:p w:rsidR="00514A48" w:rsidRDefault="00514A48" w:rsidP="00514A48">
      <w:pPr>
        <w:jc w:val="center"/>
        <w:rPr>
          <w:b/>
          <w:i/>
          <w:sz w:val="28"/>
          <w:szCs w:val="28"/>
        </w:rPr>
      </w:pPr>
    </w:p>
    <w:p w:rsidR="00514A48" w:rsidRPr="00787EE8" w:rsidRDefault="00514A48" w:rsidP="00514A48">
      <w:pPr>
        <w:autoSpaceDE w:val="0"/>
        <w:autoSpaceDN w:val="0"/>
        <w:adjustRightInd w:val="0"/>
        <w:ind w:firstLine="540"/>
        <w:jc w:val="both"/>
        <w:outlineLvl w:val="2"/>
        <w:rPr>
          <w:sz w:val="28"/>
          <w:szCs w:val="28"/>
        </w:rPr>
      </w:pPr>
      <w:r w:rsidRPr="00787EE8">
        <w:rPr>
          <w:sz w:val="28"/>
          <w:szCs w:val="28"/>
        </w:rPr>
        <w:t>В настоящих Правилах применяются следующие термины с соответствующими определениями:</w:t>
      </w:r>
    </w:p>
    <w:p w:rsidR="00514A48" w:rsidRPr="00F21643" w:rsidRDefault="00514A48" w:rsidP="00514A48">
      <w:pPr>
        <w:jc w:val="both"/>
        <w:rPr>
          <w:sz w:val="28"/>
          <w:szCs w:val="28"/>
        </w:rPr>
      </w:pPr>
    </w:p>
    <w:p w:rsidR="00514A48" w:rsidRPr="00787EE8" w:rsidRDefault="00514A48" w:rsidP="00514A48">
      <w:pPr>
        <w:autoSpaceDE w:val="0"/>
        <w:autoSpaceDN w:val="0"/>
        <w:adjustRightInd w:val="0"/>
        <w:ind w:firstLine="709"/>
        <w:jc w:val="both"/>
        <w:rPr>
          <w:sz w:val="28"/>
          <w:szCs w:val="28"/>
        </w:rPr>
      </w:pPr>
      <w:r w:rsidRPr="00787EE8">
        <w:rPr>
          <w:b/>
          <w:sz w:val="28"/>
          <w:szCs w:val="28"/>
        </w:rPr>
        <w:t>аварийная ситуация</w:t>
      </w:r>
      <w:r w:rsidRPr="00787EE8">
        <w:rPr>
          <w:sz w:val="28"/>
          <w:szCs w:val="28"/>
        </w:rPr>
        <w:t xml:space="preserve"> - ситуация, влекущая за собой значительные перебои, полную остановку или снижение надежности ресурсоснабжения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514A48" w:rsidRPr="00787EE8" w:rsidRDefault="00514A48" w:rsidP="00514A48">
      <w:pPr>
        <w:autoSpaceDE w:val="0"/>
        <w:autoSpaceDN w:val="0"/>
        <w:adjustRightInd w:val="0"/>
        <w:ind w:firstLine="709"/>
        <w:jc w:val="both"/>
        <w:rPr>
          <w:sz w:val="28"/>
          <w:szCs w:val="28"/>
        </w:rPr>
      </w:pPr>
      <w:r w:rsidRPr="00787EE8">
        <w:rPr>
          <w:b/>
          <w:sz w:val="28"/>
          <w:szCs w:val="28"/>
        </w:rPr>
        <w:t>аварийные работы</w:t>
      </w:r>
      <w:r w:rsidRPr="00787EE8">
        <w:rPr>
          <w:sz w:val="28"/>
          <w:szCs w:val="28"/>
        </w:rPr>
        <w:t xml:space="preserve">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района при внезапно возникающих неисправностях (аварийных ситуациях);</w:t>
      </w:r>
    </w:p>
    <w:p w:rsidR="00514A48" w:rsidRDefault="00514A48" w:rsidP="00514A48">
      <w:pPr>
        <w:ind w:firstLine="540"/>
        <w:jc w:val="both"/>
        <w:rPr>
          <w:rFonts w:eastAsia="Times New Roman"/>
          <w:sz w:val="28"/>
          <w:szCs w:val="28"/>
          <w:lang w:eastAsia="ru-RU"/>
        </w:rPr>
      </w:pPr>
      <w:r w:rsidRPr="00787EE8">
        <w:rPr>
          <w:b/>
          <w:sz w:val="28"/>
          <w:szCs w:val="28"/>
        </w:rPr>
        <w:t>благоустройство территори</w:t>
      </w:r>
      <w:r>
        <w:rPr>
          <w:b/>
          <w:sz w:val="28"/>
          <w:szCs w:val="28"/>
        </w:rPr>
        <w:t>и</w:t>
      </w:r>
      <w:r>
        <w:rPr>
          <w:sz w:val="28"/>
          <w:szCs w:val="28"/>
        </w:rPr>
        <w:t>–</w:t>
      </w:r>
      <w:r w:rsidRPr="00F21643">
        <w:rPr>
          <w:rFonts w:eastAsia="Times New Roman"/>
          <w:sz w:val="28"/>
          <w:szCs w:val="28"/>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14A48" w:rsidRPr="00CD336A" w:rsidRDefault="00514A48" w:rsidP="00514A48">
      <w:pPr>
        <w:ind w:firstLine="540"/>
        <w:jc w:val="both"/>
        <w:rPr>
          <w:rFonts w:eastAsia="Times New Roman"/>
          <w:sz w:val="28"/>
          <w:szCs w:val="28"/>
          <w:lang w:eastAsia="ru-RU"/>
        </w:rPr>
      </w:pPr>
      <w:r>
        <w:rPr>
          <w:rFonts w:eastAsia="Times New Roman"/>
          <w:b/>
          <w:sz w:val="28"/>
          <w:szCs w:val="28"/>
          <w:lang w:eastAsia="ru-RU"/>
        </w:rPr>
        <w:t xml:space="preserve">внешняя часть границ прилегающей территории- </w:t>
      </w:r>
      <w:r>
        <w:rPr>
          <w:rFonts w:eastAsia="Times New Roman"/>
          <w:sz w:val="28"/>
          <w:szCs w:val="28"/>
          <w:lang w:eastAsia="ru-RU"/>
        </w:rPr>
        <w:t>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14A48" w:rsidRPr="00D313D7" w:rsidRDefault="00514A48" w:rsidP="00514A48">
      <w:pPr>
        <w:ind w:firstLine="540"/>
        <w:jc w:val="both"/>
        <w:rPr>
          <w:rFonts w:eastAsia="Times New Roman"/>
          <w:sz w:val="28"/>
          <w:szCs w:val="28"/>
          <w:lang w:eastAsia="ru-RU"/>
        </w:rPr>
      </w:pPr>
      <w:r>
        <w:rPr>
          <w:rFonts w:eastAsia="Times New Roman"/>
          <w:b/>
          <w:sz w:val="28"/>
          <w:szCs w:val="28"/>
          <w:lang w:eastAsia="ru-RU"/>
        </w:rPr>
        <w:t>внутренняя часть границ прилегающей территории-</w:t>
      </w:r>
      <w:r>
        <w:rPr>
          <w:rFonts w:eastAsia="Times New Roman"/>
          <w:sz w:val="28"/>
          <w:szCs w:val="28"/>
          <w:lang w:eastAsia="ru-RU"/>
        </w:rPr>
        <w:t xml:space="preserve">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514A48" w:rsidRDefault="00514A48" w:rsidP="00514A48">
      <w:pPr>
        <w:autoSpaceDE w:val="0"/>
        <w:autoSpaceDN w:val="0"/>
        <w:adjustRightInd w:val="0"/>
        <w:ind w:firstLine="540"/>
        <w:jc w:val="both"/>
        <w:outlineLvl w:val="2"/>
        <w:rPr>
          <w:sz w:val="28"/>
          <w:szCs w:val="28"/>
        </w:rPr>
      </w:pPr>
      <w:r w:rsidRPr="00787EE8">
        <w:rPr>
          <w:b/>
          <w:sz w:val="28"/>
          <w:szCs w:val="28"/>
        </w:rPr>
        <w:t>городская среда</w:t>
      </w:r>
      <w:r w:rsidRPr="00787EE8">
        <w:rPr>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514A48" w:rsidRPr="00D313D7" w:rsidRDefault="00514A48" w:rsidP="00514A48">
      <w:pPr>
        <w:autoSpaceDE w:val="0"/>
        <w:autoSpaceDN w:val="0"/>
        <w:adjustRightInd w:val="0"/>
        <w:ind w:firstLine="540"/>
        <w:jc w:val="both"/>
        <w:outlineLvl w:val="2"/>
        <w:rPr>
          <w:sz w:val="28"/>
          <w:szCs w:val="28"/>
        </w:rPr>
      </w:pPr>
      <w:r>
        <w:rPr>
          <w:b/>
          <w:sz w:val="28"/>
          <w:szCs w:val="28"/>
        </w:rPr>
        <w:t xml:space="preserve">границы прилегающей территории- </w:t>
      </w:r>
      <w:r>
        <w:rPr>
          <w:sz w:val="28"/>
          <w:szCs w:val="28"/>
        </w:rPr>
        <w:t>местоположение прилегающей территории, установленное посредством определения координат характерных  точек ее границ;</w:t>
      </w:r>
    </w:p>
    <w:p w:rsidR="00514A48" w:rsidRPr="00787EE8" w:rsidRDefault="00514A48" w:rsidP="00514A48">
      <w:pPr>
        <w:autoSpaceDE w:val="0"/>
        <w:autoSpaceDN w:val="0"/>
        <w:adjustRightInd w:val="0"/>
        <w:ind w:firstLine="709"/>
        <w:jc w:val="both"/>
        <w:rPr>
          <w:sz w:val="28"/>
          <w:szCs w:val="28"/>
        </w:rPr>
      </w:pPr>
      <w:r w:rsidRPr="00787EE8">
        <w:rPr>
          <w:b/>
          <w:sz w:val="28"/>
          <w:szCs w:val="28"/>
        </w:rPr>
        <w:t>дворовая (внутриквартальная) территория</w:t>
      </w:r>
      <w:r w:rsidRPr="00787EE8">
        <w:rPr>
          <w:sz w:val="28"/>
          <w:szCs w:val="28"/>
        </w:rPr>
        <w:t xml:space="preserve">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
    <w:p w:rsidR="00514A48" w:rsidRPr="00787EE8" w:rsidRDefault="00514A48" w:rsidP="00514A48">
      <w:pPr>
        <w:autoSpaceDE w:val="0"/>
        <w:autoSpaceDN w:val="0"/>
        <w:adjustRightInd w:val="0"/>
        <w:ind w:firstLine="709"/>
        <w:jc w:val="both"/>
        <w:rPr>
          <w:sz w:val="28"/>
          <w:szCs w:val="28"/>
        </w:rPr>
      </w:pPr>
      <w:r w:rsidRPr="00787EE8">
        <w:rPr>
          <w:b/>
          <w:sz w:val="28"/>
          <w:szCs w:val="28"/>
        </w:rPr>
        <w:t>зеленые насаждения</w:t>
      </w:r>
      <w:r w:rsidRPr="00787EE8">
        <w:rPr>
          <w:sz w:val="28"/>
          <w:szCs w:val="28"/>
        </w:rPr>
        <w:t xml:space="preserve"> - совокупность древесных, кустарниковых и травянистых растений, произрастающих на определенной территории;</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капитальный ремонт дорожного покрытия</w:t>
      </w:r>
      <w:r w:rsidRPr="00787EE8">
        <w:rPr>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качество городской среды</w:t>
      </w:r>
      <w:r w:rsidRPr="00787EE8">
        <w:rPr>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514A48" w:rsidRPr="00787EE8" w:rsidRDefault="00514A48" w:rsidP="00514A48">
      <w:pPr>
        <w:autoSpaceDE w:val="0"/>
        <w:autoSpaceDN w:val="0"/>
        <w:adjustRightInd w:val="0"/>
        <w:jc w:val="both"/>
        <w:rPr>
          <w:sz w:val="28"/>
          <w:szCs w:val="28"/>
        </w:rPr>
      </w:pPr>
      <w:r w:rsidRPr="00787EE8">
        <w:rPr>
          <w:b/>
          <w:sz w:val="28"/>
          <w:szCs w:val="28"/>
        </w:rPr>
        <w:t>киоск</w:t>
      </w:r>
      <w:r w:rsidRPr="00787EE8">
        <w:rPr>
          <w:sz w:val="28"/>
          <w:szCs w:val="28"/>
        </w:rPr>
        <w:t xml:space="preserve"> - оснащенное торговым оборудованием временное сооружение или временная конструкция, не связанная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комплексное развитие городской среды</w:t>
      </w:r>
      <w:r w:rsidRPr="00787EE8">
        <w:rPr>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514A48" w:rsidRPr="00787EE8" w:rsidRDefault="00514A48" w:rsidP="00514A48">
      <w:pPr>
        <w:autoSpaceDE w:val="0"/>
        <w:autoSpaceDN w:val="0"/>
        <w:adjustRightInd w:val="0"/>
        <w:ind w:firstLine="709"/>
        <w:jc w:val="both"/>
        <w:rPr>
          <w:sz w:val="28"/>
          <w:szCs w:val="28"/>
        </w:rPr>
      </w:pPr>
      <w:r w:rsidRPr="00787EE8">
        <w:rPr>
          <w:b/>
          <w:sz w:val="28"/>
          <w:szCs w:val="28"/>
        </w:rPr>
        <w:t>контейнерная площадка</w:t>
      </w:r>
      <w:r w:rsidRPr="00787EE8">
        <w:rPr>
          <w:sz w:val="28"/>
          <w:szCs w:val="28"/>
        </w:rPr>
        <w:t xml:space="preserve"> - специально оборудованная площадка для размещения контейнеров;</w:t>
      </w:r>
    </w:p>
    <w:p w:rsidR="00514A48" w:rsidRPr="00787EE8" w:rsidRDefault="00514A48" w:rsidP="00514A48">
      <w:pPr>
        <w:autoSpaceDE w:val="0"/>
        <w:autoSpaceDN w:val="0"/>
        <w:adjustRightInd w:val="0"/>
        <w:ind w:firstLine="709"/>
        <w:jc w:val="both"/>
        <w:rPr>
          <w:sz w:val="28"/>
          <w:szCs w:val="28"/>
        </w:rPr>
      </w:pPr>
      <w:r w:rsidRPr="00787EE8">
        <w:rPr>
          <w:b/>
          <w:sz w:val="28"/>
          <w:szCs w:val="28"/>
        </w:rPr>
        <w:t>контейнеры</w:t>
      </w:r>
      <w:r w:rsidRPr="00787EE8">
        <w:rPr>
          <w:sz w:val="28"/>
          <w:szCs w:val="28"/>
        </w:rPr>
        <w:t xml:space="preserve"> - стандартные металлические, пластиковые емкости, специально предназначенные для сбора и временного хранения коммунальных отходов;</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критерии качества городской среды</w:t>
      </w:r>
      <w:r w:rsidRPr="00787EE8">
        <w:rPr>
          <w:sz w:val="28"/>
          <w:szCs w:val="28"/>
        </w:rPr>
        <w:t xml:space="preserve"> - количественные и поддающиеся измерению параметры качества городской среды;</w:t>
      </w:r>
    </w:p>
    <w:p w:rsidR="00514A48" w:rsidRPr="00787EE8" w:rsidRDefault="00514A48" w:rsidP="00514A48">
      <w:pPr>
        <w:autoSpaceDE w:val="0"/>
        <w:autoSpaceDN w:val="0"/>
        <w:adjustRightInd w:val="0"/>
        <w:ind w:firstLine="709"/>
        <w:jc w:val="both"/>
        <w:rPr>
          <w:sz w:val="28"/>
          <w:szCs w:val="28"/>
        </w:rPr>
      </w:pPr>
      <w:r w:rsidRPr="00787EE8">
        <w:rPr>
          <w:b/>
          <w:sz w:val="28"/>
          <w:szCs w:val="28"/>
        </w:rPr>
        <w:t>лоток</w:t>
      </w:r>
      <w:r w:rsidRPr="00787EE8">
        <w:rPr>
          <w:sz w:val="28"/>
          <w:szCs w:val="28"/>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514A48" w:rsidRPr="00787EE8" w:rsidRDefault="00514A48" w:rsidP="00514A48">
      <w:pPr>
        <w:autoSpaceDE w:val="0"/>
        <w:autoSpaceDN w:val="0"/>
        <w:adjustRightInd w:val="0"/>
        <w:ind w:firstLine="709"/>
        <w:jc w:val="both"/>
        <w:rPr>
          <w:sz w:val="28"/>
          <w:szCs w:val="28"/>
        </w:rPr>
      </w:pPr>
      <w:r w:rsidRPr="00787EE8">
        <w:rPr>
          <w:b/>
          <w:sz w:val="28"/>
          <w:szCs w:val="28"/>
        </w:rPr>
        <w:t>малые архитектурные формы</w:t>
      </w:r>
      <w:r w:rsidRPr="00787EE8">
        <w:rPr>
          <w:sz w:val="28"/>
          <w:szCs w:val="28"/>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w:t>
      </w:r>
    </w:p>
    <w:p w:rsidR="00514A48" w:rsidRPr="00787EE8" w:rsidRDefault="00514A48" w:rsidP="00514A48">
      <w:pPr>
        <w:ind w:firstLine="709"/>
        <w:jc w:val="both"/>
        <w:rPr>
          <w:sz w:val="28"/>
          <w:szCs w:val="28"/>
        </w:rPr>
      </w:pPr>
      <w:r w:rsidRPr="00787EE8">
        <w:rPr>
          <w:b/>
          <w:sz w:val="28"/>
          <w:szCs w:val="28"/>
        </w:rPr>
        <w:t>несанкционированное размещение отходов</w:t>
      </w:r>
      <w:r w:rsidRPr="00787EE8">
        <w:rPr>
          <w:sz w:val="28"/>
          <w:szCs w:val="28"/>
        </w:rPr>
        <w:t xml:space="preserve"> - размещение отходов на необорудованных территориях без соответствующего разрешения;</w:t>
      </w:r>
    </w:p>
    <w:p w:rsidR="00514A48" w:rsidRPr="00787EE8" w:rsidRDefault="00514A48" w:rsidP="00514A48">
      <w:pPr>
        <w:autoSpaceDE w:val="0"/>
        <w:autoSpaceDN w:val="0"/>
        <w:adjustRightInd w:val="0"/>
        <w:ind w:firstLine="709"/>
        <w:jc w:val="both"/>
        <w:rPr>
          <w:sz w:val="28"/>
          <w:szCs w:val="28"/>
        </w:rPr>
      </w:pPr>
      <w:r w:rsidRPr="00787EE8">
        <w:rPr>
          <w:b/>
          <w:sz w:val="28"/>
          <w:szCs w:val="28"/>
        </w:rPr>
        <w:t>нестационарный торговый объект</w:t>
      </w:r>
      <w:r w:rsidRPr="00787EE8">
        <w:rPr>
          <w:sz w:val="28"/>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нормируемый комплекс элементов благоустройства</w:t>
      </w:r>
      <w:r w:rsidRPr="00787EE8">
        <w:rPr>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14A48" w:rsidRPr="00787EE8" w:rsidRDefault="00514A48" w:rsidP="00514A48">
      <w:pPr>
        <w:autoSpaceDE w:val="0"/>
        <w:autoSpaceDN w:val="0"/>
        <w:adjustRightInd w:val="0"/>
        <w:ind w:firstLine="709"/>
        <w:jc w:val="both"/>
        <w:rPr>
          <w:sz w:val="28"/>
          <w:szCs w:val="28"/>
        </w:rPr>
      </w:pPr>
      <w:r w:rsidRPr="00787EE8">
        <w:rPr>
          <w:b/>
          <w:sz w:val="28"/>
          <w:szCs w:val="28"/>
        </w:rPr>
        <w:t>оборудование зеленого хозяйства</w:t>
      </w:r>
      <w:r w:rsidRPr="00787EE8">
        <w:rPr>
          <w:sz w:val="28"/>
          <w:szCs w:val="28"/>
        </w:rPr>
        <w:t xml:space="preserve">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514A48" w:rsidRPr="00787EE8" w:rsidRDefault="00514A48" w:rsidP="00514A48">
      <w:pPr>
        <w:ind w:firstLine="709"/>
        <w:jc w:val="both"/>
        <w:rPr>
          <w:sz w:val="28"/>
          <w:szCs w:val="28"/>
        </w:rPr>
      </w:pPr>
      <w:r w:rsidRPr="00787EE8">
        <w:rPr>
          <w:b/>
          <w:sz w:val="28"/>
          <w:szCs w:val="28"/>
        </w:rPr>
        <w:t>обращение с отходами</w:t>
      </w:r>
      <w:r w:rsidRPr="00787EE8">
        <w:rPr>
          <w:sz w:val="28"/>
          <w:szCs w:val="28"/>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общественные пространства</w:t>
      </w:r>
      <w:r w:rsidRPr="00787EE8">
        <w:rPr>
          <w:sz w:val="28"/>
          <w:szCs w:val="28"/>
        </w:rPr>
        <w:t>-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14A48" w:rsidRPr="00787EE8" w:rsidRDefault="00514A48" w:rsidP="00514A48">
      <w:pPr>
        <w:autoSpaceDE w:val="0"/>
        <w:autoSpaceDN w:val="0"/>
        <w:adjustRightInd w:val="0"/>
        <w:ind w:firstLine="709"/>
        <w:jc w:val="both"/>
        <w:rPr>
          <w:sz w:val="28"/>
          <w:szCs w:val="28"/>
        </w:rPr>
      </w:pPr>
      <w:r w:rsidRPr="00787EE8">
        <w:rPr>
          <w:b/>
          <w:sz w:val="28"/>
          <w:szCs w:val="28"/>
        </w:rPr>
        <w:t>объект озеленения</w:t>
      </w:r>
      <w:r w:rsidRPr="00787EE8">
        <w:rPr>
          <w:sz w:val="28"/>
          <w:szCs w:val="28"/>
        </w:rPr>
        <w:t xml:space="preserve">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дорожно-тропиночную и тротуарную сеть, площадки, скамейки, малые архитектурные формы;</w:t>
      </w:r>
    </w:p>
    <w:p w:rsidR="00514A48" w:rsidRPr="00787EE8" w:rsidRDefault="00514A48" w:rsidP="00514A48">
      <w:pPr>
        <w:autoSpaceDE w:val="0"/>
        <w:autoSpaceDN w:val="0"/>
        <w:adjustRightInd w:val="0"/>
        <w:ind w:firstLine="709"/>
        <w:jc w:val="both"/>
        <w:rPr>
          <w:sz w:val="28"/>
          <w:szCs w:val="28"/>
        </w:rPr>
      </w:pPr>
      <w:r w:rsidRPr="00787EE8">
        <w:rPr>
          <w:b/>
          <w:sz w:val="28"/>
          <w:szCs w:val="28"/>
        </w:rPr>
        <w:t>объект размещения отходов</w:t>
      </w:r>
      <w:r w:rsidRPr="00787EE8">
        <w:rPr>
          <w:sz w:val="28"/>
          <w:szCs w:val="28"/>
        </w:rPr>
        <w:t xml:space="preserve"> - специально оборудованное сооружение, предназначенное для размещения отходов. </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объекты благоустройства территории</w:t>
      </w:r>
      <w:r w:rsidRPr="00787EE8">
        <w:rPr>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514A48" w:rsidRPr="00787EE8" w:rsidRDefault="00514A48" w:rsidP="00514A48">
      <w:pPr>
        <w:autoSpaceDE w:val="0"/>
        <w:autoSpaceDN w:val="0"/>
        <w:adjustRightInd w:val="0"/>
        <w:ind w:firstLine="709"/>
        <w:jc w:val="both"/>
        <w:rPr>
          <w:sz w:val="28"/>
          <w:szCs w:val="28"/>
        </w:rPr>
      </w:pPr>
      <w:r w:rsidRPr="00787EE8">
        <w:rPr>
          <w:b/>
          <w:sz w:val="28"/>
          <w:szCs w:val="28"/>
        </w:rPr>
        <w:t>озеленение</w:t>
      </w:r>
      <w:r w:rsidRPr="00787EE8">
        <w:rPr>
          <w:sz w:val="28"/>
          <w:szCs w:val="28"/>
        </w:rPr>
        <w:t xml:space="preserve"> - комплекс мероприятий по посадке растений и устройству газонов;</w:t>
      </w:r>
    </w:p>
    <w:p w:rsidR="00514A48" w:rsidRPr="00787EE8" w:rsidRDefault="00514A48" w:rsidP="00514A48">
      <w:pPr>
        <w:autoSpaceDE w:val="0"/>
        <w:autoSpaceDN w:val="0"/>
        <w:adjustRightInd w:val="0"/>
        <w:ind w:firstLine="709"/>
        <w:jc w:val="both"/>
        <w:rPr>
          <w:sz w:val="28"/>
          <w:szCs w:val="28"/>
        </w:rPr>
      </w:pPr>
      <w:r w:rsidRPr="00787EE8">
        <w:rPr>
          <w:b/>
          <w:sz w:val="28"/>
          <w:szCs w:val="28"/>
        </w:rPr>
        <w:t>озелененные территории</w:t>
      </w:r>
      <w:r w:rsidRPr="00787EE8">
        <w:rPr>
          <w:sz w:val="28"/>
          <w:szCs w:val="28"/>
        </w:rPr>
        <w:t xml:space="preserve">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514A48" w:rsidRPr="00787EE8" w:rsidRDefault="00514A48" w:rsidP="00514A48">
      <w:pPr>
        <w:ind w:firstLine="709"/>
        <w:jc w:val="both"/>
        <w:rPr>
          <w:sz w:val="28"/>
          <w:szCs w:val="28"/>
        </w:rPr>
      </w:pPr>
      <w:r w:rsidRPr="00787EE8">
        <w:rPr>
          <w:b/>
          <w:sz w:val="28"/>
          <w:szCs w:val="28"/>
        </w:rPr>
        <w:t>опасные отходы</w:t>
      </w:r>
      <w:r w:rsidRPr="00787EE8">
        <w:rPr>
          <w:sz w:val="28"/>
          <w:szCs w:val="28"/>
        </w:rPr>
        <w:t xml:space="preserve">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514A48" w:rsidRPr="00787EE8" w:rsidRDefault="00514A48" w:rsidP="00514A48">
      <w:pPr>
        <w:ind w:firstLine="709"/>
        <w:jc w:val="both"/>
        <w:rPr>
          <w:sz w:val="28"/>
          <w:szCs w:val="28"/>
        </w:rPr>
      </w:pPr>
      <w:r w:rsidRPr="00787EE8">
        <w:rPr>
          <w:b/>
          <w:sz w:val="28"/>
          <w:szCs w:val="28"/>
        </w:rPr>
        <w:t xml:space="preserve"> отходы производства и потребления</w:t>
      </w:r>
      <w:r w:rsidRPr="00787EE8">
        <w:rPr>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14A48" w:rsidRPr="00787EE8" w:rsidRDefault="00514A48" w:rsidP="00514A48">
      <w:pPr>
        <w:autoSpaceDE w:val="0"/>
        <w:autoSpaceDN w:val="0"/>
        <w:adjustRightInd w:val="0"/>
        <w:ind w:firstLine="540"/>
        <w:jc w:val="both"/>
        <w:outlineLvl w:val="2"/>
        <w:rPr>
          <w:sz w:val="28"/>
          <w:szCs w:val="28"/>
        </w:rPr>
      </w:pPr>
      <w:r>
        <w:rPr>
          <w:b/>
          <w:sz w:val="28"/>
          <w:szCs w:val="28"/>
        </w:rPr>
        <w:t xml:space="preserve">   </w:t>
      </w:r>
      <w:r w:rsidRPr="00787EE8">
        <w:rPr>
          <w:b/>
          <w:sz w:val="28"/>
          <w:szCs w:val="28"/>
        </w:rPr>
        <w:t>оценка качества городской среды</w:t>
      </w:r>
      <w:r w:rsidRPr="00787EE8">
        <w:rPr>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14A48" w:rsidRDefault="00514A48" w:rsidP="00514A48">
      <w:pPr>
        <w:autoSpaceDE w:val="0"/>
        <w:autoSpaceDN w:val="0"/>
        <w:adjustRightInd w:val="0"/>
        <w:ind w:firstLine="709"/>
        <w:jc w:val="both"/>
        <w:rPr>
          <w:sz w:val="28"/>
          <w:szCs w:val="28"/>
        </w:rPr>
      </w:pPr>
      <w:r w:rsidRPr="00787EE8">
        <w:rPr>
          <w:b/>
          <w:sz w:val="28"/>
          <w:szCs w:val="28"/>
        </w:rPr>
        <w:t>павильон</w:t>
      </w:r>
      <w:r w:rsidRPr="00787EE8">
        <w:rPr>
          <w:sz w:val="28"/>
          <w:szCs w:val="28"/>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514A48" w:rsidRPr="00CD336A" w:rsidRDefault="00514A48" w:rsidP="00514A48">
      <w:pPr>
        <w:autoSpaceDE w:val="0"/>
        <w:autoSpaceDN w:val="0"/>
        <w:adjustRightInd w:val="0"/>
        <w:ind w:firstLine="709"/>
        <w:jc w:val="both"/>
        <w:rPr>
          <w:sz w:val="28"/>
          <w:szCs w:val="28"/>
        </w:rPr>
      </w:pPr>
      <w:r>
        <w:rPr>
          <w:b/>
          <w:sz w:val="28"/>
          <w:szCs w:val="28"/>
        </w:rPr>
        <w:t xml:space="preserve">площадь прилегающей территории - </w:t>
      </w:r>
      <w:r>
        <w:rPr>
          <w:sz w:val="28"/>
          <w:szCs w:val="28"/>
        </w:rPr>
        <w:t>площадь геометрической фигуры, образованной проекцией границ прилегающей территории на горизонтальную плоскость;</w:t>
      </w:r>
    </w:p>
    <w:p w:rsidR="00514A48" w:rsidRPr="00F21643" w:rsidRDefault="00514A48" w:rsidP="00514A48">
      <w:pPr>
        <w:suppressAutoHyphens w:val="0"/>
        <w:ind w:firstLine="540"/>
        <w:jc w:val="both"/>
        <w:rPr>
          <w:rFonts w:eastAsia="Times New Roman"/>
          <w:sz w:val="28"/>
          <w:szCs w:val="28"/>
          <w:lang w:eastAsia="ru-RU"/>
        </w:rPr>
      </w:pPr>
      <w:r>
        <w:rPr>
          <w:rFonts w:eastAsia="Times New Roman"/>
          <w:b/>
          <w:sz w:val="28"/>
          <w:szCs w:val="28"/>
          <w:lang w:eastAsia="ru-RU"/>
        </w:rPr>
        <w:t xml:space="preserve">  </w:t>
      </w:r>
      <w:r w:rsidRPr="00F21643">
        <w:rPr>
          <w:rFonts w:eastAsia="Times New Roman"/>
          <w:b/>
          <w:sz w:val="28"/>
          <w:szCs w:val="28"/>
          <w:lang w:eastAsia="ru-RU"/>
        </w:rPr>
        <w:t>прилегающая территория</w:t>
      </w:r>
      <w:r w:rsidRPr="00F21643">
        <w:rPr>
          <w:rFonts w:ascii="Verdana" w:eastAsia="Times New Roman" w:hAnsi="Verdana"/>
          <w:sz w:val="21"/>
          <w:szCs w:val="21"/>
          <w:lang w:eastAsia="ru-RU"/>
        </w:rPr>
        <w:t xml:space="preserve"> - </w:t>
      </w:r>
      <w:r w:rsidRPr="00F21643">
        <w:rPr>
          <w:rFonts w:eastAsia="Times New Roman"/>
          <w:sz w:val="28"/>
          <w:szCs w:val="28"/>
          <w:lang w:eastAsia="ru-RU"/>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14A48" w:rsidRDefault="00514A48" w:rsidP="00514A48">
      <w:pPr>
        <w:autoSpaceDE w:val="0"/>
        <w:autoSpaceDN w:val="0"/>
        <w:adjustRightInd w:val="0"/>
        <w:ind w:firstLine="540"/>
        <w:jc w:val="both"/>
        <w:outlineLvl w:val="2"/>
        <w:rPr>
          <w:sz w:val="28"/>
          <w:szCs w:val="28"/>
        </w:rPr>
      </w:pPr>
      <w:r w:rsidRPr="00787EE8">
        <w:rPr>
          <w:b/>
          <w:sz w:val="28"/>
          <w:szCs w:val="28"/>
        </w:rPr>
        <w:t>проезд</w:t>
      </w:r>
      <w:r w:rsidRPr="00787EE8">
        <w:rPr>
          <w:sz w:val="28"/>
          <w:szCs w:val="28"/>
        </w:rPr>
        <w:t xml:space="preserve"> - дорога, примыкающая к проезжим частям жилых и магистральных улиц, разворотным площадкам;</w:t>
      </w:r>
    </w:p>
    <w:p w:rsidR="00514A48" w:rsidRPr="00787EE8" w:rsidRDefault="00514A48" w:rsidP="00514A48">
      <w:pPr>
        <w:autoSpaceDE w:val="0"/>
        <w:autoSpaceDN w:val="0"/>
        <w:adjustRightInd w:val="0"/>
        <w:ind w:firstLine="540"/>
        <w:jc w:val="both"/>
        <w:outlineLvl w:val="2"/>
        <w:rPr>
          <w:sz w:val="28"/>
          <w:szCs w:val="28"/>
        </w:rPr>
      </w:pPr>
      <w:r w:rsidRPr="00787EE8">
        <w:rPr>
          <w:b/>
          <w:sz w:val="28"/>
          <w:szCs w:val="28"/>
        </w:rPr>
        <w:t>проект благоустройства</w:t>
      </w:r>
      <w:r w:rsidRPr="00787EE8">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14A48" w:rsidRPr="00787EE8" w:rsidRDefault="00514A48" w:rsidP="00514A48">
      <w:pPr>
        <w:autoSpaceDE w:val="0"/>
        <w:autoSpaceDN w:val="0"/>
        <w:adjustRightInd w:val="0"/>
        <w:ind w:firstLine="540"/>
        <w:jc w:val="both"/>
        <w:outlineLvl w:val="2"/>
        <w:rPr>
          <w:sz w:val="28"/>
          <w:szCs w:val="28"/>
        </w:rPr>
      </w:pPr>
      <w:r w:rsidRPr="00787EE8">
        <w:rPr>
          <w:b/>
          <w:sz w:val="28"/>
          <w:szCs w:val="28"/>
        </w:rPr>
        <w:t>развитие объекта благоустройства</w:t>
      </w:r>
      <w:r w:rsidRPr="00787EE8">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14A48" w:rsidRPr="00787EE8" w:rsidRDefault="00514A48" w:rsidP="00514A48">
      <w:pPr>
        <w:autoSpaceDE w:val="0"/>
        <w:autoSpaceDN w:val="0"/>
        <w:adjustRightInd w:val="0"/>
        <w:ind w:firstLine="540"/>
        <w:jc w:val="both"/>
        <w:outlineLvl w:val="2"/>
        <w:rPr>
          <w:sz w:val="28"/>
          <w:szCs w:val="28"/>
        </w:rPr>
      </w:pPr>
      <w:r w:rsidRPr="00787EE8">
        <w:rPr>
          <w:b/>
          <w:sz w:val="28"/>
          <w:szCs w:val="28"/>
        </w:rPr>
        <w:t>содержание объекта благоустройства</w:t>
      </w:r>
      <w:r w:rsidRPr="00787EE8">
        <w:rPr>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514A48" w:rsidRPr="00787EE8" w:rsidRDefault="00514A48" w:rsidP="00514A48">
      <w:pPr>
        <w:autoSpaceDE w:val="0"/>
        <w:autoSpaceDN w:val="0"/>
        <w:adjustRightInd w:val="0"/>
        <w:jc w:val="both"/>
        <w:rPr>
          <w:sz w:val="28"/>
          <w:szCs w:val="28"/>
        </w:rPr>
      </w:pPr>
      <w:r>
        <w:rPr>
          <w:b/>
          <w:sz w:val="28"/>
          <w:szCs w:val="28"/>
        </w:rPr>
        <w:t xml:space="preserve">        </w:t>
      </w:r>
      <w:r w:rsidRPr="00787EE8">
        <w:rPr>
          <w:b/>
          <w:sz w:val="28"/>
          <w:szCs w:val="28"/>
        </w:rPr>
        <w:t>специализированные организации</w:t>
      </w:r>
      <w:r w:rsidRPr="00787EE8">
        <w:rPr>
          <w:sz w:val="28"/>
          <w:szCs w:val="28"/>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514A48" w:rsidRDefault="00514A48" w:rsidP="00514A48">
      <w:pPr>
        <w:autoSpaceDE w:val="0"/>
        <w:autoSpaceDN w:val="0"/>
        <w:adjustRightInd w:val="0"/>
        <w:ind w:firstLine="540"/>
        <w:jc w:val="both"/>
        <w:outlineLvl w:val="2"/>
        <w:rPr>
          <w:sz w:val="28"/>
          <w:szCs w:val="28"/>
        </w:rPr>
      </w:pPr>
      <w:r w:rsidRPr="00787EE8">
        <w:rPr>
          <w:b/>
          <w:sz w:val="28"/>
          <w:szCs w:val="28"/>
        </w:rPr>
        <w:t>субъекты городской среды</w:t>
      </w:r>
      <w:r w:rsidRPr="00787EE8">
        <w:rPr>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514A48" w:rsidRPr="00D313D7" w:rsidRDefault="00514A48" w:rsidP="00514A48">
      <w:pPr>
        <w:autoSpaceDE w:val="0"/>
        <w:autoSpaceDN w:val="0"/>
        <w:adjustRightInd w:val="0"/>
        <w:ind w:firstLine="540"/>
        <w:jc w:val="both"/>
        <w:outlineLvl w:val="2"/>
        <w:rPr>
          <w:sz w:val="28"/>
          <w:szCs w:val="28"/>
        </w:rPr>
      </w:pPr>
      <w:r>
        <w:rPr>
          <w:b/>
          <w:sz w:val="28"/>
          <w:szCs w:val="28"/>
        </w:rPr>
        <w:t>территории</w:t>
      </w:r>
      <w:r w:rsidRPr="00D313D7">
        <w:rPr>
          <w:b/>
          <w:sz w:val="28"/>
          <w:szCs w:val="28"/>
        </w:rPr>
        <w:t xml:space="preserve"> общего пользования- </w:t>
      </w:r>
      <w:r w:rsidRPr="00D313D7">
        <w:rPr>
          <w:sz w:val="28"/>
          <w:szCs w:val="28"/>
        </w:rPr>
        <w:t>территории, которыми</w:t>
      </w:r>
      <w:r>
        <w:rPr>
          <w:b/>
          <w:sz w:val="28"/>
          <w:szCs w:val="28"/>
        </w:rPr>
        <w:t xml:space="preserve"> </w:t>
      </w:r>
      <w:r w:rsidRPr="00D313D7">
        <w:rPr>
          <w:sz w:val="28"/>
          <w:szCs w:val="28"/>
        </w:rPr>
        <w:t xml:space="preserve">беспрепятственно </w:t>
      </w:r>
      <w:r>
        <w:rPr>
          <w:sz w:val="28"/>
          <w:szCs w:val="28"/>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14A48" w:rsidRPr="00787EE8" w:rsidRDefault="00514A48" w:rsidP="00514A48">
      <w:pPr>
        <w:autoSpaceDE w:val="0"/>
        <w:autoSpaceDN w:val="0"/>
        <w:adjustRightInd w:val="0"/>
        <w:ind w:firstLine="540"/>
        <w:jc w:val="both"/>
        <w:outlineLvl w:val="2"/>
        <w:rPr>
          <w:sz w:val="28"/>
          <w:szCs w:val="28"/>
        </w:rPr>
      </w:pPr>
      <w:r w:rsidRPr="00787EE8">
        <w:rPr>
          <w:b/>
          <w:sz w:val="28"/>
          <w:szCs w:val="28"/>
        </w:rPr>
        <w:t>твердое покрытие</w:t>
      </w:r>
      <w:r w:rsidRPr="00787EE8">
        <w:rPr>
          <w:sz w:val="28"/>
          <w:szCs w:val="28"/>
        </w:rPr>
        <w:t xml:space="preserve"> - дорожное покрытие в составе дорожных одежд.</w:t>
      </w:r>
    </w:p>
    <w:p w:rsidR="00514A48" w:rsidRPr="00787EE8" w:rsidRDefault="00514A48" w:rsidP="00514A48">
      <w:pPr>
        <w:autoSpaceDE w:val="0"/>
        <w:autoSpaceDN w:val="0"/>
        <w:adjustRightInd w:val="0"/>
        <w:ind w:firstLine="540"/>
        <w:jc w:val="both"/>
        <w:outlineLvl w:val="2"/>
        <w:rPr>
          <w:sz w:val="28"/>
          <w:szCs w:val="28"/>
        </w:rPr>
      </w:pPr>
      <w:r w:rsidRPr="00787EE8">
        <w:rPr>
          <w:b/>
          <w:sz w:val="28"/>
          <w:szCs w:val="28"/>
        </w:rPr>
        <w:t>уборка территорий</w:t>
      </w:r>
      <w:r w:rsidRPr="00787EE8">
        <w:rPr>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14A48" w:rsidRPr="00787EE8" w:rsidRDefault="00514A48" w:rsidP="00514A48">
      <w:pPr>
        <w:autoSpaceDE w:val="0"/>
        <w:autoSpaceDN w:val="0"/>
        <w:adjustRightInd w:val="0"/>
        <w:ind w:firstLine="540"/>
        <w:jc w:val="both"/>
        <w:outlineLvl w:val="2"/>
        <w:rPr>
          <w:sz w:val="28"/>
          <w:szCs w:val="28"/>
        </w:rPr>
      </w:pPr>
      <w:r w:rsidRPr="00787EE8">
        <w:rPr>
          <w:b/>
          <w:sz w:val="28"/>
          <w:szCs w:val="28"/>
        </w:rPr>
        <w:t>улица</w:t>
      </w:r>
      <w:r w:rsidRPr="00787EE8">
        <w:rPr>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14A48" w:rsidRPr="00CB2E44" w:rsidRDefault="00514A48" w:rsidP="00514A48">
      <w:pPr>
        <w:suppressAutoHyphens w:val="0"/>
        <w:ind w:firstLine="540"/>
        <w:jc w:val="both"/>
        <w:rPr>
          <w:rFonts w:eastAsia="Times New Roman"/>
          <w:sz w:val="28"/>
          <w:szCs w:val="28"/>
          <w:lang w:eastAsia="ru-RU"/>
        </w:rPr>
      </w:pPr>
      <w:r w:rsidRPr="00CB2E44">
        <w:rPr>
          <w:rFonts w:eastAsia="Times New Roman"/>
          <w:b/>
          <w:sz w:val="28"/>
          <w:szCs w:val="28"/>
          <w:lang w:eastAsia="ru-RU"/>
        </w:rPr>
        <w:t>элементы благоустройства</w:t>
      </w:r>
      <w:r w:rsidRPr="00CB2E44">
        <w:rPr>
          <w:rFonts w:eastAsia="Times New Roman"/>
          <w:sz w:val="28"/>
          <w:szCs w:val="28"/>
          <w:lang w:eastAsia="ru-RU"/>
        </w:rPr>
        <w:t xml:space="preserve"> - </w:t>
      </w:r>
      <w:r>
        <w:rPr>
          <w:rFonts w:eastAsia="Times New Roman"/>
          <w:sz w:val="28"/>
          <w:szCs w:val="28"/>
          <w:lang w:eastAsia="ru-RU"/>
        </w:rPr>
        <w:t xml:space="preserve"> </w:t>
      </w:r>
      <w:r w:rsidRPr="00CB2E44">
        <w:rPr>
          <w:rFonts w:eastAsia="Times New Roman"/>
          <w:sz w:val="28"/>
          <w:szCs w:val="28"/>
          <w:lang w:eastAsia="ru-RU"/>
        </w:rPr>
        <w:t xml:space="preserve">декоративные, технические, планировочные, </w:t>
      </w:r>
      <w:r>
        <w:rPr>
          <w:rFonts w:eastAsia="Times New Roman"/>
          <w:sz w:val="28"/>
          <w:szCs w:val="28"/>
          <w:lang w:eastAsia="ru-RU"/>
        </w:rPr>
        <w:t xml:space="preserve"> </w:t>
      </w:r>
      <w:r w:rsidRPr="00CB2E44">
        <w:rPr>
          <w:rFonts w:eastAsia="Times New Roman"/>
          <w:sz w:val="28"/>
          <w:szCs w:val="28"/>
          <w:lang w:eastAsia="ru-RU"/>
        </w:rPr>
        <w:t xml:space="preserve">конструктивные устройства, </w:t>
      </w:r>
      <w:r>
        <w:rPr>
          <w:rFonts w:eastAsia="Times New Roman"/>
          <w:sz w:val="28"/>
          <w:szCs w:val="28"/>
          <w:lang w:eastAsia="ru-RU"/>
        </w:rPr>
        <w:t xml:space="preserve"> </w:t>
      </w:r>
      <w:r w:rsidRPr="00CB2E44">
        <w:rPr>
          <w:rFonts w:eastAsia="Times New Roman"/>
          <w:sz w:val="28"/>
          <w:szCs w:val="28"/>
          <w:lang w:eastAsia="ru-RU"/>
        </w:rPr>
        <w:t>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w:t>
      </w:r>
      <w:r>
        <w:rPr>
          <w:rFonts w:eastAsia="Times New Roman"/>
          <w:sz w:val="28"/>
          <w:szCs w:val="28"/>
          <w:lang w:eastAsia="ru-RU"/>
        </w:rPr>
        <w:t>ти благоустройства территории.</w:t>
      </w:r>
    </w:p>
    <w:p w:rsidR="002F05E1" w:rsidRPr="00787EE8" w:rsidRDefault="002F05E1" w:rsidP="002F05E1">
      <w:pPr>
        <w:autoSpaceDE w:val="0"/>
        <w:autoSpaceDN w:val="0"/>
        <w:adjustRightInd w:val="0"/>
        <w:ind w:firstLine="709"/>
        <w:jc w:val="both"/>
        <w:rPr>
          <w:rFonts w:eastAsia="Arial"/>
          <w:b/>
          <w:sz w:val="28"/>
          <w:szCs w:val="28"/>
        </w:rPr>
      </w:pPr>
    </w:p>
    <w:p w:rsidR="002F05E1" w:rsidRPr="00787EE8" w:rsidRDefault="002F05E1" w:rsidP="002F05E1">
      <w:pPr>
        <w:autoSpaceDE w:val="0"/>
        <w:autoSpaceDN w:val="0"/>
        <w:adjustRightInd w:val="0"/>
        <w:ind w:firstLine="709"/>
        <w:jc w:val="both"/>
        <w:rPr>
          <w:rFonts w:eastAsia="Arial"/>
          <w:b/>
          <w:sz w:val="28"/>
          <w:szCs w:val="28"/>
        </w:rPr>
      </w:pPr>
      <w:r w:rsidRPr="00787EE8">
        <w:rPr>
          <w:rFonts w:eastAsia="Arial"/>
          <w:b/>
          <w:sz w:val="28"/>
          <w:szCs w:val="28"/>
        </w:rPr>
        <w:t xml:space="preserve">Часть </w:t>
      </w:r>
      <w:r w:rsidRPr="00787EE8">
        <w:rPr>
          <w:rFonts w:eastAsia="Arial"/>
          <w:b/>
          <w:sz w:val="28"/>
          <w:szCs w:val="28"/>
          <w:lang w:val="en-US"/>
        </w:rPr>
        <w:t>II</w:t>
      </w:r>
      <w:r w:rsidRPr="00787EE8">
        <w:rPr>
          <w:rFonts w:eastAsia="Arial"/>
          <w:b/>
          <w:sz w:val="28"/>
          <w:szCs w:val="28"/>
        </w:rPr>
        <w:t xml:space="preserve">. </w:t>
      </w:r>
      <w:bookmarkEnd w:id="0"/>
      <w:r w:rsidRPr="00787EE8">
        <w:rPr>
          <w:rFonts w:eastAsia="Arial"/>
          <w:b/>
          <w:sz w:val="28"/>
          <w:szCs w:val="28"/>
        </w:rPr>
        <w:t>Общие принципы и подходы</w:t>
      </w:r>
    </w:p>
    <w:p w:rsidR="002F05E1" w:rsidRPr="00787EE8" w:rsidRDefault="002F05E1" w:rsidP="002F05E1">
      <w:pPr>
        <w:autoSpaceDE w:val="0"/>
        <w:autoSpaceDN w:val="0"/>
        <w:adjustRightInd w:val="0"/>
        <w:ind w:firstLine="709"/>
        <w:jc w:val="both"/>
        <w:rPr>
          <w:rFonts w:eastAsia="Arial"/>
          <w:sz w:val="28"/>
          <w:szCs w:val="28"/>
        </w:rPr>
      </w:pPr>
    </w:p>
    <w:p w:rsidR="002F05E1" w:rsidRPr="00787EE8" w:rsidRDefault="002F05E1" w:rsidP="002F05E1">
      <w:pPr>
        <w:rPr>
          <w:rFonts w:eastAsia="Arial"/>
          <w:b/>
          <w:i/>
          <w:sz w:val="28"/>
          <w:szCs w:val="28"/>
        </w:rPr>
      </w:pPr>
      <w:r w:rsidRPr="00787EE8">
        <w:rPr>
          <w:rFonts w:ascii="Arial" w:eastAsia="Arial" w:hAnsi="Arial" w:cs="Arial"/>
          <w:b/>
          <w:i/>
          <w:sz w:val="28"/>
          <w:szCs w:val="28"/>
        </w:rPr>
        <w:t xml:space="preserve"> </w:t>
      </w:r>
      <w:r w:rsidRPr="00787EE8">
        <w:rPr>
          <w:rFonts w:eastAsia="Arial"/>
          <w:b/>
          <w:i/>
          <w:sz w:val="28"/>
          <w:szCs w:val="28"/>
        </w:rPr>
        <w:t>Статья 4. Принципы и подходы по благоустройству территории</w:t>
      </w:r>
    </w:p>
    <w:p w:rsidR="002F05E1" w:rsidRPr="00787EE8" w:rsidRDefault="002F05E1" w:rsidP="002F05E1">
      <w:pPr>
        <w:rPr>
          <w:rFonts w:eastAsia="Arial"/>
          <w:sz w:val="28"/>
          <w:szCs w:val="28"/>
        </w:rPr>
      </w:pPr>
      <w:r w:rsidRPr="00787EE8">
        <w:rPr>
          <w:rFonts w:eastAsia="Arial"/>
          <w:sz w:val="28"/>
          <w:szCs w:val="28"/>
        </w:rPr>
        <w:t xml:space="preserve"> </w:t>
      </w:r>
    </w:p>
    <w:p w:rsidR="002F05E1" w:rsidRPr="00787EE8" w:rsidRDefault="002F05E1" w:rsidP="002F05E1">
      <w:pPr>
        <w:autoSpaceDE w:val="0"/>
        <w:autoSpaceDN w:val="0"/>
        <w:adjustRightInd w:val="0"/>
        <w:ind w:firstLine="709"/>
        <w:jc w:val="both"/>
        <w:rPr>
          <w:sz w:val="28"/>
          <w:szCs w:val="28"/>
        </w:rPr>
      </w:pPr>
      <w:r w:rsidRPr="00787EE8">
        <w:rPr>
          <w:rFonts w:eastAsia="Arial"/>
          <w:sz w:val="28"/>
          <w:szCs w:val="28"/>
        </w:rPr>
        <w:t xml:space="preserve"> </w:t>
      </w:r>
      <w:r w:rsidRPr="00787EE8">
        <w:rPr>
          <w:sz w:val="28"/>
          <w:szCs w:val="28"/>
        </w:rPr>
        <w:t xml:space="preserve">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Pr>
          <w:sz w:val="28"/>
          <w:szCs w:val="28"/>
        </w:rPr>
        <w:t xml:space="preserve">Маркинского </w:t>
      </w:r>
      <w:r w:rsidRPr="00787EE8">
        <w:rPr>
          <w:sz w:val="28"/>
          <w:szCs w:val="28"/>
        </w:rPr>
        <w:t xml:space="preserve">сельского поселения. </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 3. Участниками деятельности по благоустройству являются, в том числе: </w:t>
      </w:r>
    </w:p>
    <w:p w:rsidR="002F05E1" w:rsidRPr="00787EE8" w:rsidRDefault="002F05E1" w:rsidP="002F05E1">
      <w:pPr>
        <w:autoSpaceDE w:val="0"/>
        <w:autoSpaceDN w:val="0"/>
        <w:adjustRightInd w:val="0"/>
        <w:ind w:firstLine="709"/>
        <w:jc w:val="both"/>
        <w:rPr>
          <w:sz w:val="28"/>
          <w:szCs w:val="28"/>
        </w:rPr>
      </w:pPr>
      <w:r w:rsidRPr="00787EE8">
        <w:rPr>
          <w:sz w:val="28"/>
          <w:szCs w:val="28"/>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F05E1" w:rsidRPr="00787EE8" w:rsidRDefault="002F05E1" w:rsidP="002F05E1">
      <w:pPr>
        <w:autoSpaceDE w:val="0"/>
        <w:autoSpaceDN w:val="0"/>
        <w:adjustRightInd w:val="0"/>
        <w:ind w:firstLine="709"/>
        <w:jc w:val="both"/>
        <w:rPr>
          <w:sz w:val="28"/>
          <w:szCs w:val="28"/>
        </w:rPr>
      </w:pPr>
      <w:r w:rsidRPr="00787EE8">
        <w:rPr>
          <w:sz w:val="28"/>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 хозяйствующие субъекты, осуществляющие деятельность на территории </w:t>
      </w:r>
      <w:r>
        <w:rPr>
          <w:sz w:val="28"/>
          <w:szCs w:val="28"/>
        </w:rPr>
        <w:t>Маркинского</w:t>
      </w:r>
      <w:r w:rsidRPr="00787EE8">
        <w:rPr>
          <w:sz w:val="28"/>
          <w:szCs w:val="28"/>
        </w:rPr>
        <w:t xml:space="preserve">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2F05E1" w:rsidRPr="00787EE8" w:rsidRDefault="002F05E1" w:rsidP="002F05E1">
      <w:pPr>
        <w:autoSpaceDE w:val="0"/>
        <w:autoSpaceDN w:val="0"/>
        <w:adjustRightInd w:val="0"/>
        <w:ind w:firstLine="709"/>
        <w:jc w:val="both"/>
        <w:rPr>
          <w:sz w:val="28"/>
          <w:szCs w:val="28"/>
        </w:rPr>
      </w:pPr>
      <w:r w:rsidRPr="00787EE8">
        <w:rPr>
          <w:sz w:val="28"/>
          <w:szCs w:val="2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2F05E1" w:rsidRPr="00787EE8" w:rsidRDefault="002F05E1" w:rsidP="002F05E1">
      <w:pPr>
        <w:autoSpaceDE w:val="0"/>
        <w:autoSpaceDN w:val="0"/>
        <w:adjustRightInd w:val="0"/>
        <w:ind w:firstLine="709"/>
        <w:jc w:val="both"/>
        <w:rPr>
          <w:sz w:val="28"/>
          <w:szCs w:val="28"/>
        </w:rPr>
      </w:pPr>
      <w:r w:rsidRPr="00787EE8">
        <w:rPr>
          <w:sz w:val="28"/>
          <w:szCs w:val="28"/>
        </w:rPr>
        <w:t>- исполнители работ, в том числе строители, производители малых архитектурных форм и иные.</w:t>
      </w:r>
    </w:p>
    <w:p w:rsidR="002F05E1" w:rsidRPr="00787EE8" w:rsidRDefault="002F05E1" w:rsidP="002F05E1">
      <w:pPr>
        <w:autoSpaceDE w:val="0"/>
        <w:autoSpaceDN w:val="0"/>
        <w:adjustRightInd w:val="0"/>
        <w:ind w:firstLine="709"/>
        <w:jc w:val="both"/>
        <w:rPr>
          <w:sz w:val="28"/>
          <w:szCs w:val="28"/>
        </w:rPr>
      </w:pPr>
      <w:r w:rsidRPr="00AF1832">
        <w:rPr>
          <w:sz w:val="28"/>
          <w:szCs w:val="28"/>
        </w:rPr>
        <w:t>4.</w:t>
      </w:r>
      <w:r>
        <w:rPr>
          <w:sz w:val="28"/>
          <w:szCs w:val="28"/>
        </w:rPr>
        <w:t xml:space="preserve"> </w:t>
      </w:r>
      <w:r w:rsidRPr="00AF1832">
        <w:rPr>
          <w:sz w:val="28"/>
          <w:szCs w:val="28"/>
        </w:rPr>
        <w:t>Участие жителей Маркинского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(администрацией) с учетом настоящих Правил в зависимости от особенностей проекта по благоустройству.</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5. В качестве приоритетных объектов благоустройства следует устанавливать с учетом активно посещаемые или имеющие очевидный потенциал для роста пешеходных потоков территории </w:t>
      </w:r>
      <w:r>
        <w:rPr>
          <w:sz w:val="28"/>
          <w:szCs w:val="28"/>
        </w:rPr>
        <w:t xml:space="preserve">Маркинского </w:t>
      </w:r>
      <w:r w:rsidRPr="00787EE8">
        <w:rPr>
          <w:sz w:val="28"/>
          <w:szCs w:val="28"/>
        </w:rPr>
        <w:t xml:space="preserve">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
    <w:p w:rsidR="002F05E1" w:rsidRPr="00787EE8" w:rsidRDefault="002F05E1" w:rsidP="002F05E1">
      <w:pPr>
        <w:autoSpaceDE w:val="0"/>
        <w:autoSpaceDN w:val="0"/>
        <w:adjustRightInd w:val="0"/>
        <w:ind w:firstLine="709"/>
        <w:jc w:val="both"/>
        <w:rPr>
          <w:sz w:val="28"/>
          <w:szCs w:val="28"/>
        </w:rPr>
      </w:pPr>
      <w:r w:rsidRPr="00787EE8">
        <w:rPr>
          <w:sz w:val="28"/>
          <w:szCs w:val="28"/>
        </w:rPr>
        <w:t>6. Территории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2F05E1" w:rsidRPr="00787EE8" w:rsidRDefault="002F05E1" w:rsidP="002F05E1">
      <w:pPr>
        <w:autoSpaceDE w:val="0"/>
        <w:autoSpaceDN w:val="0"/>
        <w:adjustRightInd w:val="0"/>
        <w:ind w:firstLine="709"/>
        <w:jc w:val="both"/>
        <w:rPr>
          <w:sz w:val="28"/>
          <w:szCs w:val="28"/>
        </w:rPr>
      </w:pPr>
      <w:r w:rsidRPr="00787EE8">
        <w:rPr>
          <w:sz w:val="28"/>
          <w:szCs w:val="28"/>
        </w:rPr>
        <w:t>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2F05E1" w:rsidRPr="00787EE8" w:rsidRDefault="002F05E1" w:rsidP="002F05E1">
      <w:pPr>
        <w:autoSpaceDE w:val="0"/>
        <w:autoSpaceDN w:val="0"/>
        <w:adjustRightInd w:val="0"/>
        <w:ind w:firstLine="709"/>
        <w:jc w:val="both"/>
        <w:rPr>
          <w:sz w:val="28"/>
          <w:szCs w:val="28"/>
        </w:rPr>
      </w:pPr>
      <w:r w:rsidRPr="00787EE8">
        <w:rPr>
          <w:sz w:val="28"/>
          <w:szCs w:val="28"/>
        </w:rPr>
        <w:t>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2F05E1" w:rsidRPr="00787EE8" w:rsidRDefault="002F05E1" w:rsidP="002F05E1">
      <w:pPr>
        <w:autoSpaceDE w:val="0"/>
        <w:autoSpaceDN w:val="0"/>
        <w:adjustRightInd w:val="0"/>
        <w:ind w:firstLine="709"/>
        <w:jc w:val="both"/>
        <w:rPr>
          <w:sz w:val="28"/>
          <w:szCs w:val="28"/>
        </w:rPr>
      </w:pPr>
      <w:r w:rsidRPr="00787EE8">
        <w:rPr>
          <w:sz w:val="28"/>
          <w:szCs w:val="28"/>
        </w:rPr>
        <w:t>- принцип функционального разнообразия - насыщенность территории сельских поселений (квартала, жилого комплекса) разнообразными социальными и коммерческими сервисами.</w:t>
      </w:r>
    </w:p>
    <w:p w:rsidR="002F05E1" w:rsidRPr="00787EE8" w:rsidRDefault="002F05E1" w:rsidP="002F05E1">
      <w:pPr>
        <w:autoSpaceDE w:val="0"/>
        <w:autoSpaceDN w:val="0"/>
        <w:adjustRightInd w:val="0"/>
        <w:ind w:firstLine="709"/>
        <w:jc w:val="both"/>
        <w:rPr>
          <w:sz w:val="28"/>
          <w:szCs w:val="28"/>
        </w:rPr>
      </w:pPr>
      <w:r w:rsidRPr="00787EE8">
        <w:rPr>
          <w:sz w:val="28"/>
          <w:szCs w:val="28"/>
        </w:rP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2F05E1" w:rsidRPr="00787EE8" w:rsidRDefault="002F05E1" w:rsidP="002F05E1">
      <w:pPr>
        <w:autoSpaceDE w:val="0"/>
        <w:autoSpaceDN w:val="0"/>
        <w:adjustRightInd w:val="0"/>
        <w:ind w:firstLine="709"/>
        <w:jc w:val="both"/>
        <w:rPr>
          <w:sz w:val="28"/>
          <w:szCs w:val="28"/>
        </w:rPr>
      </w:pPr>
      <w:r w:rsidRPr="00787EE8">
        <w:rPr>
          <w:sz w:val="28"/>
          <w:szCs w:val="28"/>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F05E1" w:rsidRPr="00787EE8" w:rsidRDefault="002F05E1" w:rsidP="002F05E1">
      <w:pPr>
        <w:autoSpaceDE w:val="0"/>
        <w:autoSpaceDN w:val="0"/>
        <w:adjustRightInd w:val="0"/>
        <w:ind w:firstLine="709"/>
        <w:jc w:val="both"/>
        <w:rPr>
          <w:sz w:val="28"/>
          <w:szCs w:val="28"/>
        </w:rPr>
      </w:pPr>
      <w:r w:rsidRPr="00787EE8">
        <w:rPr>
          <w:sz w:val="28"/>
          <w:szCs w:val="28"/>
        </w:rPr>
        <w:t>-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2F05E1" w:rsidRPr="00787EE8" w:rsidRDefault="002F05E1" w:rsidP="002F05E1">
      <w:pPr>
        <w:autoSpaceDE w:val="0"/>
        <w:autoSpaceDN w:val="0"/>
        <w:adjustRightInd w:val="0"/>
        <w:ind w:firstLine="709"/>
        <w:jc w:val="both"/>
        <w:rPr>
          <w:sz w:val="28"/>
          <w:szCs w:val="28"/>
        </w:rPr>
      </w:pPr>
      <w:r w:rsidRPr="00787EE8">
        <w:rPr>
          <w:sz w:val="28"/>
          <w:szCs w:val="28"/>
        </w:rPr>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F05E1" w:rsidRPr="00787EE8" w:rsidRDefault="002F05E1" w:rsidP="002F05E1">
      <w:pPr>
        <w:autoSpaceDE w:val="0"/>
        <w:autoSpaceDN w:val="0"/>
        <w:adjustRightInd w:val="0"/>
        <w:ind w:firstLine="709"/>
        <w:jc w:val="both"/>
        <w:rPr>
          <w:sz w:val="28"/>
          <w:szCs w:val="28"/>
        </w:rPr>
      </w:pPr>
      <w:r w:rsidRPr="00787EE8">
        <w:rPr>
          <w:sz w:val="28"/>
          <w:szCs w:val="28"/>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2F05E1" w:rsidRPr="00787EE8" w:rsidRDefault="002F05E1" w:rsidP="002F05E1">
      <w:pPr>
        <w:autoSpaceDE w:val="0"/>
        <w:autoSpaceDN w:val="0"/>
        <w:adjustRightInd w:val="0"/>
        <w:ind w:firstLine="709"/>
        <w:jc w:val="both"/>
        <w:rPr>
          <w:sz w:val="28"/>
          <w:szCs w:val="28"/>
        </w:rPr>
      </w:pPr>
      <w:r w:rsidRPr="00787EE8">
        <w:rPr>
          <w:sz w:val="28"/>
          <w:szCs w:val="28"/>
        </w:rPr>
        <w:t>12. Комплексный проект должен учитывать следующие принципы формирования безопасной городской среды:</w:t>
      </w:r>
    </w:p>
    <w:p w:rsidR="002F05E1" w:rsidRPr="00787EE8" w:rsidRDefault="002F05E1" w:rsidP="002F05E1">
      <w:pPr>
        <w:autoSpaceDE w:val="0"/>
        <w:autoSpaceDN w:val="0"/>
        <w:adjustRightInd w:val="0"/>
        <w:ind w:firstLine="709"/>
        <w:jc w:val="both"/>
        <w:rPr>
          <w:sz w:val="28"/>
          <w:szCs w:val="28"/>
        </w:rPr>
      </w:pPr>
      <w:r w:rsidRPr="00787EE8">
        <w:rPr>
          <w:sz w:val="28"/>
          <w:szCs w:val="28"/>
        </w:rPr>
        <w:t>- ориентация на пешехода, формирование единого (безбарьерного) пешеходного уровня;</w:t>
      </w:r>
    </w:p>
    <w:p w:rsidR="002F05E1" w:rsidRPr="00787EE8" w:rsidRDefault="002F05E1" w:rsidP="002F05E1">
      <w:pPr>
        <w:autoSpaceDE w:val="0"/>
        <w:autoSpaceDN w:val="0"/>
        <w:adjustRightInd w:val="0"/>
        <w:ind w:firstLine="709"/>
        <w:jc w:val="both"/>
        <w:rPr>
          <w:sz w:val="28"/>
          <w:szCs w:val="28"/>
        </w:rPr>
      </w:pPr>
      <w:r w:rsidRPr="00787EE8">
        <w:rPr>
          <w:sz w:val="28"/>
          <w:szCs w:val="28"/>
        </w:rPr>
        <w:t>- наличие устойчивой природной среды и природных сообществ, зеленых насаждений - деревьев и кустарников;</w:t>
      </w:r>
    </w:p>
    <w:p w:rsidR="002F05E1" w:rsidRPr="00787EE8" w:rsidRDefault="002F05E1" w:rsidP="002F05E1">
      <w:pPr>
        <w:autoSpaceDE w:val="0"/>
        <w:autoSpaceDN w:val="0"/>
        <w:adjustRightInd w:val="0"/>
        <w:ind w:firstLine="709"/>
        <w:jc w:val="both"/>
        <w:rPr>
          <w:sz w:val="28"/>
          <w:szCs w:val="28"/>
        </w:rPr>
      </w:pPr>
      <w:r w:rsidRPr="00787EE8">
        <w:rPr>
          <w:sz w:val="28"/>
          <w:szCs w:val="28"/>
        </w:rPr>
        <w:t>- комфортный уровень освещения территории;</w:t>
      </w:r>
    </w:p>
    <w:p w:rsidR="002F05E1" w:rsidRPr="00787EE8" w:rsidRDefault="002F05E1" w:rsidP="002F05E1">
      <w:pPr>
        <w:autoSpaceDE w:val="0"/>
        <w:autoSpaceDN w:val="0"/>
        <w:adjustRightInd w:val="0"/>
        <w:ind w:firstLine="709"/>
        <w:jc w:val="both"/>
        <w:rPr>
          <w:sz w:val="28"/>
          <w:szCs w:val="28"/>
        </w:rPr>
      </w:pPr>
      <w:r w:rsidRPr="00787EE8">
        <w:rPr>
          <w:sz w:val="28"/>
          <w:szCs w:val="28"/>
        </w:rPr>
        <w:t>-комплексное благоустройство территории с единым дизайн-кодом, обеспеченное необходимой инженерной инфраструктурой.</w:t>
      </w:r>
    </w:p>
    <w:p w:rsidR="002F05E1" w:rsidRPr="00787EE8" w:rsidRDefault="002F05E1" w:rsidP="002F05E1">
      <w:pPr>
        <w:autoSpaceDE w:val="0"/>
        <w:autoSpaceDN w:val="0"/>
        <w:adjustRightInd w:val="0"/>
        <w:ind w:firstLine="709"/>
        <w:jc w:val="both"/>
        <w:rPr>
          <w:sz w:val="28"/>
          <w:szCs w:val="28"/>
        </w:rPr>
      </w:pPr>
      <w:r w:rsidRPr="00787EE8">
        <w:rPr>
          <w:sz w:val="28"/>
          <w:szCs w:val="28"/>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2F05E1" w:rsidRPr="00787EE8" w:rsidRDefault="002F05E1" w:rsidP="002F05E1">
      <w:pPr>
        <w:autoSpaceDE w:val="0"/>
        <w:autoSpaceDN w:val="0"/>
        <w:adjustRightInd w:val="0"/>
        <w:ind w:firstLine="709"/>
        <w:jc w:val="both"/>
        <w:rPr>
          <w:sz w:val="28"/>
          <w:szCs w:val="28"/>
        </w:rPr>
      </w:pPr>
      <w:r w:rsidRPr="00787EE8">
        <w:rPr>
          <w:sz w:val="28"/>
          <w:szCs w:val="28"/>
        </w:rPr>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w:t>
      </w:r>
      <w:r>
        <w:rPr>
          <w:sz w:val="28"/>
          <w:szCs w:val="28"/>
        </w:rPr>
        <w:t>,</w:t>
      </w:r>
      <w:r w:rsidRPr="00787EE8">
        <w:rPr>
          <w:sz w:val="28"/>
          <w:szCs w:val="28"/>
        </w:rPr>
        <w:t xml:space="preserve"> и сообществ и формированию новых связей между ними.</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F05E1" w:rsidRPr="00787EE8" w:rsidRDefault="002F05E1" w:rsidP="002F05E1">
      <w:pPr>
        <w:autoSpaceDE w:val="0"/>
        <w:autoSpaceDN w:val="0"/>
        <w:adjustRightInd w:val="0"/>
        <w:ind w:firstLine="709"/>
        <w:jc w:val="both"/>
        <w:rPr>
          <w:sz w:val="28"/>
          <w:szCs w:val="28"/>
        </w:rPr>
      </w:pPr>
      <w:r w:rsidRPr="00787EE8">
        <w:rPr>
          <w:sz w:val="28"/>
          <w:szCs w:val="28"/>
        </w:rPr>
        <w:t>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2F05E1" w:rsidRPr="00787EE8" w:rsidRDefault="002F05E1" w:rsidP="002F05E1">
      <w:pPr>
        <w:jc w:val="both"/>
        <w:rPr>
          <w:sz w:val="28"/>
          <w:szCs w:val="28"/>
        </w:rPr>
      </w:pPr>
      <w:r w:rsidRPr="00787EE8">
        <w:rPr>
          <w:sz w:val="28"/>
          <w:szCs w:val="28"/>
        </w:rPr>
        <w:t xml:space="preserve"> </w:t>
      </w:r>
    </w:p>
    <w:p w:rsidR="002F05E1" w:rsidRPr="007C6B75" w:rsidRDefault="002F05E1" w:rsidP="002F05E1">
      <w:pPr>
        <w:jc w:val="center"/>
        <w:rPr>
          <w:b/>
          <w:sz w:val="28"/>
          <w:szCs w:val="28"/>
        </w:rPr>
      </w:pPr>
      <w:r w:rsidRPr="00787EE8">
        <w:rPr>
          <w:b/>
          <w:sz w:val="28"/>
          <w:szCs w:val="28"/>
        </w:rPr>
        <w:t xml:space="preserve">Часть </w:t>
      </w:r>
      <w:r w:rsidRPr="00787EE8">
        <w:rPr>
          <w:b/>
          <w:sz w:val="28"/>
          <w:szCs w:val="28"/>
          <w:lang w:val="en-US"/>
        </w:rPr>
        <w:t>III</w:t>
      </w:r>
      <w:r w:rsidRPr="00787EE8">
        <w:rPr>
          <w:b/>
          <w:sz w:val="28"/>
          <w:szCs w:val="28"/>
        </w:rPr>
        <w:t xml:space="preserve">. Требования к содержанию зданий и сооружений на территории </w:t>
      </w:r>
      <w:r w:rsidRPr="000A722D">
        <w:rPr>
          <w:b/>
          <w:sz w:val="28"/>
          <w:szCs w:val="28"/>
        </w:rPr>
        <w:t>Маркинского</w:t>
      </w:r>
      <w:r w:rsidRPr="00787EE8">
        <w:rPr>
          <w:b/>
          <w:sz w:val="28"/>
          <w:szCs w:val="28"/>
        </w:rPr>
        <w:t xml:space="preserve"> сельского поселения</w:t>
      </w:r>
    </w:p>
    <w:p w:rsidR="002F05E1" w:rsidRPr="00787EE8" w:rsidRDefault="002F05E1" w:rsidP="002F05E1">
      <w:pPr>
        <w:autoSpaceDE w:val="0"/>
        <w:autoSpaceDN w:val="0"/>
        <w:adjustRightInd w:val="0"/>
        <w:ind w:firstLine="709"/>
        <w:rPr>
          <w:b/>
          <w:i/>
          <w:sz w:val="28"/>
          <w:szCs w:val="28"/>
        </w:rPr>
      </w:pPr>
      <w:r w:rsidRPr="00787EE8">
        <w:rPr>
          <w:b/>
          <w:i/>
          <w:sz w:val="28"/>
          <w:szCs w:val="28"/>
        </w:rPr>
        <w:t>Статья 5. Требования к фасадам, содержание фасадов зданий и сооружений</w:t>
      </w:r>
    </w:p>
    <w:p w:rsidR="002F05E1" w:rsidRPr="00787EE8" w:rsidRDefault="002F05E1" w:rsidP="002F05E1">
      <w:pPr>
        <w:autoSpaceDE w:val="0"/>
        <w:autoSpaceDN w:val="0"/>
        <w:adjustRightInd w:val="0"/>
        <w:rPr>
          <w:sz w:val="28"/>
          <w:szCs w:val="28"/>
        </w:rPr>
      </w:pP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w:t>
      </w:r>
      <w:r>
        <w:rPr>
          <w:sz w:val="28"/>
          <w:szCs w:val="28"/>
        </w:rPr>
        <w:t xml:space="preserve">Маркинского </w:t>
      </w:r>
      <w:r w:rsidRPr="00787EE8">
        <w:rPr>
          <w:sz w:val="28"/>
          <w:szCs w:val="28"/>
        </w:rPr>
        <w:t>сельского поселения.</w:t>
      </w:r>
    </w:p>
    <w:p w:rsidR="002F05E1" w:rsidRPr="00787EE8" w:rsidRDefault="002F05E1" w:rsidP="002F05E1">
      <w:pPr>
        <w:autoSpaceDE w:val="0"/>
        <w:autoSpaceDN w:val="0"/>
        <w:adjustRightInd w:val="0"/>
        <w:ind w:firstLine="709"/>
        <w:jc w:val="both"/>
        <w:rPr>
          <w:sz w:val="28"/>
          <w:szCs w:val="28"/>
        </w:rPr>
      </w:pPr>
      <w:r w:rsidRPr="00787EE8">
        <w:rPr>
          <w:sz w:val="28"/>
          <w:szCs w:val="28"/>
        </w:rPr>
        <w:t>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F05E1" w:rsidRPr="00787EE8" w:rsidRDefault="002F05E1" w:rsidP="002F05E1">
      <w:pPr>
        <w:autoSpaceDE w:val="0"/>
        <w:autoSpaceDN w:val="0"/>
        <w:adjustRightInd w:val="0"/>
        <w:ind w:firstLine="709"/>
        <w:jc w:val="both"/>
        <w:rPr>
          <w:sz w:val="28"/>
          <w:szCs w:val="28"/>
        </w:rPr>
      </w:pPr>
      <w:r>
        <w:rPr>
          <w:sz w:val="28"/>
          <w:szCs w:val="28"/>
        </w:rPr>
        <w:t>5</w:t>
      </w:r>
      <w:r w:rsidRPr="00787EE8">
        <w:rPr>
          <w:sz w:val="28"/>
          <w:szCs w:val="28"/>
        </w:rPr>
        <w:t>.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2F05E1" w:rsidRPr="00787EE8" w:rsidRDefault="002F05E1" w:rsidP="002F05E1">
      <w:pPr>
        <w:ind w:firstLine="709"/>
        <w:jc w:val="both"/>
        <w:rPr>
          <w:sz w:val="28"/>
          <w:szCs w:val="28"/>
        </w:rPr>
      </w:pPr>
      <w:r w:rsidRPr="00787EE8">
        <w:rPr>
          <w:sz w:val="28"/>
          <w:szCs w:val="28"/>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2F05E1" w:rsidRPr="00787EE8" w:rsidRDefault="002F05E1" w:rsidP="002F05E1">
      <w:pPr>
        <w:ind w:firstLine="709"/>
        <w:jc w:val="both"/>
        <w:rPr>
          <w:sz w:val="28"/>
          <w:szCs w:val="28"/>
        </w:rPr>
      </w:pPr>
      <w:r w:rsidRPr="00787EE8">
        <w:rPr>
          <w:sz w:val="28"/>
          <w:szCs w:val="28"/>
        </w:rPr>
        <w:t>При большой протяженности фасада здания возможна дополнительная установка номерного знака.</w:t>
      </w:r>
    </w:p>
    <w:p w:rsidR="002F05E1" w:rsidRPr="00787EE8" w:rsidRDefault="002F05E1" w:rsidP="002F05E1">
      <w:pPr>
        <w:ind w:firstLine="709"/>
        <w:jc w:val="both"/>
        <w:rPr>
          <w:sz w:val="28"/>
          <w:szCs w:val="28"/>
        </w:rPr>
      </w:pPr>
      <w:r w:rsidRPr="00787EE8">
        <w:rPr>
          <w:sz w:val="28"/>
          <w:szCs w:val="28"/>
        </w:rPr>
        <w:t>Нумерация подъездов и квартир производится слева направо.</w:t>
      </w:r>
    </w:p>
    <w:p w:rsidR="002F05E1" w:rsidRPr="00787EE8" w:rsidRDefault="002F05E1" w:rsidP="002F05E1">
      <w:pPr>
        <w:ind w:firstLine="709"/>
        <w:jc w:val="both"/>
        <w:rPr>
          <w:sz w:val="28"/>
          <w:szCs w:val="28"/>
        </w:rPr>
      </w:pPr>
      <w:r w:rsidRPr="00787EE8">
        <w:rPr>
          <w:sz w:val="28"/>
          <w:szCs w:val="28"/>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2F05E1" w:rsidRPr="00787EE8" w:rsidRDefault="002F05E1" w:rsidP="002F05E1">
      <w:pPr>
        <w:ind w:firstLine="709"/>
        <w:jc w:val="both"/>
        <w:rPr>
          <w:sz w:val="28"/>
          <w:szCs w:val="28"/>
        </w:rPr>
      </w:pPr>
      <w:r w:rsidRPr="00787EE8">
        <w:rPr>
          <w:sz w:val="28"/>
          <w:szCs w:val="28"/>
        </w:rPr>
        <w:t>В случае раздела квартиры одной из них присваивается существующий номер, а к номеру вновь образованной добавляется буквенный литер.</w:t>
      </w:r>
    </w:p>
    <w:p w:rsidR="002F05E1" w:rsidRPr="00787EE8" w:rsidRDefault="002F05E1" w:rsidP="002F05E1">
      <w:pPr>
        <w:ind w:firstLine="709"/>
        <w:jc w:val="both"/>
        <w:rPr>
          <w:sz w:val="28"/>
          <w:szCs w:val="28"/>
        </w:rPr>
      </w:pPr>
      <w:r w:rsidRPr="00787EE8">
        <w:rPr>
          <w:sz w:val="28"/>
          <w:szCs w:val="28"/>
        </w:rPr>
        <w:t>При объединении квартир вновь образованной квартире присваивается номер той, с которой началось объединение.</w:t>
      </w:r>
    </w:p>
    <w:p w:rsidR="002F05E1" w:rsidRPr="00787EE8" w:rsidRDefault="002F05E1" w:rsidP="002F05E1">
      <w:pPr>
        <w:ind w:firstLine="709"/>
        <w:jc w:val="both"/>
        <w:rPr>
          <w:sz w:val="28"/>
          <w:szCs w:val="28"/>
        </w:rPr>
      </w:pPr>
      <w:r w:rsidRPr="00787EE8">
        <w:rPr>
          <w:sz w:val="28"/>
          <w:szCs w:val="28"/>
        </w:rPr>
        <w:t>Нанесение названий улиц и номеров домов краской на фасады зданий не допускается.</w:t>
      </w:r>
    </w:p>
    <w:p w:rsidR="002F05E1" w:rsidRPr="00787EE8" w:rsidRDefault="002F05E1" w:rsidP="002F05E1">
      <w:pPr>
        <w:autoSpaceDE w:val="0"/>
        <w:autoSpaceDN w:val="0"/>
        <w:adjustRightInd w:val="0"/>
        <w:ind w:firstLine="709"/>
        <w:jc w:val="both"/>
        <w:rPr>
          <w:sz w:val="28"/>
          <w:szCs w:val="28"/>
        </w:rPr>
      </w:pPr>
      <w:r>
        <w:rPr>
          <w:sz w:val="28"/>
          <w:szCs w:val="28"/>
        </w:rPr>
        <w:t>6</w:t>
      </w:r>
      <w:r w:rsidRPr="00787EE8">
        <w:rPr>
          <w:sz w:val="28"/>
          <w:szCs w:val="28"/>
        </w:rPr>
        <w:t>. Размещение наружных кондиционеров и антенн-"тарелок" на зданиях, расположенных вдоль магистральных улиц населенного пункта, производится со стороны дворовых фасадов.</w:t>
      </w:r>
    </w:p>
    <w:p w:rsidR="002F05E1" w:rsidRPr="00787EE8" w:rsidRDefault="002F05E1" w:rsidP="002F05E1">
      <w:pPr>
        <w:autoSpaceDE w:val="0"/>
        <w:autoSpaceDN w:val="0"/>
        <w:adjustRightInd w:val="0"/>
        <w:ind w:firstLine="709"/>
        <w:jc w:val="both"/>
        <w:rPr>
          <w:sz w:val="28"/>
          <w:szCs w:val="28"/>
        </w:rPr>
      </w:pPr>
      <w:r>
        <w:rPr>
          <w:sz w:val="28"/>
          <w:szCs w:val="28"/>
        </w:rPr>
        <w:t>7</w:t>
      </w:r>
      <w:r w:rsidRPr="00787EE8">
        <w:rPr>
          <w:sz w:val="28"/>
          <w:szCs w:val="28"/>
        </w:rPr>
        <w:t>. При организации стока воды со скатных крыш через водосточные трубы рекомендуется:</w:t>
      </w:r>
    </w:p>
    <w:p w:rsidR="002F05E1" w:rsidRPr="00787EE8" w:rsidRDefault="002F05E1" w:rsidP="002F05E1">
      <w:pPr>
        <w:autoSpaceDE w:val="0"/>
        <w:autoSpaceDN w:val="0"/>
        <w:adjustRightInd w:val="0"/>
        <w:ind w:firstLine="709"/>
        <w:jc w:val="both"/>
        <w:rPr>
          <w:sz w:val="28"/>
          <w:szCs w:val="28"/>
        </w:rPr>
      </w:pPr>
      <w:r w:rsidRPr="00787EE8">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787EE8">
          <w:rPr>
            <w:sz w:val="28"/>
            <w:szCs w:val="28"/>
          </w:rPr>
          <w:t>200 мм</w:t>
        </w:r>
      </w:smartTag>
      <w:r w:rsidRPr="00787EE8">
        <w:rPr>
          <w:sz w:val="28"/>
          <w:szCs w:val="28"/>
        </w:rPr>
        <w:t>;</w:t>
      </w:r>
    </w:p>
    <w:p w:rsidR="002F05E1" w:rsidRPr="00787EE8" w:rsidRDefault="002F05E1" w:rsidP="002F05E1">
      <w:pPr>
        <w:autoSpaceDE w:val="0"/>
        <w:autoSpaceDN w:val="0"/>
        <w:adjustRightInd w:val="0"/>
        <w:ind w:firstLine="709"/>
        <w:jc w:val="both"/>
        <w:rPr>
          <w:sz w:val="28"/>
          <w:szCs w:val="28"/>
        </w:rPr>
      </w:pPr>
      <w:r w:rsidRPr="00787EE8">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2F05E1" w:rsidRDefault="002F05E1" w:rsidP="002F05E1">
      <w:pPr>
        <w:autoSpaceDE w:val="0"/>
        <w:autoSpaceDN w:val="0"/>
        <w:adjustRightInd w:val="0"/>
        <w:ind w:firstLine="709"/>
        <w:jc w:val="both"/>
        <w:rPr>
          <w:sz w:val="28"/>
          <w:szCs w:val="28"/>
        </w:rPr>
      </w:pPr>
      <w:r w:rsidRPr="00787EE8">
        <w:rPr>
          <w:sz w:val="28"/>
          <w:szCs w:val="28"/>
        </w:rPr>
        <w:t>- предусматривать устройство дренажа в местах стока воды из трубы на газон или иные мягкие виды покрытия.</w:t>
      </w:r>
    </w:p>
    <w:p w:rsidR="002F05E1" w:rsidRPr="00787EE8" w:rsidRDefault="002F05E1" w:rsidP="002F05E1">
      <w:pPr>
        <w:autoSpaceDE w:val="0"/>
        <w:autoSpaceDN w:val="0"/>
        <w:adjustRightInd w:val="0"/>
        <w:ind w:firstLine="709"/>
        <w:jc w:val="both"/>
        <w:rPr>
          <w:sz w:val="28"/>
          <w:szCs w:val="28"/>
        </w:rPr>
      </w:pPr>
    </w:p>
    <w:p w:rsidR="002F05E1" w:rsidRDefault="002F05E1" w:rsidP="002F05E1">
      <w:pPr>
        <w:rPr>
          <w:b/>
          <w:i/>
          <w:sz w:val="28"/>
          <w:szCs w:val="28"/>
        </w:rPr>
      </w:pPr>
      <w:r>
        <w:rPr>
          <w:b/>
          <w:i/>
          <w:sz w:val="28"/>
          <w:szCs w:val="28"/>
        </w:rPr>
        <w:t>Статья 5.1. Средства наружной рекламы и информации</w:t>
      </w:r>
    </w:p>
    <w:p w:rsidR="002F05E1" w:rsidRDefault="002F05E1" w:rsidP="002F05E1">
      <w:pPr>
        <w:rPr>
          <w:b/>
          <w:i/>
          <w:sz w:val="28"/>
          <w:szCs w:val="28"/>
        </w:rPr>
      </w:pPr>
    </w:p>
    <w:p w:rsidR="002F05E1" w:rsidRDefault="002F05E1" w:rsidP="002F05E1">
      <w:pPr>
        <w:pStyle w:val="aa"/>
        <w:numPr>
          <w:ilvl w:val="0"/>
          <w:numId w:val="9"/>
        </w:numPr>
        <w:suppressAutoHyphens w:val="0"/>
        <w:spacing w:after="200"/>
        <w:ind w:left="0" w:firstLine="0"/>
        <w:jc w:val="both"/>
        <w:rPr>
          <w:sz w:val="28"/>
          <w:szCs w:val="28"/>
        </w:rPr>
      </w:pPr>
      <w:r>
        <w:rPr>
          <w:sz w:val="28"/>
          <w:szCs w:val="28"/>
        </w:rPr>
        <w:t>Средства размещения информации и рекламные конструкции на территории Маркинского сельского поселения размещаются в соответствии с законодательством Российской Федерации о рекламе.</w:t>
      </w:r>
    </w:p>
    <w:p w:rsidR="002F05E1" w:rsidRDefault="002F05E1" w:rsidP="002F05E1">
      <w:pPr>
        <w:pStyle w:val="aa"/>
        <w:numPr>
          <w:ilvl w:val="0"/>
          <w:numId w:val="9"/>
        </w:numPr>
        <w:suppressAutoHyphens w:val="0"/>
        <w:spacing w:after="200"/>
        <w:ind w:left="0" w:firstLine="0"/>
        <w:jc w:val="both"/>
        <w:rPr>
          <w:sz w:val="28"/>
          <w:szCs w:val="28"/>
        </w:rPr>
      </w:pPr>
      <w:r>
        <w:rPr>
          <w:sz w:val="28"/>
          <w:szCs w:val="28"/>
        </w:rPr>
        <w:t>Рекламные конструкции размещаются согласно схем размещения рекламных конструкций, утвержденных органом местного самоуправления муниципального района.</w:t>
      </w:r>
    </w:p>
    <w:p w:rsidR="002F05E1" w:rsidRDefault="002F05E1" w:rsidP="002F05E1">
      <w:pPr>
        <w:pStyle w:val="aa"/>
        <w:numPr>
          <w:ilvl w:val="0"/>
          <w:numId w:val="9"/>
        </w:numPr>
        <w:suppressAutoHyphens w:val="0"/>
        <w:spacing w:after="200"/>
        <w:ind w:left="0" w:firstLine="0"/>
        <w:jc w:val="both"/>
        <w:rPr>
          <w:sz w:val="28"/>
          <w:szCs w:val="28"/>
        </w:rPr>
      </w:pPr>
      <w:r>
        <w:rPr>
          <w:sz w:val="28"/>
          <w:szCs w:val="28"/>
        </w:rPr>
        <w:t>Рекламная конструкция и ее территориальное размещение должны соответствовать требованиям технического регламента.</w:t>
      </w:r>
    </w:p>
    <w:p w:rsidR="002F05E1" w:rsidRDefault="002F05E1" w:rsidP="002F05E1">
      <w:pPr>
        <w:pStyle w:val="aa"/>
        <w:numPr>
          <w:ilvl w:val="0"/>
          <w:numId w:val="9"/>
        </w:numPr>
        <w:suppressAutoHyphens w:val="0"/>
        <w:spacing w:after="200"/>
        <w:ind w:left="0" w:firstLine="0"/>
        <w:jc w:val="both"/>
        <w:rPr>
          <w:sz w:val="28"/>
          <w:szCs w:val="28"/>
        </w:rPr>
      </w:pPr>
      <w:r>
        <w:rPr>
          <w:sz w:val="28"/>
          <w:szCs w:val="28"/>
        </w:rPr>
        <w:t>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w:t>
      </w:r>
    </w:p>
    <w:p w:rsidR="002F05E1" w:rsidRDefault="002F05E1" w:rsidP="002F05E1">
      <w:pPr>
        <w:pStyle w:val="aa"/>
        <w:numPr>
          <w:ilvl w:val="0"/>
          <w:numId w:val="9"/>
        </w:numPr>
        <w:suppressAutoHyphens w:val="0"/>
        <w:spacing w:after="200"/>
        <w:ind w:left="0" w:firstLine="0"/>
        <w:jc w:val="both"/>
        <w:rPr>
          <w:color w:val="000000"/>
          <w:sz w:val="28"/>
          <w:szCs w:val="28"/>
        </w:rPr>
      </w:pPr>
      <w:r w:rsidRPr="000E0F01">
        <w:rPr>
          <w:color w:val="000000"/>
          <w:sz w:val="28"/>
          <w:szCs w:val="28"/>
        </w:rPr>
        <w:t>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w:t>
      </w:r>
      <w:r>
        <w:rPr>
          <w:color w:val="000000"/>
          <w:sz w:val="28"/>
          <w:szCs w:val="28"/>
        </w:rPr>
        <w:t xml:space="preserve"> фасада</w:t>
      </w:r>
      <w:r w:rsidRPr="000E0F01">
        <w:rPr>
          <w:color w:val="000000"/>
          <w:sz w:val="28"/>
          <w:szCs w:val="28"/>
        </w:rPr>
        <w:t>, не должны перекрывать оконные проемы</w:t>
      </w:r>
      <w:r>
        <w:rPr>
          <w:color w:val="000000"/>
          <w:sz w:val="28"/>
          <w:szCs w:val="28"/>
        </w:rPr>
        <w:t>.</w:t>
      </w:r>
    </w:p>
    <w:p w:rsidR="002F05E1" w:rsidRPr="00820D92" w:rsidRDefault="002F05E1" w:rsidP="002F05E1">
      <w:pPr>
        <w:pStyle w:val="aa"/>
        <w:numPr>
          <w:ilvl w:val="0"/>
          <w:numId w:val="9"/>
        </w:numPr>
        <w:shd w:val="clear" w:color="auto" w:fill="FFFFFF"/>
        <w:suppressAutoHyphens w:val="0"/>
        <w:spacing w:after="200"/>
        <w:ind w:left="0" w:firstLine="0"/>
        <w:jc w:val="both"/>
        <w:rPr>
          <w:sz w:val="28"/>
          <w:szCs w:val="28"/>
        </w:rPr>
      </w:pPr>
      <w:r w:rsidRPr="00820D92">
        <w:rPr>
          <w:sz w:val="28"/>
          <w:szCs w:val="28"/>
        </w:rPr>
        <w:t>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2F05E1" w:rsidRPr="00820D92" w:rsidRDefault="002F05E1" w:rsidP="002F05E1">
      <w:pPr>
        <w:pStyle w:val="aa"/>
        <w:numPr>
          <w:ilvl w:val="0"/>
          <w:numId w:val="9"/>
        </w:numPr>
        <w:shd w:val="clear" w:color="auto" w:fill="FFFFFF"/>
        <w:suppressAutoHyphens w:val="0"/>
        <w:spacing w:after="200"/>
        <w:ind w:left="0" w:firstLine="0"/>
        <w:jc w:val="both"/>
        <w:rPr>
          <w:sz w:val="28"/>
          <w:szCs w:val="28"/>
        </w:rPr>
      </w:pPr>
      <w:r w:rsidRPr="00820D92">
        <w:rPr>
          <w:sz w:val="28"/>
          <w:szCs w:val="28"/>
        </w:rPr>
        <w:t>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2F05E1" w:rsidRPr="00820D92" w:rsidRDefault="002F05E1" w:rsidP="002F05E1">
      <w:pPr>
        <w:pStyle w:val="aa"/>
        <w:numPr>
          <w:ilvl w:val="0"/>
          <w:numId w:val="9"/>
        </w:numPr>
        <w:shd w:val="clear" w:color="auto" w:fill="FFFFFF"/>
        <w:suppressAutoHyphens w:val="0"/>
        <w:ind w:left="0" w:firstLine="0"/>
        <w:jc w:val="both"/>
        <w:rPr>
          <w:sz w:val="28"/>
          <w:szCs w:val="28"/>
        </w:rPr>
      </w:pPr>
      <w:r w:rsidRPr="00820D92">
        <w:rPr>
          <w:sz w:val="28"/>
          <w:szCs w:val="28"/>
        </w:rPr>
        <w:t>На рекламных и информационных конструкциях может быть организована подсветка.</w:t>
      </w:r>
    </w:p>
    <w:p w:rsidR="002F05E1" w:rsidRPr="00AE6E54" w:rsidRDefault="002F05E1" w:rsidP="002F05E1">
      <w:pPr>
        <w:pStyle w:val="ConsPlusNormal"/>
        <w:numPr>
          <w:ilvl w:val="0"/>
          <w:numId w:val="9"/>
        </w:numPr>
        <w:ind w:left="0" w:firstLine="0"/>
        <w:jc w:val="both"/>
        <w:rPr>
          <w:rFonts w:ascii="Times New Roman" w:hAnsi="Times New Roman" w:cs="Times New Roman"/>
          <w:sz w:val="28"/>
          <w:szCs w:val="28"/>
        </w:rPr>
      </w:pPr>
      <w:r w:rsidRPr="00AE6E54">
        <w:rPr>
          <w:rFonts w:ascii="Times New Roman" w:hAnsi="Times New Roman" w:cs="Times New Roman"/>
          <w:sz w:val="28"/>
          <w:szCs w:val="28"/>
        </w:rPr>
        <w:t xml:space="preserve">Средства наружной рекламы, визуальной информации, штендеры должны содержаться в чистоте и порядке в радиусе </w:t>
      </w:r>
      <w:smartTag w:uri="urn:schemas-microsoft-com:office:smarttags" w:element="metricconverter">
        <w:smartTagPr>
          <w:attr w:name="ProductID" w:val="5 метров"/>
        </w:smartTagPr>
        <w:r w:rsidRPr="00AE6E54">
          <w:rPr>
            <w:rFonts w:ascii="Times New Roman" w:hAnsi="Times New Roman" w:cs="Times New Roman"/>
            <w:sz w:val="28"/>
            <w:szCs w:val="28"/>
          </w:rPr>
          <w:t>5 метров</w:t>
        </w:r>
      </w:smartTag>
      <w:r w:rsidRPr="00AE6E54">
        <w:rPr>
          <w:rFonts w:ascii="Times New Roman" w:hAnsi="Times New Roman" w:cs="Times New Roman"/>
          <w:sz w:val="28"/>
          <w:szCs w:val="28"/>
        </w:rPr>
        <w:t>.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2F05E1" w:rsidRPr="00AE6E54" w:rsidRDefault="002F05E1" w:rsidP="002F05E1">
      <w:pPr>
        <w:pStyle w:val="ConsPlusNormal"/>
        <w:numPr>
          <w:ilvl w:val="0"/>
          <w:numId w:val="9"/>
        </w:numPr>
        <w:ind w:left="0" w:firstLine="0"/>
        <w:jc w:val="both"/>
        <w:rPr>
          <w:rFonts w:ascii="Times New Roman" w:hAnsi="Times New Roman" w:cs="Times New Roman"/>
          <w:sz w:val="28"/>
          <w:szCs w:val="28"/>
        </w:rPr>
      </w:pPr>
      <w:r w:rsidRPr="00AE6E54">
        <w:rPr>
          <w:rFonts w:ascii="Times New Roman" w:hAnsi="Times New Roman" w:cs="Times New Roman"/>
          <w:sz w:val="28"/>
          <w:szCs w:val="28"/>
        </w:rPr>
        <w:t>Самовольное установление наружной рекламы, визуальной информации, штендеров запрещается.</w:t>
      </w:r>
    </w:p>
    <w:p w:rsidR="002F05E1" w:rsidRPr="00AE6E54" w:rsidRDefault="002F05E1" w:rsidP="002F05E1">
      <w:pPr>
        <w:pStyle w:val="ConsPlusNormal"/>
        <w:numPr>
          <w:ilvl w:val="0"/>
          <w:numId w:val="9"/>
        </w:numPr>
        <w:ind w:left="0" w:firstLine="0"/>
        <w:jc w:val="both"/>
        <w:rPr>
          <w:rFonts w:ascii="Times New Roman" w:hAnsi="Times New Roman" w:cs="Times New Roman"/>
          <w:sz w:val="28"/>
          <w:szCs w:val="28"/>
        </w:rPr>
      </w:pPr>
      <w:r w:rsidRPr="00AE6E54">
        <w:rPr>
          <w:rFonts w:ascii="Times New Roman" w:hAnsi="Times New Roman" w:cs="Times New Roman"/>
          <w:sz w:val="28"/>
          <w:szCs w:val="28"/>
        </w:rPr>
        <w:t>Расклейку газет, афиш, плакатов, различного рода объявлений и реклам разрешается на специально установленных стендах.</w:t>
      </w:r>
    </w:p>
    <w:p w:rsidR="002F05E1" w:rsidRPr="00AE6E54" w:rsidRDefault="002F05E1" w:rsidP="002F05E1">
      <w:pPr>
        <w:pStyle w:val="ConsPlusNormal"/>
        <w:numPr>
          <w:ilvl w:val="0"/>
          <w:numId w:val="9"/>
        </w:numPr>
        <w:ind w:left="0" w:firstLine="0"/>
        <w:jc w:val="both"/>
        <w:rPr>
          <w:rFonts w:ascii="Times New Roman" w:hAnsi="Times New Roman" w:cs="Times New Roman"/>
          <w:sz w:val="28"/>
          <w:szCs w:val="28"/>
        </w:rPr>
      </w:pPr>
      <w:r w:rsidRPr="00AE6E54">
        <w:rPr>
          <w:rFonts w:ascii="Times New Roman" w:hAnsi="Times New Roman" w:cs="Times New Roman"/>
          <w:sz w:val="28"/>
          <w:szCs w:val="28"/>
        </w:rPr>
        <w:t>Очистку от об</w:t>
      </w:r>
      <w:r>
        <w:rPr>
          <w:rFonts w:ascii="Times New Roman" w:hAnsi="Times New Roman" w:cs="Times New Roman"/>
          <w:sz w:val="28"/>
          <w:szCs w:val="28"/>
        </w:rPr>
        <w:t xml:space="preserve">ъявлений опор </w:t>
      </w:r>
      <w:r w:rsidRPr="00AE6E54">
        <w:rPr>
          <w:rFonts w:ascii="Times New Roman" w:hAnsi="Times New Roman" w:cs="Times New Roman"/>
          <w:sz w:val="28"/>
          <w:szCs w:val="28"/>
        </w:rPr>
        <w:t xml:space="preserve"> уличного освещения, цоколя зданий, заборов и других сооружений осуществляют организации, эксплуатирующие данные объекты.</w:t>
      </w:r>
    </w:p>
    <w:p w:rsidR="002F05E1" w:rsidRPr="004F76DE" w:rsidRDefault="002F05E1" w:rsidP="002F05E1">
      <w:pPr>
        <w:pStyle w:val="ConsPlusNormal"/>
        <w:numPr>
          <w:ilvl w:val="0"/>
          <w:numId w:val="9"/>
        </w:numPr>
        <w:ind w:left="0" w:firstLine="0"/>
        <w:jc w:val="both"/>
        <w:rPr>
          <w:rFonts w:ascii="Times New Roman" w:hAnsi="Times New Roman" w:cs="Times New Roman"/>
          <w:sz w:val="28"/>
          <w:szCs w:val="28"/>
        </w:rPr>
      </w:pPr>
      <w:r w:rsidRPr="00AE6E54">
        <w:rPr>
          <w:rFonts w:ascii="Times New Roman" w:hAnsi="Times New Roman" w:cs="Times New Roman"/>
          <w:sz w:val="28"/>
          <w:szCs w:val="28"/>
        </w:rPr>
        <w:t xml:space="preserve">Крупноформатные рекламные конструкции (билборды, суперсайты и прочие) запрещается располагать ближе </w:t>
      </w:r>
      <w:smartTag w:uri="urn:schemas-microsoft-com:office:smarttags" w:element="metricconverter">
        <w:smartTagPr>
          <w:attr w:name="ProductID" w:val="100 метров"/>
        </w:smartTagPr>
        <w:r w:rsidRPr="00AE6E54">
          <w:rPr>
            <w:rFonts w:ascii="Times New Roman" w:hAnsi="Times New Roman" w:cs="Times New Roman"/>
            <w:sz w:val="28"/>
            <w:szCs w:val="28"/>
          </w:rPr>
          <w:t>100 метров</w:t>
        </w:r>
      </w:smartTag>
      <w:r w:rsidRPr="00AE6E54">
        <w:rPr>
          <w:rFonts w:ascii="Times New Roman" w:hAnsi="Times New Roman" w:cs="Times New Roman"/>
          <w:sz w:val="28"/>
          <w:szCs w:val="28"/>
        </w:rPr>
        <w:t xml:space="preserve"> от жилых, общественных и офисных зданий.</w:t>
      </w:r>
    </w:p>
    <w:p w:rsidR="002F05E1" w:rsidRPr="00787EE8" w:rsidRDefault="002F05E1" w:rsidP="002F05E1">
      <w:pPr>
        <w:autoSpaceDE w:val="0"/>
        <w:autoSpaceDN w:val="0"/>
        <w:adjustRightInd w:val="0"/>
        <w:rPr>
          <w:sz w:val="28"/>
          <w:szCs w:val="28"/>
        </w:rPr>
      </w:pPr>
    </w:p>
    <w:p w:rsidR="002F05E1" w:rsidRPr="00787EE8" w:rsidRDefault="002F05E1" w:rsidP="002F05E1">
      <w:pPr>
        <w:autoSpaceDE w:val="0"/>
        <w:autoSpaceDN w:val="0"/>
        <w:adjustRightInd w:val="0"/>
        <w:jc w:val="center"/>
        <w:rPr>
          <w:b/>
          <w:sz w:val="28"/>
          <w:szCs w:val="28"/>
        </w:rPr>
      </w:pPr>
      <w:r w:rsidRPr="00787EE8">
        <w:rPr>
          <w:b/>
          <w:sz w:val="28"/>
          <w:szCs w:val="28"/>
        </w:rPr>
        <w:t xml:space="preserve">Часть </w:t>
      </w:r>
      <w:r w:rsidRPr="00787EE8">
        <w:rPr>
          <w:b/>
          <w:sz w:val="28"/>
          <w:szCs w:val="28"/>
          <w:lang w:val="en-US"/>
        </w:rPr>
        <w:t>IV</w:t>
      </w:r>
      <w:r w:rsidRPr="00787EE8">
        <w:rPr>
          <w:b/>
          <w:sz w:val="28"/>
          <w:szCs w:val="28"/>
        </w:rPr>
        <w:t>. Элементы инженерной подготовки и защиты территории</w:t>
      </w:r>
    </w:p>
    <w:p w:rsidR="002F05E1" w:rsidRPr="00787EE8" w:rsidRDefault="002F05E1" w:rsidP="002F05E1">
      <w:pPr>
        <w:autoSpaceDE w:val="0"/>
        <w:autoSpaceDN w:val="0"/>
        <w:adjustRightInd w:val="0"/>
        <w:jc w:val="center"/>
        <w:rPr>
          <w:b/>
          <w:sz w:val="28"/>
          <w:szCs w:val="28"/>
        </w:rPr>
      </w:pPr>
    </w:p>
    <w:p w:rsidR="002F05E1" w:rsidRPr="00787EE8" w:rsidRDefault="002F05E1" w:rsidP="002F05E1">
      <w:pPr>
        <w:autoSpaceDE w:val="0"/>
        <w:autoSpaceDN w:val="0"/>
        <w:adjustRightInd w:val="0"/>
        <w:ind w:firstLine="709"/>
        <w:jc w:val="both"/>
        <w:rPr>
          <w:sz w:val="28"/>
          <w:szCs w:val="28"/>
        </w:rPr>
      </w:pPr>
      <w:r w:rsidRPr="00787EE8">
        <w:rPr>
          <w:sz w:val="28"/>
          <w:szCs w:val="28"/>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2F05E1" w:rsidRPr="00787EE8" w:rsidRDefault="002F05E1" w:rsidP="002F05E1">
      <w:pPr>
        <w:autoSpaceDE w:val="0"/>
        <w:autoSpaceDN w:val="0"/>
        <w:adjustRightInd w:val="0"/>
        <w:ind w:firstLine="709"/>
        <w:jc w:val="both"/>
        <w:rPr>
          <w:sz w:val="28"/>
          <w:szCs w:val="28"/>
        </w:rPr>
      </w:pPr>
      <w:r w:rsidRPr="00787EE8">
        <w:rPr>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787EE8">
          <w:rPr>
            <w:sz w:val="28"/>
            <w:szCs w:val="28"/>
          </w:rPr>
          <w:t>200 мм</w:t>
        </w:r>
      </w:smartTag>
      <w:r w:rsidRPr="00787EE8">
        <w:rPr>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F05E1" w:rsidRPr="00787EE8" w:rsidRDefault="002F05E1" w:rsidP="002F05E1">
      <w:pPr>
        <w:autoSpaceDE w:val="0"/>
        <w:autoSpaceDN w:val="0"/>
        <w:adjustRightInd w:val="0"/>
        <w:ind w:firstLine="709"/>
        <w:jc w:val="both"/>
        <w:rPr>
          <w:sz w:val="28"/>
          <w:szCs w:val="28"/>
        </w:rPr>
      </w:pPr>
      <w:r w:rsidRPr="00787EE8">
        <w:rPr>
          <w:sz w:val="28"/>
          <w:szCs w:val="28"/>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2F05E1" w:rsidRPr="00787EE8" w:rsidRDefault="002F05E1" w:rsidP="002F05E1">
      <w:pPr>
        <w:autoSpaceDE w:val="0"/>
        <w:autoSpaceDN w:val="0"/>
        <w:adjustRightInd w:val="0"/>
        <w:ind w:firstLine="709"/>
        <w:jc w:val="both"/>
        <w:rPr>
          <w:sz w:val="28"/>
          <w:szCs w:val="28"/>
        </w:rPr>
      </w:pPr>
      <w:r w:rsidRPr="00787EE8">
        <w:rPr>
          <w:sz w:val="28"/>
          <w:szCs w:val="28"/>
        </w:rPr>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2F05E1" w:rsidRPr="00787EE8" w:rsidRDefault="002F05E1" w:rsidP="002F05E1">
      <w:pPr>
        <w:autoSpaceDE w:val="0"/>
        <w:autoSpaceDN w:val="0"/>
        <w:adjustRightInd w:val="0"/>
        <w:ind w:firstLine="709"/>
        <w:jc w:val="both"/>
        <w:rPr>
          <w:sz w:val="28"/>
          <w:szCs w:val="28"/>
        </w:rPr>
      </w:pPr>
      <w:r w:rsidRPr="00787EE8">
        <w:rPr>
          <w:sz w:val="28"/>
          <w:szCs w:val="28"/>
        </w:rPr>
        <w:t>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2F05E1" w:rsidRPr="00787EE8" w:rsidRDefault="002F05E1" w:rsidP="002F05E1">
      <w:pPr>
        <w:autoSpaceDE w:val="0"/>
        <w:autoSpaceDN w:val="0"/>
        <w:adjustRightInd w:val="0"/>
        <w:ind w:firstLine="709"/>
        <w:jc w:val="both"/>
        <w:rPr>
          <w:sz w:val="28"/>
          <w:szCs w:val="28"/>
        </w:rPr>
      </w:pPr>
      <w:r w:rsidRPr="00787EE8">
        <w:rPr>
          <w:sz w:val="28"/>
          <w:szCs w:val="28"/>
        </w:rPr>
        <w:t>7.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2F05E1" w:rsidRPr="00787EE8" w:rsidRDefault="002F05E1" w:rsidP="002F05E1">
      <w:pPr>
        <w:autoSpaceDE w:val="0"/>
        <w:autoSpaceDN w:val="0"/>
        <w:adjustRightInd w:val="0"/>
        <w:ind w:firstLine="709"/>
        <w:jc w:val="both"/>
        <w:rPr>
          <w:sz w:val="28"/>
          <w:szCs w:val="28"/>
        </w:rPr>
      </w:pPr>
      <w:r w:rsidRPr="00787EE8">
        <w:rPr>
          <w:sz w:val="28"/>
          <w:szCs w:val="28"/>
        </w:rPr>
        <w:t xml:space="preserve">8. 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2F05E1" w:rsidRPr="00787EE8" w:rsidRDefault="002F05E1" w:rsidP="002F05E1">
      <w:pPr>
        <w:autoSpaceDE w:val="0"/>
        <w:autoSpaceDN w:val="0"/>
        <w:adjustRightInd w:val="0"/>
        <w:ind w:firstLine="709"/>
        <w:jc w:val="both"/>
        <w:rPr>
          <w:sz w:val="28"/>
          <w:szCs w:val="28"/>
        </w:rPr>
      </w:pPr>
      <w:r w:rsidRPr="00787EE8">
        <w:rPr>
          <w:sz w:val="28"/>
          <w:szCs w:val="28"/>
        </w:rPr>
        <w:t>9. Предусматривается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2F05E1" w:rsidRPr="00787EE8" w:rsidRDefault="002F05E1" w:rsidP="002F05E1">
      <w:pPr>
        <w:autoSpaceDE w:val="0"/>
        <w:autoSpaceDN w:val="0"/>
        <w:adjustRightInd w:val="0"/>
        <w:ind w:firstLine="709"/>
        <w:jc w:val="both"/>
        <w:rPr>
          <w:sz w:val="28"/>
          <w:szCs w:val="28"/>
        </w:rPr>
      </w:pPr>
      <w:r w:rsidRPr="00787EE8">
        <w:rPr>
          <w:sz w:val="28"/>
          <w:szCs w:val="28"/>
        </w:rPr>
        <w:t>10. При благоустройстве городских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2F05E1" w:rsidRPr="00787EE8" w:rsidRDefault="002F05E1" w:rsidP="002F05E1">
      <w:pPr>
        <w:autoSpaceDE w:val="0"/>
        <w:autoSpaceDN w:val="0"/>
        <w:adjustRightInd w:val="0"/>
        <w:ind w:firstLine="709"/>
        <w:jc w:val="both"/>
        <w:rPr>
          <w:sz w:val="28"/>
          <w:szCs w:val="28"/>
        </w:rPr>
      </w:pPr>
      <w:r w:rsidRPr="00787EE8">
        <w:rPr>
          <w:sz w:val="28"/>
          <w:szCs w:val="28"/>
        </w:rPr>
        <w:t>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2F05E1" w:rsidRPr="00787EE8" w:rsidRDefault="002F05E1" w:rsidP="002F05E1">
      <w:pPr>
        <w:autoSpaceDE w:val="0"/>
        <w:autoSpaceDN w:val="0"/>
        <w:adjustRightInd w:val="0"/>
        <w:ind w:firstLine="709"/>
        <w:jc w:val="both"/>
        <w:rPr>
          <w:sz w:val="28"/>
          <w:szCs w:val="28"/>
        </w:rPr>
      </w:pPr>
      <w:r w:rsidRPr="00787EE8">
        <w:rPr>
          <w:sz w:val="28"/>
          <w:szCs w:val="28"/>
        </w:rPr>
        <w:t>12.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2F05E1" w:rsidRPr="00787EE8" w:rsidRDefault="002F05E1" w:rsidP="002F05E1">
      <w:pPr>
        <w:autoSpaceDE w:val="0"/>
        <w:autoSpaceDN w:val="0"/>
        <w:adjustRightInd w:val="0"/>
        <w:ind w:firstLine="709"/>
        <w:jc w:val="both"/>
        <w:rPr>
          <w:sz w:val="28"/>
          <w:szCs w:val="28"/>
        </w:rPr>
      </w:pPr>
      <w:r w:rsidRPr="00787EE8">
        <w:rPr>
          <w:sz w:val="28"/>
          <w:szCs w:val="28"/>
        </w:rPr>
        <w:t>13.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F05E1" w:rsidRPr="00787EE8" w:rsidRDefault="002F05E1" w:rsidP="002F05E1">
      <w:pPr>
        <w:autoSpaceDE w:val="0"/>
        <w:autoSpaceDN w:val="0"/>
        <w:adjustRightInd w:val="0"/>
        <w:ind w:firstLine="709"/>
        <w:jc w:val="both"/>
        <w:rPr>
          <w:sz w:val="28"/>
          <w:szCs w:val="28"/>
        </w:rPr>
      </w:pPr>
      <w:r w:rsidRPr="00787EE8">
        <w:rPr>
          <w:sz w:val="28"/>
          <w:szCs w:val="28"/>
        </w:rPr>
        <w:t>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2F05E1" w:rsidRPr="00787EE8" w:rsidRDefault="002F05E1" w:rsidP="002F05E1">
      <w:pPr>
        <w:autoSpaceDE w:val="0"/>
        <w:autoSpaceDN w:val="0"/>
        <w:adjustRightInd w:val="0"/>
        <w:ind w:firstLine="709"/>
        <w:jc w:val="both"/>
        <w:rPr>
          <w:sz w:val="28"/>
          <w:szCs w:val="28"/>
        </w:rPr>
      </w:pPr>
      <w:r w:rsidRPr="00787EE8">
        <w:rPr>
          <w:sz w:val="28"/>
          <w:szCs w:val="28"/>
        </w:rPr>
        <w:t>15. Минимальные и максимальные уклоны определяются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F05E1" w:rsidRPr="00787EE8" w:rsidRDefault="002F05E1" w:rsidP="002F05E1">
      <w:pPr>
        <w:autoSpaceDE w:val="0"/>
        <w:autoSpaceDN w:val="0"/>
        <w:adjustRightInd w:val="0"/>
        <w:ind w:firstLine="709"/>
        <w:jc w:val="both"/>
        <w:rPr>
          <w:sz w:val="28"/>
          <w:szCs w:val="28"/>
        </w:rPr>
      </w:pPr>
      <w:r w:rsidRPr="00787EE8">
        <w:rPr>
          <w:sz w:val="28"/>
          <w:szCs w:val="28"/>
        </w:rPr>
        <w:t>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2F05E1" w:rsidRPr="00787EE8" w:rsidRDefault="002F05E1" w:rsidP="002F05E1">
      <w:pPr>
        <w:autoSpaceDE w:val="0"/>
        <w:autoSpaceDN w:val="0"/>
        <w:adjustRightInd w:val="0"/>
        <w:ind w:firstLine="709"/>
        <w:jc w:val="both"/>
        <w:rPr>
          <w:sz w:val="28"/>
          <w:szCs w:val="28"/>
        </w:rPr>
      </w:pPr>
      <w:r w:rsidRPr="00787EE8">
        <w:rPr>
          <w:sz w:val="28"/>
          <w:szCs w:val="28"/>
        </w:rPr>
        <w:t>17. Дождепри</w:t>
      </w:r>
      <w:r>
        <w:rPr>
          <w:sz w:val="28"/>
          <w:szCs w:val="28"/>
        </w:rPr>
        <w:t>ё</w:t>
      </w:r>
      <w:r w:rsidRPr="00787EE8">
        <w:rPr>
          <w:sz w:val="28"/>
          <w:szCs w:val="28"/>
        </w:rPr>
        <w:t>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2F05E1" w:rsidRDefault="002F05E1" w:rsidP="002F05E1">
      <w:pPr>
        <w:autoSpaceDE w:val="0"/>
        <w:autoSpaceDN w:val="0"/>
        <w:adjustRightInd w:val="0"/>
        <w:ind w:firstLine="709"/>
        <w:jc w:val="both"/>
        <w:rPr>
          <w:sz w:val="28"/>
          <w:szCs w:val="28"/>
        </w:rPr>
      </w:pPr>
      <w:r w:rsidRPr="00787EE8">
        <w:rPr>
          <w:sz w:val="28"/>
          <w:szCs w:val="28"/>
        </w:rPr>
        <w:t xml:space="preserve">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787EE8">
          <w:rPr>
            <w:sz w:val="28"/>
            <w:szCs w:val="28"/>
          </w:rPr>
          <w:t>15 мм</w:t>
        </w:r>
      </w:smartTag>
      <w:r w:rsidRPr="00787EE8">
        <w:rPr>
          <w:sz w:val="28"/>
          <w:szCs w:val="28"/>
        </w:rPr>
        <w:t>.</w:t>
      </w:r>
    </w:p>
    <w:p w:rsidR="002F05E1" w:rsidRPr="00787EE8" w:rsidRDefault="002F05E1" w:rsidP="002F05E1">
      <w:pPr>
        <w:autoSpaceDE w:val="0"/>
        <w:autoSpaceDN w:val="0"/>
        <w:adjustRightInd w:val="0"/>
        <w:ind w:firstLine="709"/>
        <w:jc w:val="both"/>
        <w:rPr>
          <w:sz w:val="28"/>
          <w:szCs w:val="28"/>
        </w:rPr>
      </w:pPr>
    </w:p>
    <w:p w:rsidR="002F05E1" w:rsidRPr="00787EE8" w:rsidRDefault="002F05E1" w:rsidP="002F05E1">
      <w:pPr>
        <w:autoSpaceDE w:val="0"/>
        <w:autoSpaceDN w:val="0"/>
        <w:adjustRightInd w:val="0"/>
        <w:jc w:val="center"/>
        <w:rPr>
          <w:b/>
          <w:sz w:val="28"/>
          <w:szCs w:val="28"/>
        </w:rPr>
      </w:pPr>
      <w:r w:rsidRPr="00787EE8">
        <w:rPr>
          <w:b/>
          <w:sz w:val="28"/>
          <w:szCs w:val="28"/>
          <w:lang w:val="en-US"/>
        </w:rPr>
        <w:t>V</w:t>
      </w:r>
      <w:r w:rsidRPr="00787EE8">
        <w:rPr>
          <w:b/>
          <w:sz w:val="28"/>
          <w:szCs w:val="28"/>
        </w:rPr>
        <w:t>. Элементы благоустройства</w:t>
      </w:r>
    </w:p>
    <w:p w:rsidR="002F05E1" w:rsidRPr="00787EE8" w:rsidRDefault="002F05E1" w:rsidP="002F05E1">
      <w:pPr>
        <w:autoSpaceDE w:val="0"/>
        <w:autoSpaceDN w:val="0"/>
        <w:adjustRightInd w:val="0"/>
        <w:jc w:val="center"/>
        <w:rPr>
          <w:b/>
          <w:sz w:val="28"/>
          <w:szCs w:val="28"/>
        </w:rPr>
      </w:pPr>
    </w:p>
    <w:p w:rsidR="002F05E1" w:rsidRPr="00787EE8" w:rsidRDefault="002F05E1" w:rsidP="002F05E1">
      <w:pPr>
        <w:autoSpaceDE w:val="0"/>
        <w:autoSpaceDN w:val="0"/>
        <w:adjustRightInd w:val="0"/>
        <w:jc w:val="center"/>
        <w:rPr>
          <w:sz w:val="28"/>
          <w:szCs w:val="28"/>
        </w:rPr>
      </w:pPr>
      <w:r w:rsidRPr="00787EE8">
        <w:rPr>
          <w:b/>
          <w:sz w:val="28"/>
          <w:szCs w:val="28"/>
        </w:rPr>
        <w:t>Раздел 1. Малые архитектурные формы</w:t>
      </w: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6. Проектирование и размещение малых архитектурных форм</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w:t>
      </w:r>
      <w:r>
        <w:rPr>
          <w:sz w:val="28"/>
          <w:szCs w:val="28"/>
        </w:rPr>
        <w:t>Маркинском</w:t>
      </w:r>
      <w:r w:rsidRPr="00787EE8">
        <w:rPr>
          <w:sz w:val="28"/>
          <w:szCs w:val="28"/>
        </w:rPr>
        <w:t xml:space="preserve"> сельском поселении осуществляется по согласованию с администрацией </w:t>
      </w:r>
      <w:r>
        <w:rPr>
          <w:sz w:val="28"/>
          <w:szCs w:val="28"/>
        </w:rPr>
        <w:t>Маркинского</w:t>
      </w:r>
      <w:r w:rsidRPr="00787EE8">
        <w:rPr>
          <w:sz w:val="28"/>
          <w:szCs w:val="28"/>
        </w:rPr>
        <w:t xml:space="preserve"> сельского поселения в порядке, определяемом муниципальными правовыми актами администрации </w:t>
      </w:r>
      <w:r>
        <w:rPr>
          <w:sz w:val="28"/>
          <w:szCs w:val="28"/>
        </w:rPr>
        <w:t xml:space="preserve">Маркинского </w:t>
      </w:r>
      <w:r w:rsidRPr="00787EE8">
        <w:rPr>
          <w:sz w:val="28"/>
          <w:szCs w:val="28"/>
        </w:rPr>
        <w:t xml:space="preserve">сельского поселения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Малые архитектурные формы (далее МАФ) должны иметь конструктивное решение, гарантирующее их устойчивость, надежность и безопасность граждан.</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Малые архитектурные формы, устанавливаемые с нарушением требований настоящих Правил, подлежат демонтажу.</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7. Содержание малых архитектурных форм</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 дней с момента обнаружения повреждения.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17" w:history="1">
        <w:r w:rsidRPr="00787EE8">
          <w:rPr>
            <w:sz w:val="28"/>
            <w:szCs w:val="28"/>
          </w:rPr>
          <w:t>части 2</w:t>
        </w:r>
      </w:hyperlink>
      <w:r w:rsidRPr="00787EE8">
        <w:rPr>
          <w:sz w:val="28"/>
          <w:szCs w:val="28"/>
        </w:rPr>
        <w:t xml:space="preserve"> настоящей статьи, по мере необходимости. Окраска должна производиться не менее одного раза в год.</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6. На территории </w:t>
      </w:r>
      <w:r>
        <w:rPr>
          <w:sz w:val="28"/>
          <w:szCs w:val="28"/>
        </w:rPr>
        <w:t>Маркинского</w:t>
      </w:r>
      <w:r w:rsidRPr="00787EE8">
        <w:rPr>
          <w:sz w:val="28"/>
          <w:szCs w:val="28"/>
        </w:rPr>
        <w:t xml:space="preserve">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8. Требования к малым архитектурным формам</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При проектировании, выборе МАФ используется и учитывается: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материалы, подходящие для климата и соответствующие конструкции и назначению МАФ. Используются натуральные материалы;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антивандальную защищенность ― от разрушения, оклейки, нанесения надписей и изображений;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возможность ремонта или замены деталей МАФ;</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защиту от образования наледи и снежных заносов, обеспечение стока воды;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удобство обслуживания, а также механизирован</w:t>
      </w:r>
      <w:r>
        <w:rPr>
          <w:sz w:val="28"/>
          <w:szCs w:val="28"/>
        </w:rPr>
        <w:t>н</w:t>
      </w:r>
      <w:r w:rsidRPr="00787EE8">
        <w:rPr>
          <w:sz w:val="28"/>
          <w:szCs w:val="28"/>
        </w:rPr>
        <w:t>ой и ручной очистки территории рядом с МАФ и под конструкцией;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эргономичность конструкций (высоту и наклон спинки, высоту урн и прочее);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расцветку, не вносящую визуальный шум;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безопасность для потенциальных пользователей̆;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стилистическое сочетание с другими МАФ и окружающей архитектурой;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соответствие характеристикам зоны расположения: сдержанный̆ дизайн для тротуаров дорог, более изящный - для рекреационных зон и дворов.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Общие требования к установке МАФ:</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расположение, не создающее препятствий для пешеходов;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плотная установка на минимальной площади в местах большого скопления людей;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устойчивость конструкции;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надежная фиксация или обеспечение возможности перемещения в зависимости от условий расположения;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достаточное количество МАФ определенных типов в каждой конкретной зоне;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Частные требования к скамейкам: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наличие спинок для скамеек рекреационных зон;</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наличие спинок и поручней̆ для скамеек дворовых зон;</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отсутствие спинок и поручней̆ для скамеек транзитных зон;</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Частные требования к урнам: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наличие пепельниц, предохраняющих мусор от возгорания;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достаточная высота (минимальная около </w:t>
      </w:r>
      <w:smartTag w:uri="urn:schemas-microsoft-com:office:smarttags" w:element="metricconverter">
        <w:smartTagPr>
          <w:attr w:name="ProductID" w:val="100 см"/>
        </w:smartTagPr>
        <w:r w:rsidRPr="00787EE8">
          <w:rPr>
            <w:sz w:val="28"/>
            <w:szCs w:val="28"/>
          </w:rPr>
          <w:t>100 см</w:t>
        </w:r>
      </w:smartTag>
      <w:r w:rsidRPr="00787EE8">
        <w:rPr>
          <w:sz w:val="28"/>
          <w:szCs w:val="28"/>
        </w:rPr>
        <w:t>) и объем;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наличие рельефного текстурирования или перфорирования для защиты от графического вандализма;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защита от дождя и снега;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использование и аккуратное расположение вставных ведер и мусорных мешков.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Частные требования к цветочницам (вазонам), в том числе к навесным: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кашпо следует выставлять только на существующих объектах;</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цветочницы (вазоны) должны иметь достаточную высоту ― для предотвращения случайного наезда автомобилей и попадания мусора;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дизайн (цвет, форма) цветочниц (вазонов) не должен отвлекать внимание от растений;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Частные требования к ограждениям: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достаточная прочность для защиты пешеходов от наезда автомобилей;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модульность, возможность создания конструкции любой формы;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светоотражающие элементы там, где возможен случайный наезд автомобиля;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недопустимо располагать ограды далее </w:t>
      </w:r>
      <w:smartTag w:uri="urn:schemas-microsoft-com:office:smarttags" w:element="metricconverter">
        <w:smartTagPr>
          <w:attr w:name="ProductID" w:val="10 см"/>
        </w:smartTagPr>
        <w:r w:rsidRPr="00787EE8">
          <w:rPr>
            <w:sz w:val="28"/>
            <w:szCs w:val="28"/>
          </w:rPr>
          <w:t>10 см</w:t>
        </w:r>
      </w:smartTag>
      <w:r w:rsidRPr="00787EE8">
        <w:rPr>
          <w:sz w:val="28"/>
          <w:szCs w:val="28"/>
        </w:rPr>
        <w:t xml:space="preserve"> от края газона;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Характерные МАФ тротуаров автомобильных дорог:</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скамейки без спинки с достаточным местом для сумок;</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опоры у скамеек для людей с ограниченными возможностями;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мощные заграждения от автомобилей;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высокие безопасные заборы;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навесные кашпо  навесные цветочницы и вазоны;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высокие цветочницы (вазоны) и урны;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пепельницы — встроенные в урны или отдельные;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8. Характерные МАФ пешеходных зон:</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относительно небольшие уличные фонари;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объемные урны;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цветочницы и кашпо (вазоны);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информационные стенды;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защитные ограждения;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столы для игр.</w:t>
      </w:r>
    </w:p>
    <w:p w:rsidR="002F05E1" w:rsidRPr="00787EE8" w:rsidRDefault="002F05E1" w:rsidP="002F05E1">
      <w:pPr>
        <w:autoSpaceDE w:val="0"/>
        <w:autoSpaceDN w:val="0"/>
        <w:adjustRightInd w:val="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9. Водные устройства</w:t>
      </w:r>
    </w:p>
    <w:p w:rsidR="002F05E1" w:rsidRPr="00787EE8" w:rsidRDefault="002F05E1" w:rsidP="002F05E1">
      <w:pPr>
        <w:autoSpaceDE w:val="0"/>
        <w:autoSpaceDN w:val="0"/>
        <w:adjustRightInd w:val="0"/>
        <w:ind w:firstLine="540"/>
        <w:jc w:val="both"/>
        <w:outlineLvl w:val="3"/>
        <w:rPr>
          <w:b/>
          <w:i/>
          <w:color w:val="FF0000"/>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Водные устройства (фонтаны, декоративные водоемы) выполняют декоративно-эстетическую функцию, улучшают микроклимат, воздушную и акустическую среду.</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Водные устройства всех видов должны быть снабжены водосливными трубами, отводящими избыток воды в дренажную сеть и ливневую канализацию.</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Фонтаны проектируются на основании индивидуальных проектов.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Ежегодно должно выполняться техническое обслуживание и текущий ремонт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В период работы фонтанов очистка водной поверхности от мусора производится ежедневно.</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Содержание в исправном состоянии и ремонт фонтанов осуществляется их владельцами.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8.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оборудуются твердым видом покрытия, высота должна составлять не более </w:t>
      </w:r>
      <w:smartTag w:uri="urn:schemas-microsoft-com:office:smarttags" w:element="metricconverter">
        <w:smartTagPr>
          <w:attr w:name="ProductID" w:val="90 см"/>
        </w:smartTagPr>
        <w:r w:rsidRPr="00787EE8">
          <w:rPr>
            <w:sz w:val="28"/>
            <w:szCs w:val="28"/>
          </w:rPr>
          <w:t>90 см</w:t>
        </w:r>
      </w:smartTag>
      <w:r w:rsidRPr="00787EE8">
        <w:rPr>
          <w:sz w:val="28"/>
          <w:szCs w:val="28"/>
        </w:rPr>
        <w:t xml:space="preserve"> для взрослых и не более </w:t>
      </w:r>
      <w:smartTag w:uri="urn:schemas-microsoft-com:office:smarttags" w:element="metricconverter">
        <w:smartTagPr>
          <w:attr w:name="ProductID" w:val="70 см"/>
        </w:smartTagPr>
        <w:r w:rsidRPr="00787EE8">
          <w:rPr>
            <w:sz w:val="28"/>
            <w:szCs w:val="28"/>
          </w:rPr>
          <w:t>70 см</w:t>
        </w:r>
      </w:smartTag>
      <w:r w:rsidRPr="00787EE8">
        <w:rPr>
          <w:sz w:val="28"/>
          <w:szCs w:val="28"/>
        </w:rPr>
        <w:t xml:space="preserve"> для детей.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9. Запрещается загрязнять водные устройства, купаться в фонтанах, декоративных водоемах, ломать оборудование фонтанов и иных водных устройств. Купание в родниках, оборудованных чашей водосбора, допускается в случаях, предусмотренных правилами использования водных объектов для личных и бытовых нужд при условии отсутствия запрета, установленного органами Роспотребнадзора.</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 xml:space="preserve">Статья 10. Мебель для территории </w:t>
      </w:r>
      <w:r>
        <w:rPr>
          <w:b/>
          <w:i/>
          <w:sz w:val="28"/>
          <w:szCs w:val="28"/>
        </w:rPr>
        <w:t>Маркинского</w:t>
      </w:r>
      <w:r w:rsidRPr="009F112A">
        <w:rPr>
          <w:b/>
          <w:i/>
          <w:sz w:val="28"/>
          <w:szCs w:val="28"/>
        </w:rPr>
        <w:t xml:space="preserve"> </w:t>
      </w:r>
      <w:r w:rsidRPr="00787EE8">
        <w:rPr>
          <w:b/>
          <w:i/>
          <w:sz w:val="28"/>
          <w:szCs w:val="28"/>
        </w:rPr>
        <w:t>сельского поселения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К мебели территорий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2F05E1" w:rsidRPr="00787EE8" w:rsidRDefault="002F05E1" w:rsidP="002F05E1">
      <w:pPr>
        <w:autoSpaceDE w:val="0"/>
        <w:autoSpaceDN w:val="0"/>
        <w:adjustRightInd w:val="0"/>
        <w:ind w:firstLine="540"/>
        <w:jc w:val="both"/>
        <w:outlineLvl w:val="3"/>
        <w:rPr>
          <w:color w:val="FF6600"/>
          <w:sz w:val="28"/>
          <w:szCs w:val="28"/>
        </w:rPr>
      </w:pPr>
      <w:r w:rsidRPr="00787EE8">
        <w:rPr>
          <w:sz w:val="28"/>
          <w:szCs w:val="28"/>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иллиметров"/>
        </w:smartTagPr>
        <w:r w:rsidRPr="00787EE8">
          <w:rPr>
            <w:sz w:val="28"/>
            <w:szCs w:val="28"/>
          </w:rPr>
          <w:t>480 миллиметров</w:t>
        </w:r>
      </w:smartTag>
      <w:r w:rsidRPr="00787EE8">
        <w:rPr>
          <w:sz w:val="28"/>
          <w:szCs w:val="28"/>
        </w:rPr>
        <w:t>.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Установку, содержание и ремонт городской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2F05E1" w:rsidRPr="00787EE8" w:rsidRDefault="002F05E1" w:rsidP="002F05E1">
      <w:pPr>
        <w:autoSpaceDE w:val="0"/>
        <w:autoSpaceDN w:val="0"/>
        <w:adjustRightInd w:val="0"/>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11. Элементы коммунально-бытового назначения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Для предотвращения засорения улиц, площадей и других общественных мест на территории </w:t>
      </w:r>
      <w:r>
        <w:rPr>
          <w:sz w:val="28"/>
          <w:szCs w:val="28"/>
        </w:rPr>
        <w:t>Маркинского</w:t>
      </w:r>
      <w:r w:rsidRPr="00787EE8">
        <w:rPr>
          <w:sz w:val="28"/>
          <w:szCs w:val="28"/>
        </w:rPr>
        <w:t xml:space="preserve"> сельского поселения должны устанавливаться урны: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организациями и гражданами - у входов в здания, сооружения, находящиеся в их собственности (владении, пользовании);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управляющими многоквартирными домами - у входов в многоквартирный жилой дом, на дворовой (внутриквартальной) территории;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w:t>
      </w:r>
      <w:r w:rsidRPr="00787EE8">
        <w:rPr>
          <w:rFonts w:eastAsia="Times New Roman"/>
          <w:sz w:val="28"/>
          <w:szCs w:val="28"/>
        </w:rPr>
        <w:t xml:space="preserve">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787EE8">
          <w:rPr>
            <w:rFonts w:eastAsia="Times New Roman"/>
            <w:sz w:val="28"/>
            <w:szCs w:val="28"/>
          </w:rPr>
          <w:t>60 м</w:t>
        </w:r>
      </w:smartTag>
      <w:r w:rsidRPr="00787EE8">
        <w:rPr>
          <w:rFonts w:eastAsia="Times New Roman"/>
          <w:sz w:val="28"/>
          <w:szCs w:val="28"/>
        </w:rPr>
        <w:t xml:space="preserve">, других территорий города - не более </w:t>
      </w:r>
      <w:smartTag w:uri="urn:schemas-microsoft-com:office:smarttags" w:element="metricconverter">
        <w:smartTagPr>
          <w:attr w:name="ProductID" w:val="100 м"/>
        </w:smartTagPr>
        <w:r w:rsidRPr="00787EE8">
          <w:rPr>
            <w:rFonts w:eastAsia="Times New Roman"/>
            <w:sz w:val="28"/>
            <w:szCs w:val="28"/>
          </w:rPr>
          <w:t>100 м</w:t>
        </w:r>
      </w:smartTag>
      <w:r w:rsidRPr="00787EE8">
        <w:rPr>
          <w:rFonts w:eastAsia="Times New Roman"/>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Обязанность по приобретению, установке урн несут организации и граждане, указанные в </w:t>
      </w:r>
      <w:hyperlink r:id="rId18" w:history="1">
        <w:r w:rsidRPr="00787EE8">
          <w:rPr>
            <w:sz w:val="28"/>
            <w:szCs w:val="28"/>
          </w:rPr>
          <w:t>части 1</w:t>
        </w:r>
      </w:hyperlink>
      <w:r w:rsidRPr="00787EE8">
        <w:rPr>
          <w:sz w:val="28"/>
          <w:szCs w:val="28"/>
        </w:rPr>
        <w:t xml:space="preserve"> настоящей статьи, на остальной территории - администрация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jc w:val="both"/>
        <w:outlineLvl w:val="3"/>
        <w:rPr>
          <w:b/>
          <w:i/>
          <w:sz w:val="28"/>
          <w:szCs w:val="28"/>
        </w:rPr>
      </w:pPr>
      <w:r w:rsidRPr="00787EE8">
        <w:rPr>
          <w:sz w:val="28"/>
          <w:szCs w:val="28"/>
        </w:rPr>
        <w:t xml:space="preserve">  </w:t>
      </w:r>
      <w:r w:rsidRPr="00787EE8">
        <w:rPr>
          <w:b/>
          <w:i/>
          <w:sz w:val="28"/>
          <w:szCs w:val="28"/>
        </w:rPr>
        <w:t>Статья 12. Ограждения, шлагбаумы и иные ограничивающие устройства</w:t>
      </w:r>
    </w:p>
    <w:p w:rsidR="002F05E1" w:rsidRPr="00787EE8" w:rsidRDefault="002F05E1" w:rsidP="002F05E1">
      <w:pPr>
        <w:autoSpaceDE w:val="0"/>
        <w:autoSpaceDN w:val="0"/>
        <w:adjustRightInd w:val="0"/>
        <w:jc w:val="both"/>
        <w:outlineLvl w:val="3"/>
        <w:rPr>
          <w:b/>
          <w:i/>
          <w:sz w:val="28"/>
          <w:szCs w:val="28"/>
        </w:rPr>
      </w:pPr>
      <w:r w:rsidRPr="00787EE8">
        <w:rPr>
          <w:b/>
          <w:i/>
          <w:sz w:val="28"/>
          <w:szCs w:val="28"/>
        </w:rPr>
        <w:t xml:space="preserve">        </w:t>
      </w:r>
      <w:r w:rsidRPr="00787EE8">
        <w:rPr>
          <w:sz w:val="28"/>
          <w:szCs w:val="28"/>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787EE8">
          <w:rPr>
            <w:sz w:val="28"/>
            <w:szCs w:val="28"/>
          </w:rPr>
          <w:t>1,0 м</w:t>
        </w:r>
      </w:smartTag>
      <w:r w:rsidRPr="00787EE8">
        <w:rPr>
          <w:sz w:val="28"/>
          <w:szCs w:val="28"/>
        </w:rPr>
        <w:t xml:space="preserve">, средние - 1,1 - </w:t>
      </w:r>
      <w:smartTag w:uri="urn:schemas-microsoft-com:office:smarttags" w:element="metricconverter">
        <w:smartTagPr>
          <w:attr w:name="ProductID" w:val="1,7 м"/>
        </w:smartTagPr>
        <w:r w:rsidRPr="00787EE8">
          <w:rPr>
            <w:sz w:val="28"/>
            <w:szCs w:val="28"/>
          </w:rPr>
          <w:t>1,7 м</w:t>
        </w:r>
      </w:smartTag>
      <w:r w:rsidRPr="00787EE8">
        <w:rPr>
          <w:sz w:val="28"/>
          <w:szCs w:val="28"/>
        </w:rPr>
        <w:t xml:space="preserve">, высокие - 1,8 - </w:t>
      </w:r>
      <w:smartTag w:uri="urn:schemas-microsoft-com:office:smarttags" w:element="metricconverter">
        <w:smartTagPr>
          <w:attr w:name="ProductID" w:val="3,0 м"/>
        </w:smartTagPr>
        <w:r w:rsidRPr="00787EE8">
          <w:rPr>
            <w:sz w:val="28"/>
            <w:szCs w:val="28"/>
          </w:rPr>
          <w:t>3,0 м</w:t>
        </w:r>
      </w:smartTag>
      <w:r w:rsidRPr="00787EE8">
        <w:rPr>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Проектирование ограждений производится в зависимости от их местоположения и назначения.</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sz w:val="28"/>
          <w:szCs w:val="28"/>
        </w:rPr>
        <w:t xml:space="preserve">3. </w:t>
      </w:r>
      <w:r w:rsidRPr="00787EE8">
        <w:rPr>
          <w:rFonts w:eastAsia="Times New Roman"/>
          <w:sz w:val="28"/>
          <w:szCs w:val="28"/>
        </w:rPr>
        <w:t xml:space="preserve">Ограждения магистралей и транспортных сооружений города проектируется согласно </w:t>
      </w:r>
      <w:r w:rsidRPr="00514A48">
        <w:rPr>
          <w:rFonts w:eastAsia="Times New Roman"/>
          <w:sz w:val="28"/>
          <w:szCs w:val="28"/>
        </w:rPr>
        <w:t>приказа Росстандарта от 27.12.2012г. № 2165-ст.</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4.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2F05E1" w:rsidRPr="00787EE8" w:rsidRDefault="002F05E1" w:rsidP="002F05E1">
      <w:pPr>
        <w:autoSpaceDE w:val="0"/>
        <w:autoSpaceDN w:val="0"/>
        <w:adjustRightInd w:val="0"/>
        <w:ind w:firstLine="540"/>
        <w:jc w:val="both"/>
        <w:outlineLvl w:val="3"/>
        <w:rPr>
          <w:sz w:val="28"/>
          <w:szCs w:val="28"/>
        </w:rPr>
      </w:pPr>
      <w:r w:rsidRPr="00787EE8">
        <w:rPr>
          <w:rFonts w:eastAsia="Times New Roman"/>
          <w:sz w:val="28"/>
          <w:szCs w:val="28"/>
        </w:rPr>
        <w:t>5</w:t>
      </w:r>
      <w:r w:rsidRPr="00787EE8">
        <w:rPr>
          <w:sz w:val="28"/>
          <w:szCs w:val="28"/>
        </w:rPr>
        <w:t>.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6. При проектировании ограждений учитываются следующие требования:</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xml:space="preserve">- разграничить зеленую зону (газоны, клумбы, парки) с маршрутами пешеходов и транспорта; </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выполнять проектирование дорожек и тротуаров с учетом потоков людей и маршрутов;</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проектировать изменение высоты и геометрии бордюрного камня с учетом сезонных снежных отвалов;</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использовать (в особенности на границах зеленых зон) многолетних всесезонных кустистых растений;</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xml:space="preserve">- по возможности использовать светоотражающие фасадные конструкции для затененных участков газонов; </w:t>
      </w:r>
    </w:p>
    <w:p w:rsidR="002F05E1" w:rsidRPr="00787EE8" w:rsidRDefault="002F05E1" w:rsidP="002F05E1">
      <w:pPr>
        <w:autoSpaceDE w:val="0"/>
        <w:autoSpaceDN w:val="0"/>
        <w:adjustRightInd w:val="0"/>
        <w:ind w:firstLine="540"/>
        <w:jc w:val="both"/>
        <w:outlineLvl w:val="3"/>
        <w:rPr>
          <w:rFonts w:eastAsia="Times New Roman"/>
          <w:sz w:val="28"/>
          <w:szCs w:val="28"/>
        </w:rPr>
      </w:pPr>
      <w:r w:rsidRPr="00787EE8">
        <w:rPr>
          <w:rFonts w:eastAsia="Times New Roman"/>
          <w:sz w:val="28"/>
          <w:szCs w:val="28"/>
        </w:rPr>
        <w:t>- 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7. На территории </w:t>
      </w:r>
      <w:r>
        <w:rPr>
          <w:sz w:val="28"/>
          <w:szCs w:val="28"/>
        </w:rPr>
        <w:t>Маркинского</w:t>
      </w:r>
      <w:r w:rsidRPr="00787EE8">
        <w:rPr>
          <w:sz w:val="28"/>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ограждения строительных площадок и мест проведения ремонтных работ;</w:t>
      </w:r>
    </w:p>
    <w:p w:rsidR="002F05E1" w:rsidRPr="00787EE8" w:rsidRDefault="002F05E1" w:rsidP="002F05E1">
      <w:pPr>
        <w:autoSpaceDE w:val="0"/>
        <w:autoSpaceDN w:val="0"/>
        <w:adjustRightInd w:val="0"/>
        <w:jc w:val="both"/>
        <w:outlineLvl w:val="3"/>
        <w:rPr>
          <w:sz w:val="28"/>
          <w:szCs w:val="28"/>
        </w:rPr>
      </w:pPr>
      <w:r w:rsidRPr="00787EE8">
        <w:rPr>
          <w:sz w:val="28"/>
          <w:szCs w:val="28"/>
        </w:rPr>
        <w:t xml:space="preserve">         -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организации безопасного пешеходного движения вблизи проезжей части улиц и магистралей.</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13. Уличное техническое оборудование</w:t>
      </w:r>
    </w:p>
    <w:p w:rsidR="002F05E1" w:rsidRPr="00787EE8" w:rsidRDefault="002F05E1" w:rsidP="002F05E1">
      <w:pPr>
        <w:autoSpaceDE w:val="0"/>
        <w:autoSpaceDN w:val="0"/>
        <w:adjustRightInd w:val="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Установка уличного технического оборудования должна обеспечивать удобный подход к оборудованию и соответствовать разделу 3 СНиП 35-01.</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При установке таксофонов на территориях общественного, жилого, рекреационного назначения предусматриватся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787EE8">
          <w:rPr>
            <w:sz w:val="28"/>
            <w:szCs w:val="28"/>
          </w:rPr>
          <w:t>1,3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787EE8">
          <w:rPr>
            <w:sz w:val="28"/>
            <w:szCs w:val="28"/>
          </w:rPr>
          <w:t>20 мм</w:t>
        </w:r>
      </w:smartTag>
      <w:r w:rsidRPr="00787EE8">
        <w:rPr>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787EE8">
          <w:rPr>
            <w:sz w:val="28"/>
            <w:szCs w:val="28"/>
          </w:rPr>
          <w:t>15 мм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вентиляционные шахты оборудовать решетками.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Запрещается повреждать, загрязнять уличное инженерное оборудование снимать и передвигать крышки люков смотровых колодцев, решетки вентиляционных шахт.</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2F05E1" w:rsidRPr="00787EE8" w:rsidRDefault="002F05E1" w:rsidP="002F05E1">
      <w:pPr>
        <w:autoSpaceDE w:val="0"/>
        <w:autoSpaceDN w:val="0"/>
        <w:adjustRightInd w:val="0"/>
        <w:ind w:firstLine="540"/>
        <w:jc w:val="both"/>
        <w:outlineLvl w:val="2"/>
        <w:rPr>
          <w:color w:val="FF0000"/>
          <w:sz w:val="28"/>
          <w:szCs w:val="28"/>
        </w:rPr>
      </w:pPr>
    </w:p>
    <w:p w:rsidR="002F05E1" w:rsidRPr="00787EE8" w:rsidRDefault="002F05E1" w:rsidP="002F05E1">
      <w:pPr>
        <w:autoSpaceDE w:val="0"/>
        <w:autoSpaceDN w:val="0"/>
        <w:adjustRightInd w:val="0"/>
        <w:ind w:firstLine="540"/>
        <w:jc w:val="both"/>
        <w:outlineLvl w:val="2"/>
        <w:rPr>
          <w:b/>
          <w:i/>
          <w:color w:val="000000"/>
          <w:sz w:val="28"/>
          <w:szCs w:val="28"/>
        </w:rPr>
      </w:pPr>
      <w:r w:rsidRPr="00787EE8">
        <w:rPr>
          <w:b/>
          <w:i/>
          <w:color w:val="000000"/>
          <w:sz w:val="28"/>
          <w:szCs w:val="28"/>
        </w:rPr>
        <w:t>Статья 14. Покрытие</w:t>
      </w:r>
    </w:p>
    <w:p w:rsidR="002F05E1" w:rsidRPr="00787EE8" w:rsidRDefault="002F05E1" w:rsidP="002F05E1">
      <w:pPr>
        <w:autoSpaceDE w:val="0"/>
        <w:autoSpaceDN w:val="0"/>
        <w:adjustRightInd w:val="0"/>
        <w:ind w:firstLine="540"/>
        <w:jc w:val="both"/>
        <w:outlineLvl w:val="2"/>
        <w:rPr>
          <w:color w:val="FF0000"/>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Покрытия поверхности обеспечивают на территории </w:t>
      </w:r>
      <w:r>
        <w:rPr>
          <w:sz w:val="28"/>
          <w:szCs w:val="28"/>
        </w:rPr>
        <w:t>Маркинского</w:t>
      </w:r>
      <w:r w:rsidRPr="00787EE8">
        <w:rPr>
          <w:sz w:val="28"/>
          <w:szCs w:val="28"/>
        </w:rPr>
        <w:t xml:space="preserve">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 виды покрытий: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твердые (капитальные) - монолитные или сборные, выполняемые из асфальтобетона, цементобетона, природного камня и т.п. материалов;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комбинированные, представляющие сочетания покрытий, указанных выше (например, плитка, утопленная в газон и т.п.).</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На территории </w:t>
      </w:r>
      <w:r>
        <w:rPr>
          <w:sz w:val="28"/>
          <w:szCs w:val="28"/>
        </w:rPr>
        <w:t xml:space="preserve">Маркинского </w:t>
      </w:r>
      <w:r w:rsidRPr="00787EE8">
        <w:rPr>
          <w:sz w:val="28"/>
          <w:szCs w:val="28"/>
        </w:rPr>
        <w:t>сельского поселения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На территории общественных пространств </w:t>
      </w:r>
      <w:r>
        <w:rPr>
          <w:sz w:val="28"/>
          <w:szCs w:val="28"/>
        </w:rPr>
        <w:t xml:space="preserve">Маркинского </w:t>
      </w:r>
      <w:r w:rsidRPr="00787EE8">
        <w:rPr>
          <w:sz w:val="28"/>
          <w:szCs w:val="28"/>
        </w:rPr>
        <w:t xml:space="preserve">сельского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787EE8">
          <w:rPr>
            <w:sz w:val="28"/>
            <w:szCs w:val="28"/>
          </w:rPr>
          <w:t>0,8 м</w:t>
        </w:r>
      </w:smartTag>
      <w:r w:rsidRPr="00787EE8">
        <w:rPr>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787EE8">
          <w:rPr>
            <w:sz w:val="28"/>
            <w:szCs w:val="28"/>
          </w:rPr>
          <w:t>15 мм</w:t>
        </w:r>
      </w:smartTag>
      <w:r w:rsidRPr="00787EE8">
        <w:rPr>
          <w:sz w:val="28"/>
          <w:szCs w:val="28"/>
        </w:rPr>
        <w:t xml:space="preserve"> и глубиной более </w:t>
      </w:r>
      <w:smartTag w:uri="urn:schemas-microsoft-com:office:smarttags" w:element="metricconverter">
        <w:smartTagPr>
          <w:attr w:name="ProductID" w:val="6 мм"/>
        </w:smartTagPr>
        <w:r w:rsidRPr="00787EE8">
          <w:rPr>
            <w:sz w:val="28"/>
            <w:szCs w:val="28"/>
          </w:rPr>
          <w:t>6 мм</w:t>
        </w:r>
      </w:smartTag>
      <w:r w:rsidRPr="00787EE8">
        <w:rPr>
          <w:sz w:val="28"/>
          <w:szCs w:val="28"/>
        </w:rPr>
        <w:t>, их не рекомендуется располагать вдоль направления движения.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Для деревьев, расположенных в мощении применяется различные виды защиты (приствольные решетки, бордюры, периметральные скамейки и пр.), а при их отсутствии предусматривается выполнение защитных видов покрытий в радиусе не менее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К элементам сопряжения поверхностей обычно относят различные виды бортовых камней, пандусы, ступени, лестницы.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При сопряжении покрытия пешеходных коммуникаций с газоном устанавливается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8.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w:t>
      </w:r>
      <w:r>
        <w:rPr>
          <w:sz w:val="28"/>
          <w:szCs w:val="28"/>
        </w:rPr>
        <w:t xml:space="preserve">х в задании на проектирование, </w:t>
      </w:r>
      <w:r w:rsidRPr="00787EE8">
        <w:rPr>
          <w:sz w:val="28"/>
          <w:szCs w:val="28"/>
        </w:rPr>
        <w:t>предусматривается бордюрный пандус для обеспечения спуска с покрытия тротуара на уровень дорожного покрытия.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9. При проектировании открытых лестниц на перепадах рельефа высоту ступеней назначать не более </w:t>
      </w:r>
      <w:smartTag w:uri="urn:schemas-microsoft-com:office:smarttags" w:element="metricconverter">
        <w:smartTagPr>
          <w:attr w:name="ProductID" w:val="120 мм"/>
        </w:smartTagPr>
        <w:r w:rsidRPr="00787EE8">
          <w:rPr>
            <w:sz w:val="28"/>
            <w:szCs w:val="28"/>
          </w:rPr>
          <w:t>120 мм</w:t>
        </w:r>
      </w:smartTag>
      <w:r w:rsidRPr="00787EE8">
        <w:rPr>
          <w:sz w:val="28"/>
          <w:szCs w:val="28"/>
        </w:rPr>
        <w:t xml:space="preserve">, ширину - не менее </w:t>
      </w:r>
      <w:smartTag w:uri="urn:schemas-microsoft-com:office:smarttags" w:element="metricconverter">
        <w:smartTagPr>
          <w:attr w:name="ProductID" w:val="400 мм"/>
        </w:smartTagPr>
        <w:r w:rsidRPr="00787EE8">
          <w:rPr>
            <w:sz w:val="28"/>
            <w:szCs w:val="28"/>
          </w:rPr>
          <w:t>400 мм</w:t>
        </w:r>
      </w:smartTag>
      <w:r w:rsidRPr="00787EE8">
        <w:rPr>
          <w:sz w:val="28"/>
          <w:szCs w:val="28"/>
        </w:rPr>
        <w:t xml:space="preserve"> и уклон 10 - 20 промилле в сторону вышележащей ступени. После каждых 10 - 12 ступеней устраивать площадки длиной не менее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787EE8">
          <w:rPr>
            <w:sz w:val="28"/>
            <w:szCs w:val="28"/>
          </w:rPr>
          <w:t>150 мм</w:t>
        </w:r>
      </w:smartTag>
      <w:r w:rsidRPr="00787EE8">
        <w:rPr>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787EE8">
          <w:rPr>
            <w:sz w:val="28"/>
            <w:szCs w:val="28"/>
          </w:rPr>
          <w:t>300 мм</w:t>
        </w:r>
      </w:smartTag>
      <w:r w:rsidRPr="00787EE8">
        <w:rPr>
          <w:sz w:val="28"/>
          <w:szCs w:val="28"/>
        </w:rPr>
        <w:t xml:space="preserve"> и </w:t>
      </w:r>
      <w:smartTag w:uri="urn:schemas-microsoft-com:office:smarttags" w:element="metricconverter">
        <w:smartTagPr>
          <w:attr w:name="ProductID" w:val="1,0 м"/>
        </w:smartTagPr>
        <w:r w:rsidRPr="00787EE8">
          <w:rPr>
            <w:sz w:val="28"/>
            <w:szCs w:val="28"/>
          </w:rPr>
          <w:t>1,0 м</w:t>
        </w:r>
      </w:smartTag>
      <w:r w:rsidRPr="00787EE8">
        <w:rPr>
          <w:sz w:val="28"/>
          <w:szCs w:val="28"/>
        </w:rPr>
        <w:t xml:space="preserve"> соответственно.</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10.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787EE8">
          <w:rPr>
            <w:sz w:val="28"/>
            <w:szCs w:val="28"/>
          </w:rPr>
          <w:t>75 мм</w:t>
        </w:r>
      </w:smartTag>
      <w:r w:rsidRPr="00787EE8">
        <w:rPr>
          <w:sz w:val="28"/>
          <w:szCs w:val="28"/>
        </w:rPr>
        <w:t xml:space="preserve"> и поручни. Зависимость уклона пандуса от высоты подъема: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уклон от 1:8 до 1:10 высота подъема </w:t>
      </w:r>
      <w:smartTag w:uri="urn:schemas-microsoft-com:office:smarttags" w:element="metricconverter">
        <w:smartTagPr>
          <w:attr w:name="ProductID" w:val="75 мм"/>
        </w:smartTagPr>
        <w:r w:rsidRPr="00787EE8">
          <w:rPr>
            <w:sz w:val="28"/>
            <w:szCs w:val="28"/>
          </w:rPr>
          <w:t>75 мм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уклон от 1:10,1 до 1:12 высота подъема </w:t>
      </w:r>
      <w:smartTag w:uri="urn:schemas-microsoft-com:office:smarttags" w:element="metricconverter">
        <w:smartTagPr>
          <w:attr w:name="ProductID" w:val="150 мм"/>
        </w:smartTagPr>
        <w:r w:rsidRPr="00787EE8">
          <w:rPr>
            <w:sz w:val="28"/>
            <w:szCs w:val="28"/>
          </w:rPr>
          <w:t>150 мм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уклон от 1:12,1 до 1:15 высота подъема </w:t>
      </w:r>
      <w:smartTag w:uri="urn:schemas-microsoft-com:office:smarttags" w:element="metricconverter">
        <w:smartTagPr>
          <w:attr w:name="ProductID" w:val="600 мм"/>
        </w:smartTagPr>
        <w:r w:rsidRPr="00787EE8">
          <w:rPr>
            <w:sz w:val="28"/>
            <w:szCs w:val="28"/>
          </w:rPr>
          <w:t>600 мм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уклон от 1:15,1 до 1:20 высота подъема </w:t>
      </w:r>
      <w:smartTag w:uri="urn:schemas-microsoft-com:office:smarttags" w:element="metricconverter">
        <w:smartTagPr>
          <w:attr w:name="ProductID" w:val="760 мм"/>
        </w:smartTagPr>
        <w:r w:rsidRPr="00787EE8">
          <w:rPr>
            <w:sz w:val="28"/>
            <w:szCs w:val="28"/>
          </w:rPr>
          <w:t>760 мм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11. При повороте пандуса или его протяженности более </w:t>
      </w:r>
      <w:smartTag w:uri="urn:schemas-microsoft-com:office:smarttags" w:element="metricconverter">
        <w:smartTagPr>
          <w:attr w:name="ProductID" w:val="9 м"/>
        </w:smartTagPr>
        <w:r w:rsidRPr="00787EE8">
          <w:rPr>
            <w:sz w:val="28"/>
            <w:szCs w:val="28"/>
          </w:rPr>
          <w:t>9 м</w:t>
        </w:r>
      </w:smartTag>
      <w:r w:rsidRPr="00787EE8">
        <w:rPr>
          <w:sz w:val="28"/>
          <w:szCs w:val="28"/>
        </w:rPr>
        <w:t xml:space="preserve"> не реже чем через каждые </w:t>
      </w:r>
      <w:smartTag w:uri="urn:schemas-microsoft-com:office:smarttags" w:element="metricconverter">
        <w:smartTagPr>
          <w:attr w:name="ProductID" w:val="9 м"/>
        </w:smartTagPr>
        <w:r w:rsidRPr="00787EE8">
          <w:rPr>
            <w:sz w:val="28"/>
            <w:szCs w:val="28"/>
          </w:rPr>
          <w:t>9 м</w:t>
        </w:r>
      </w:smartTag>
      <w:r w:rsidRPr="00787EE8">
        <w:rPr>
          <w:sz w:val="28"/>
          <w:szCs w:val="28"/>
        </w:rPr>
        <w:t xml:space="preserve"> предусматривается горизонтальные площадки размером 1,5 x </w:t>
      </w:r>
      <w:smartTag w:uri="urn:schemas-microsoft-com:office:smarttags" w:element="metricconverter">
        <w:smartTagPr>
          <w:attr w:name="ProductID" w:val="1,5 м"/>
        </w:smartTagPr>
        <w:r w:rsidRPr="00787EE8">
          <w:rPr>
            <w:sz w:val="28"/>
            <w:szCs w:val="28"/>
          </w:rPr>
          <w:t>1,5 м</w:t>
        </w:r>
      </w:smartTag>
      <w:r w:rsidRPr="00787EE8">
        <w:rPr>
          <w:sz w:val="28"/>
          <w:szCs w:val="28"/>
        </w:rPr>
        <w:t>. На горизонтальных площадках по окончании спуска предусматриваются дренажные устройства. Горизонтальные участки пути в начале и конце пандуса выполняются отличающимися от окружающих поверхностей текстурой и цветом.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12. По обеим сторонам лестницы или пандуса предусматриваются поручни на высоте 800 - </w:t>
      </w:r>
      <w:smartTag w:uri="urn:schemas-microsoft-com:office:smarttags" w:element="metricconverter">
        <w:smartTagPr>
          <w:attr w:name="ProductID" w:val="920 мм"/>
        </w:smartTagPr>
        <w:r w:rsidRPr="00787EE8">
          <w:rPr>
            <w:sz w:val="28"/>
            <w:szCs w:val="28"/>
          </w:rPr>
          <w:t>920 мм</w:t>
        </w:r>
      </w:smartTag>
      <w:r w:rsidRPr="00787EE8">
        <w:rPr>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787EE8">
          <w:rPr>
            <w:sz w:val="28"/>
            <w:szCs w:val="28"/>
          </w:rPr>
          <w:t>40 мм</w:t>
        </w:r>
      </w:smartTag>
      <w:r w:rsidRPr="00787EE8">
        <w:rPr>
          <w:sz w:val="28"/>
          <w:szCs w:val="28"/>
        </w:rPr>
        <w:t xml:space="preserve">. При ширине лестниц </w:t>
      </w:r>
      <w:smartTag w:uri="urn:schemas-microsoft-com:office:smarttags" w:element="metricconverter">
        <w:smartTagPr>
          <w:attr w:name="ProductID" w:val="2,5 м"/>
        </w:smartTagPr>
        <w:r w:rsidRPr="00787EE8">
          <w:rPr>
            <w:sz w:val="28"/>
            <w:szCs w:val="28"/>
          </w:rPr>
          <w:t>2,5 м</w:t>
        </w:r>
      </w:smartTag>
      <w:r w:rsidRPr="00787EE8">
        <w:rPr>
          <w:sz w:val="28"/>
          <w:szCs w:val="28"/>
        </w:rPr>
        <w:t xml:space="preserve"> и более предусматривается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Pr="00787EE8">
          <w:rPr>
            <w:sz w:val="28"/>
            <w:szCs w:val="28"/>
          </w:rPr>
          <w:t>0,3 м</w:t>
        </w:r>
      </w:smartTag>
      <w:r w:rsidRPr="00787EE8">
        <w:rPr>
          <w:sz w:val="28"/>
          <w:szCs w:val="28"/>
        </w:rPr>
        <w:t xml:space="preserve">, с округленными и гладкими концами поручней.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jc w:val="center"/>
        <w:outlineLvl w:val="2"/>
        <w:rPr>
          <w:b/>
          <w:sz w:val="28"/>
          <w:szCs w:val="28"/>
        </w:rPr>
      </w:pPr>
      <w:r w:rsidRPr="00787EE8">
        <w:rPr>
          <w:b/>
          <w:sz w:val="28"/>
          <w:szCs w:val="28"/>
        </w:rPr>
        <w:t>Раздел 2. Игровое и спортивное оборудование</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15. Требования к игровому и спортивному оборудованию</w:t>
      </w:r>
    </w:p>
    <w:p w:rsidR="002F05E1" w:rsidRPr="00787EE8" w:rsidRDefault="002F05E1" w:rsidP="002F05E1">
      <w:pPr>
        <w:autoSpaceDE w:val="0"/>
        <w:autoSpaceDN w:val="0"/>
        <w:adjustRightInd w:val="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Требования к материалу игрового оборудования и условиям его обработки: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2F05E1" w:rsidRDefault="002F05E1" w:rsidP="002F05E1">
      <w:pPr>
        <w:autoSpaceDE w:val="0"/>
        <w:autoSpaceDN w:val="0"/>
        <w:adjustRightInd w:val="0"/>
        <w:ind w:firstLine="540"/>
        <w:jc w:val="both"/>
        <w:outlineLvl w:val="3"/>
        <w:rPr>
          <w:sz w:val="28"/>
          <w:szCs w:val="28"/>
        </w:rPr>
      </w:pPr>
      <w:r w:rsidRPr="00787EE8">
        <w:rPr>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787EE8">
          <w:rPr>
            <w:sz w:val="28"/>
            <w:szCs w:val="28"/>
          </w:rPr>
          <w:t>25 миллиметров</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787EE8">
          <w:rPr>
            <w:sz w:val="28"/>
            <w:szCs w:val="28"/>
          </w:rPr>
          <w:t>2 метров</w:t>
        </w:r>
      </w:smartTag>
      <w:r w:rsidRPr="00787EE8">
        <w:rPr>
          <w:sz w:val="28"/>
          <w:szCs w:val="28"/>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787EE8">
          <w:rPr>
            <w:sz w:val="28"/>
            <w:szCs w:val="28"/>
          </w:rPr>
          <w:t>500 миллиметров</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При размещении игрового оборудования на детских игровых площадках следует соблюдать следующие минимальные расстояния безопасности: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качели - не менее </w:t>
      </w:r>
      <w:smartTag w:uri="urn:schemas-microsoft-com:office:smarttags" w:element="metricconverter">
        <w:smartTagPr>
          <w:attr w:name="ProductID" w:val="1,5 метра"/>
        </w:smartTagPr>
        <w:r w:rsidRPr="00787EE8">
          <w:rPr>
            <w:sz w:val="28"/>
            <w:szCs w:val="28"/>
          </w:rPr>
          <w:t>1,5 метра</w:t>
        </w:r>
      </w:smartTag>
      <w:r w:rsidRPr="00787EE8">
        <w:rPr>
          <w:sz w:val="28"/>
          <w:szCs w:val="28"/>
        </w:rPr>
        <w:t xml:space="preserve"> в стороны от боковых конструкций и не менее </w:t>
      </w:r>
      <w:smartTag w:uri="urn:schemas-microsoft-com:office:smarttags" w:element="metricconverter">
        <w:smartTagPr>
          <w:attr w:name="ProductID" w:val="2,0 метра"/>
        </w:smartTagPr>
        <w:r w:rsidRPr="00787EE8">
          <w:rPr>
            <w:sz w:val="28"/>
            <w:szCs w:val="28"/>
          </w:rPr>
          <w:t>2,0 метра</w:t>
        </w:r>
      </w:smartTag>
      <w:r w:rsidRPr="00787EE8">
        <w:rPr>
          <w:sz w:val="28"/>
          <w:szCs w:val="28"/>
        </w:rPr>
        <w:t xml:space="preserve"> вперед (назад) от крайних точек качели в состоянии наклона;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качалки, балансиры - не менее </w:t>
      </w:r>
      <w:smartTag w:uri="urn:schemas-microsoft-com:office:smarttags" w:element="metricconverter">
        <w:smartTagPr>
          <w:attr w:name="ProductID" w:val="1,0 метра"/>
        </w:smartTagPr>
        <w:r w:rsidRPr="00787EE8">
          <w:rPr>
            <w:sz w:val="28"/>
            <w:szCs w:val="28"/>
          </w:rPr>
          <w:t>1,0 метра</w:t>
        </w:r>
      </w:smartTag>
      <w:r w:rsidRPr="00787EE8">
        <w:rPr>
          <w:sz w:val="28"/>
          <w:szCs w:val="28"/>
        </w:rPr>
        <w:t xml:space="preserve"> в стороны от боковых конструкций и не менее </w:t>
      </w:r>
      <w:smartTag w:uri="urn:schemas-microsoft-com:office:smarttags" w:element="metricconverter">
        <w:smartTagPr>
          <w:attr w:name="ProductID" w:val="1,5 метра"/>
        </w:smartTagPr>
        <w:r w:rsidRPr="00787EE8">
          <w:rPr>
            <w:sz w:val="28"/>
            <w:szCs w:val="28"/>
          </w:rPr>
          <w:t>1,5 метра</w:t>
        </w:r>
      </w:smartTag>
      <w:r w:rsidRPr="00787EE8">
        <w:rPr>
          <w:sz w:val="28"/>
          <w:szCs w:val="28"/>
        </w:rPr>
        <w:t xml:space="preserve"> от крайних точек качалки в состоянии наклона;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карусели - не менее </w:t>
      </w:r>
      <w:smartTag w:uri="urn:schemas-microsoft-com:office:smarttags" w:element="metricconverter">
        <w:smartTagPr>
          <w:attr w:name="ProductID" w:val="2,0 метра"/>
        </w:smartTagPr>
        <w:r w:rsidRPr="00787EE8">
          <w:rPr>
            <w:sz w:val="28"/>
            <w:szCs w:val="28"/>
          </w:rPr>
          <w:t>2,0 метра</w:t>
        </w:r>
      </w:smartTag>
      <w:r w:rsidRPr="00787EE8">
        <w:rPr>
          <w:sz w:val="28"/>
          <w:szCs w:val="28"/>
        </w:rPr>
        <w:t xml:space="preserve"> в стороны от боковых конструкций и не менее </w:t>
      </w:r>
      <w:smartTag w:uri="urn:schemas-microsoft-com:office:smarttags" w:element="metricconverter">
        <w:smartTagPr>
          <w:attr w:name="ProductID" w:val="3,0 метра"/>
        </w:smartTagPr>
        <w:r w:rsidRPr="00787EE8">
          <w:rPr>
            <w:sz w:val="28"/>
            <w:szCs w:val="28"/>
          </w:rPr>
          <w:t>3,0 метра</w:t>
        </w:r>
      </w:smartTag>
      <w:r w:rsidRPr="00787EE8">
        <w:rPr>
          <w:sz w:val="28"/>
          <w:szCs w:val="28"/>
        </w:rPr>
        <w:t xml:space="preserve"> вверх от нижней вращающейся поверхности карусели;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горки, городки не менее </w:t>
      </w:r>
      <w:smartTag w:uri="urn:schemas-microsoft-com:office:smarttags" w:element="metricconverter">
        <w:smartTagPr>
          <w:attr w:name="ProductID" w:val="1,0 метра"/>
        </w:smartTagPr>
        <w:r w:rsidRPr="00787EE8">
          <w:rPr>
            <w:sz w:val="28"/>
            <w:szCs w:val="28"/>
          </w:rPr>
          <w:t>1,0 метра</w:t>
        </w:r>
      </w:smartTag>
      <w:r w:rsidRPr="00787EE8">
        <w:rPr>
          <w:sz w:val="28"/>
          <w:szCs w:val="28"/>
        </w:rPr>
        <w:t xml:space="preserve"> от боковых сторон и </w:t>
      </w:r>
      <w:smartTag w:uri="urn:schemas-microsoft-com:office:smarttags" w:element="metricconverter">
        <w:smartTagPr>
          <w:attr w:name="ProductID" w:val="2,0 метра"/>
        </w:smartTagPr>
        <w:r w:rsidRPr="00787EE8">
          <w:rPr>
            <w:sz w:val="28"/>
            <w:szCs w:val="28"/>
          </w:rPr>
          <w:t>2,0 метра</w:t>
        </w:r>
      </w:smartTag>
      <w:r w:rsidRPr="00787EE8">
        <w:rPr>
          <w:sz w:val="28"/>
          <w:szCs w:val="28"/>
        </w:rPr>
        <w:t xml:space="preserve"> вперед от нижнего ската горки или городка.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Требования к игровому оборудованию:</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787EE8">
          <w:rPr>
            <w:sz w:val="28"/>
            <w:szCs w:val="28"/>
          </w:rPr>
          <w:t>350 мм</w:t>
        </w:r>
      </w:smartTag>
      <w:r w:rsidRPr="00787EE8">
        <w:rPr>
          <w:sz w:val="28"/>
          <w:szCs w:val="28"/>
        </w:rPr>
        <w:t xml:space="preserve"> и не более </w:t>
      </w:r>
      <w:smartTag w:uri="urn:schemas-microsoft-com:office:smarttags" w:element="metricconverter">
        <w:smartTagPr>
          <w:attr w:name="ProductID" w:val="635 мм"/>
        </w:smartTagPr>
        <w:r w:rsidRPr="00787EE8">
          <w:rPr>
            <w:sz w:val="28"/>
            <w:szCs w:val="28"/>
          </w:rPr>
          <w:t>635 мм</w:t>
        </w:r>
      </w:smartTag>
      <w:r w:rsidRPr="00787EE8">
        <w:rPr>
          <w:sz w:val="28"/>
          <w:szCs w:val="28"/>
        </w:rPr>
        <w:t>. Допускается не более двух сидений в 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качалки – высота от земли до сиденья в состоянии равновесия должна быть 550-</w:t>
      </w:r>
      <w:smartTag w:uri="urn:schemas-microsoft-com:office:smarttags" w:element="metricconverter">
        <w:smartTagPr>
          <w:attr w:name="ProductID" w:val="750 мм"/>
        </w:smartTagPr>
        <w:r w:rsidRPr="00787EE8">
          <w:rPr>
            <w:sz w:val="28"/>
            <w:szCs w:val="28"/>
          </w:rPr>
          <w:t>750 мм</w:t>
        </w:r>
      </w:smartTag>
      <w:r w:rsidRPr="00787EE8">
        <w:rPr>
          <w:sz w:val="28"/>
          <w:szCs w:val="28"/>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карусели – 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787EE8">
          <w:rPr>
            <w:sz w:val="28"/>
            <w:szCs w:val="28"/>
          </w:rPr>
          <w:t>60 мм</w:t>
        </w:r>
      </w:smartTag>
      <w:r w:rsidRPr="00787EE8">
        <w:rPr>
          <w:sz w:val="28"/>
          <w:szCs w:val="28"/>
        </w:rPr>
        <w:t xml:space="preserve"> и не более </w:t>
      </w:r>
      <w:smartTag w:uri="urn:schemas-microsoft-com:office:smarttags" w:element="metricconverter">
        <w:smartTagPr>
          <w:attr w:name="ProductID" w:val="110 мм"/>
        </w:smartTagPr>
        <w:r w:rsidRPr="00787EE8">
          <w:rPr>
            <w:sz w:val="28"/>
            <w:szCs w:val="28"/>
          </w:rPr>
          <w:t>110 мм</w:t>
        </w:r>
      </w:smartTag>
      <w:r w:rsidRPr="00787EE8">
        <w:rPr>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787EE8">
          <w:rPr>
            <w:sz w:val="28"/>
            <w:szCs w:val="28"/>
          </w:rPr>
          <w:t>1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787EE8">
          <w:rPr>
            <w:sz w:val="28"/>
            <w:szCs w:val="28"/>
          </w:rPr>
          <w:t>2,5 м</w:t>
        </w:r>
      </w:smartTag>
      <w:r w:rsidRPr="00787EE8">
        <w:rPr>
          <w:sz w:val="28"/>
          <w:szCs w:val="28"/>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787EE8">
          <w:rPr>
            <w:sz w:val="28"/>
            <w:szCs w:val="28"/>
          </w:rPr>
          <w:t>700 мм</w:t>
        </w:r>
      </w:smartTag>
      <w:r w:rsidRPr="00787EE8">
        <w:rPr>
          <w:sz w:val="28"/>
          <w:szCs w:val="28"/>
        </w:rPr>
        <w:t xml:space="preserve"> и не более </w:t>
      </w:r>
      <w:smartTag w:uri="urn:schemas-microsoft-com:office:smarttags" w:element="metricconverter">
        <w:smartTagPr>
          <w:attr w:name="ProductID" w:val="950 мм"/>
        </w:smartTagPr>
        <w:r w:rsidRPr="00787EE8">
          <w:rPr>
            <w:sz w:val="28"/>
            <w:szCs w:val="28"/>
          </w:rPr>
          <w:t>950 мм</w:t>
        </w:r>
      </w:smartTag>
      <w:r w:rsidRPr="00787EE8">
        <w:rPr>
          <w:sz w:val="28"/>
          <w:szCs w:val="28"/>
        </w:rPr>
        <w:t xml:space="preserve">. Стартовая площадка – не менее </w:t>
      </w:r>
      <w:smartTag w:uri="urn:schemas-microsoft-com:office:smarttags" w:element="metricconverter">
        <w:smartTagPr>
          <w:attr w:name="ProductID" w:val="300 мм"/>
        </w:smartTagPr>
        <w:r w:rsidRPr="00787EE8">
          <w:rPr>
            <w:sz w:val="28"/>
            <w:szCs w:val="28"/>
          </w:rPr>
          <w:t>300 мм</w:t>
        </w:r>
      </w:smartTag>
      <w:r w:rsidRPr="00787EE8">
        <w:rPr>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787EE8">
          <w:rPr>
            <w:sz w:val="28"/>
            <w:szCs w:val="28"/>
          </w:rPr>
          <w:t>0,15 м</w:t>
        </w:r>
      </w:smartTag>
      <w:r w:rsidRPr="00787EE8">
        <w:rPr>
          <w:sz w:val="28"/>
          <w:szCs w:val="2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787EE8">
          <w:rPr>
            <w:sz w:val="28"/>
            <w:szCs w:val="28"/>
          </w:rPr>
          <w:t>50 мм</w:t>
        </w:r>
      </w:smartTag>
      <w:r w:rsidRPr="00787EE8">
        <w:rPr>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787EE8">
          <w:rPr>
            <w:sz w:val="28"/>
            <w:szCs w:val="28"/>
          </w:rPr>
          <w:t>100 мм</w:t>
        </w:r>
      </w:smartTag>
      <w:r w:rsidRPr="00787EE8">
        <w:rPr>
          <w:sz w:val="28"/>
          <w:szCs w:val="28"/>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 не более </w:t>
      </w:r>
      <w:smartTag w:uri="urn:schemas-microsoft-com:office:smarttags" w:element="metricconverter">
        <w:smartTagPr>
          <w:attr w:name="ProductID" w:val="200 мм"/>
        </w:smartTagPr>
        <w:r w:rsidRPr="00787EE8">
          <w:rPr>
            <w:sz w:val="28"/>
            <w:szCs w:val="28"/>
          </w:rPr>
          <w:t>200 мм</w:t>
        </w:r>
      </w:smartTag>
      <w:r w:rsidRPr="00787EE8">
        <w:rPr>
          <w:sz w:val="28"/>
          <w:szCs w:val="28"/>
        </w:rPr>
        <w:t xml:space="preserve">, при длине участка скольжения более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 не более </w:t>
      </w:r>
      <w:smartTag w:uri="urn:schemas-microsoft-com:office:smarttags" w:element="metricconverter">
        <w:smartTagPr>
          <w:attr w:name="ProductID" w:val="350 мм"/>
        </w:smartTagPr>
        <w:r w:rsidRPr="00787EE8">
          <w:rPr>
            <w:sz w:val="28"/>
            <w:szCs w:val="28"/>
          </w:rPr>
          <w:t>350 мм</w:t>
        </w:r>
      </w:smartTag>
      <w:r w:rsidRPr="00787EE8">
        <w:rPr>
          <w:sz w:val="28"/>
          <w:szCs w:val="28"/>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787EE8">
          <w:rPr>
            <w:sz w:val="28"/>
            <w:szCs w:val="28"/>
          </w:rPr>
          <w:t>750 мм</w:t>
        </w:r>
      </w:smartTag>
      <w:r w:rsidRPr="00787EE8">
        <w:rPr>
          <w:sz w:val="28"/>
          <w:szCs w:val="28"/>
        </w:rPr>
        <w:t xml:space="preserve">.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w:t>
      </w:r>
      <w:r>
        <w:rPr>
          <w:sz w:val="28"/>
          <w:szCs w:val="28"/>
        </w:rPr>
        <w:t xml:space="preserve">ных снарядов и тренажеров может </w:t>
      </w:r>
      <w:r w:rsidRPr="00787EE8">
        <w:rPr>
          <w:sz w:val="28"/>
          <w:szCs w:val="28"/>
        </w:rPr>
        <w:t>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2F05E1" w:rsidRDefault="002F05E1" w:rsidP="002F05E1">
      <w:pPr>
        <w:autoSpaceDE w:val="0"/>
        <w:autoSpaceDN w:val="0"/>
        <w:adjustRightInd w:val="0"/>
        <w:ind w:firstLine="540"/>
        <w:jc w:val="both"/>
        <w:outlineLvl w:val="3"/>
        <w:rPr>
          <w:sz w:val="28"/>
          <w:szCs w:val="28"/>
        </w:rPr>
      </w:pPr>
      <w:r w:rsidRPr="00787EE8">
        <w:rPr>
          <w:sz w:val="28"/>
          <w:szCs w:val="28"/>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16. Детские площадки</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(микро-скалодромы, велодромы и т.п.) с оборудованием специальных мест для катания на самокатах, роликовых досках и коньках.</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Размер игровых площадок должен составлять:</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для детей преддошкольного возраста - 50 - 75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для детей дошкольного возраста - 70 - 150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для детей младшего и среднего школьного возраста - 100 - 300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комплексных игровых площадок - 900 - 1600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Расстояние от окон жилых домов и общественных зданий до границ детских площадок для детей дошкольного возраста должно быть не менее </w:t>
      </w:r>
      <w:smartTag w:uri="urn:schemas-microsoft-com:office:smarttags" w:element="metricconverter">
        <w:smartTagPr>
          <w:attr w:name="ProductID" w:val="10 метров"/>
        </w:smartTagPr>
        <w:r w:rsidRPr="00787EE8">
          <w:rPr>
            <w:sz w:val="28"/>
            <w:szCs w:val="28"/>
          </w:rPr>
          <w:t>10 метров</w:t>
        </w:r>
      </w:smartTag>
      <w:r w:rsidRPr="00787EE8">
        <w:rPr>
          <w:sz w:val="28"/>
          <w:szCs w:val="28"/>
        </w:rPr>
        <w:t xml:space="preserve">, младшего и среднего школьного возраста не менее </w:t>
      </w:r>
      <w:smartTag w:uri="urn:schemas-microsoft-com:office:smarttags" w:element="metricconverter">
        <w:smartTagPr>
          <w:attr w:name="ProductID" w:val="20 метров"/>
        </w:smartTagPr>
        <w:r w:rsidRPr="00787EE8">
          <w:rPr>
            <w:sz w:val="28"/>
            <w:szCs w:val="28"/>
          </w:rPr>
          <w:t>20 метров</w:t>
        </w:r>
      </w:smartTag>
      <w:r w:rsidRPr="00787EE8">
        <w:rPr>
          <w:sz w:val="28"/>
          <w:szCs w:val="28"/>
        </w:rPr>
        <w:t xml:space="preserve">, комплексных игровых площадок не менее </w:t>
      </w:r>
      <w:smartTag w:uri="urn:schemas-microsoft-com:office:smarttags" w:element="metricconverter">
        <w:smartTagPr>
          <w:attr w:name="ProductID" w:val="40 метров"/>
        </w:smartTagPr>
        <w:r w:rsidRPr="00787EE8">
          <w:rPr>
            <w:sz w:val="28"/>
            <w:szCs w:val="28"/>
          </w:rPr>
          <w:t>40 метров</w:t>
        </w:r>
      </w:smartTag>
      <w:r w:rsidRPr="00787EE8">
        <w:rPr>
          <w:sz w:val="28"/>
          <w:szCs w:val="28"/>
        </w:rPr>
        <w:t xml:space="preserve">, спортивно-игровых комплексов - не менее </w:t>
      </w:r>
      <w:smartTag w:uri="urn:schemas-microsoft-com:office:smarttags" w:element="metricconverter">
        <w:smartTagPr>
          <w:attr w:name="ProductID" w:val="100 метров"/>
        </w:smartTagPr>
        <w:r w:rsidRPr="00787EE8">
          <w:rPr>
            <w:sz w:val="28"/>
            <w:szCs w:val="28"/>
          </w:rPr>
          <w:t>100 метров</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Детские площадки должны быть изолированы от мест ведения работ и складирования строительных материалов.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787EE8">
          <w:rPr>
            <w:sz w:val="28"/>
            <w:szCs w:val="28"/>
          </w:rPr>
          <w:t>3 метров</w:t>
        </w:r>
      </w:smartTag>
      <w:r w:rsidRPr="00787EE8">
        <w:rPr>
          <w:sz w:val="28"/>
          <w:szCs w:val="28"/>
        </w:rPr>
        <w:t xml:space="preserve">, а с южной и западной - не ближе </w:t>
      </w:r>
      <w:smartTag w:uri="urn:schemas-microsoft-com:office:smarttags" w:element="metricconverter">
        <w:smartTagPr>
          <w:attr w:name="ProductID" w:val="1 метра"/>
        </w:smartTagPr>
        <w:r w:rsidRPr="00787EE8">
          <w:rPr>
            <w:sz w:val="28"/>
            <w:szCs w:val="28"/>
          </w:rPr>
          <w:t>1 метра</w:t>
        </w:r>
      </w:smartTag>
      <w:r w:rsidRPr="00787EE8">
        <w:rPr>
          <w:sz w:val="28"/>
          <w:szCs w:val="28"/>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787EE8">
          <w:rPr>
            <w:sz w:val="28"/>
            <w:szCs w:val="28"/>
          </w:rPr>
          <w:t>2,5 метра</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9. Размещение игрового оборудования на детских площадках должно осуществляться с соблюдением требований, установленных </w:t>
      </w:r>
      <w:hyperlink r:id="rId19" w:history="1">
        <w:r w:rsidRPr="00787EE8">
          <w:rPr>
            <w:sz w:val="28"/>
            <w:szCs w:val="28"/>
          </w:rPr>
          <w:t>статьей 1</w:t>
        </w:r>
      </w:hyperlink>
      <w:r w:rsidRPr="00787EE8">
        <w:rPr>
          <w:sz w:val="28"/>
          <w:szCs w:val="28"/>
        </w:rPr>
        <w:t>5 настоящих Правил.</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787EE8">
          <w:rPr>
            <w:sz w:val="28"/>
            <w:szCs w:val="28"/>
          </w:rPr>
          <w:t>15 сантиметров</w:t>
        </w:r>
      </w:smartTag>
      <w:r w:rsidRPr="00787EE8">
        <w:rPr>
          <w:sz w:val="28"/>
          <w:szCs w:val="28"/>
        </w:rPr>
        <w:t xml:space="preserve"> в зимнее время.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17. Площадки отдыха</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Расстояние от окон жилых домов до границ площадок для тихого отдыха должно быть не менее </w:t>
      </w:r>
      <w:smartTag w:uri="urn:schemas-microsoft-com:office:smarttags" w:element="metricconverter">
        <w:smartTagPr>
          <w:attr w:name="ProductID" w:val="10 метров"/>
        </w:smartTagPr>
        <w:r w:rsidRPr="00787EE8">
          <w:rPr>
            <w:sz w:val="28"/>
            <w:szCs w:val="28"/>
          </w:rPr>
          <w:t>10 метров</w:t>
        </w:r>
      </w:smartTag>
      <w:r w:rsidRPr="00787EE8">
        <w:rPr>
          <w:sz w:val="28"/>
          <w:szCs w:val="28"/>
        </w:rPr>
        <w:t xml:space="preserve">, площадок шумных настольных игр - не менее </w:t>
      </w:r>
      <w:smartTag w:uri="urn:schemas-microsoft-com:office:smarttags" w:element="metricconverter">
        <w:smartTagPr>
          <w:attr w:name="ProductID" w:val="25 метров"/>
        </w:smartTagPr>
        <w:r w:rsidRPr="00787EE8">
          <w:rPr>
            <w:sz w:val="28"/>
            <w:szCs w:val="28"/>
          </w:rPr>
          <w:t>25 метров</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Допускается совмещение площадок для отдыха и детских площадок. При совмещении площадок отдыха и детских площадок не допускается устройство твердых видов покрытия в зоне детских игр.</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Минимальный размер площадки с установкой одного стола со скамьями для настольных игр должно быть в пределах от 12 до </w:t>
      </w:r>
      <w:smartTag w:uri="urn:schemas-microsoft-com:office:smarttags" w:element="metricconverter">
        <w:smartTagPr>
          <w:attr w:name="ProductID" w:val="15 кв. м"/>
        </w:smartTagPr>
        <w:r w:rsidRPr="00787EE8">
          <w:rPr>
            <w:sz w:val="28"/>
            <w:szCs w:val="28"/>
          </w:rPr>
          <w:t>15 кв. м</w:t>
        </w:r>
      </w:smartTag>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Функционирование осветительного оборудования необходимо обеспечивать в режиме освещения территории, на которой расположена площадка.</w:t>
      </w: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18. Спортивные площадки</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0" w:history="1">
        <w:r w:rsidRPr="00787EE8">
          <w:rPr>
            <w:sz w:val="28"/>
            <w:szCs w:val="28"/>
          </w:rPr>
          <w:t>СанПиН 2.2.1/2.1.1.1200-03</w:t>
        </w:r>
      </w:hyperlink>
      <w:r w:rsidRPr="00787EE8">
        <w:rPr>
          <w:sz w:val="28"/>
          <w:szCs w:val="28"/>
        </w:rPr>
        <w:t xml:space="preserve"> "Санитарно-защитные зоны и санитарная классификация предприятий, сооружений и иных объектов".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787EE8">
          <w:rPr>
            <w:sz w:val="28"/>
            <w:szCs w:val="28"/>
          </w:rPr>
          <w:t>40 метров</w:t>
        </w:r>
      </w:smartTag>
      <w:r w:rsidRPr="00787EE8">
        <w:rPr>
          <w:sz w:val="28"/>
          <w:szCs w:val="28"/>
        </w:rPr>
        <w:t xml:space="preserve"> в зависимости от шумовых характеристик площадки.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Размер сооружаемых спортивных площадок должен составлять:</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комплексные физкультурно-спортивные площадки для детей дошкольного возраста (на 75 детей) - не менее 150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для детей школьного возраста (100 детей) - не менее 250 квадратных метров.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787EE8">
          <w:rPr>
            <w:sz w:val="28"/>
            <w:szCs w:val="28"/>
          </w:rPr>
          <w:t>3 метра</w:t>
        </w:r>
      </w:smartTag>
      <w:r w:rsidRPr="00787EE8">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787EE8">
          <w:rPr>
            <w:sz w:val="28"/>
            <w:szCs w:val="28"/>
          </w:rPr>
          <w:t>1,2 метра</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Размещение спортивного оборудования на спортивных площадках должно осуществляться с соблюдением требований, установленных</w:t>
      </w:r>
      <w:r>
        <w:rPr>
          <w:sz w:val="28"/>
          <w:szCs w:val="28"/>
        </w:rPr>
        <w:t xml:space="preserve"> статьей</w:t>
      </w:r>
      <w:r w:rsidRPr="00787EE8">
        <w:rPr>
          <w:sz w:val="28"/>
          <w:szCs w:val="28"/>
        </w:rPr>
        <w:t xml:space="preserve"> </w:t>
      </w:r>
      <w:hyperlink r:id="rId21" w:history="1">
        <w:r w:rsidRPr="00787EE8">
          <w:rPr>
            <w:sz w:val="28"/>
            <w:szCs w:val="28"/>
          </w:rPr>
          <w:t>15</w:t>
        </w:r>
      </w:hyperlink>
      <w:r w:rsidRPr="00787EE8">
        <w:rPr>
          <w:sz w:val="28"/>
          <w:szCs w:val="28"/>
        </w:rPr>
        <w:t xml:space="preserve"> настоящих Правил.</w:t>
      </w:r>
    </w:p>
    <w:p w:rsidR="002F05E1" w:rsidRDefault="002F05E1" w:rsidP="002F05E1">
      <w:pPr>
        <w:autoSpaceDE w:val="0"/>
        <w:autoSpaceDN w:val="0"/>
        <w:adjustRightInd w:val="0"/>
        <w:ind w:firstLine="540"/>
        <w:jc w:val="both"/>
        <w:outlineLvl w:val="3"/>
        <w:rPr>
          <w:sz w:val="28"/>
          <w:szCs w:val="28"/>
        </w:rPr>
      </w:pPr>
      <w:r w:rsidRPr="00787EE8">
        <w:rPr>
          <w:sz w:val="28"/>
          <w:szCs w:val="28"/>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787EE8">
          <w:rPr>
            <w:sz w:val="28"/>
            <w:szCs w:val="28"/>
          </w:rPr>
          <w:t>2 метров</w:t>
        </w:r>
      </w:smartTag>
      <w:r w:rsidRPr="00787EE8">
        <w:rPr>
          <w:sz w:val="28"/>
          <w:szCs w:val="28"/>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2F05E1" w:rsidRPr="00787EE8" w:rsidRDefault="002F05E1" w:rsidP="002F05E1">
      <w:pPr>
        <w:autoSpaceDE w:val="0"/>
        <w:autoSpaceDN w:val="0"/>
        <w:adjustRightInd w:val="0"/>
        <w:ind w:firstLine="540"/>
        <w:jc w:val="both"/>
        <w:outlineLvl w:val="3"/>
        <w:rPr>
          <w:sz w:val="28"/>
          <w:szCs w:val="28"/>
        </w:rPr>
      </w:pPr>
    </w:p>
    <w:p w:rsidR="002F05E1" w:rsidRDefault="002F05E1" w:rsidP="002F05E1">
      <w:pPr>
        <w:shd w:val="clear" w:color="auto" w:fill="FFFFFF"/>
        <w:spacing w:line="360" w:lineRule="atLeast"/>
        <w:rPr>
          <w:b/>
          <w:i/>
          <w:spacing w:val="-2"/>
          <w:sz w:val="28"/>
          <w:szCs w:val="28"/>
        </w:rPr>
      </w:pPr>
      <w:r>
        <w:rPr>
          <w:b/>
          <w:i/>
          <w:spacing w:val="-2"/>
          <w:sz w:val="28"/>
          <w:szCs w:val="28"/>
        </w:rPr>
        <w:t>Статья</w:t>
      </w:r>
      <w:r w:rsidRPr="00A64E0B">
        <w:rPr>
          <w:b/>
          <w:i/>
          <w:spacing w:val="-2"/>
          <w:sz w:val="28"/>
          <w:szCs w:val="28"/>
        </w:rPr>
        <w:t xml:space="preserve"> 19</w:t>
      </w:r>
      <w:r>
        <w:rPr>
          <w:b/>
          <w:i/>
          <w:spacing w:val="-2"/>
          <w:sz w:val="28"/>
          <w:szCs w:val="28"/>
        </w:rPr>
        <w:t>.</w:t>
      </w:r>
      <w:r w:rsidRPr="00A64E0B">
        <w:rPr>
          <w:b/>
          <w:i/>
          <w:spacing w:val="-2"/>
          <w:sz w:val="28"/>
          <w:szCs w:val="28"/>
        </w:rPr>
        <w:t xml:space="preserve"> «Контейнерные площадки»</w:t>
      </w:r>
    </w:p>
    <w:p w:rsidR="002F05E1" w:rsidRPr="00A64E0B" w:rsidRDefault="002F05E1" w:rsidP="002F05E1">
      <w:pPr>
        <w:shd w:val="clear" w:color="auto" w:fill="FFFFFF"/>
        <w:spacing w:line="360" w:lineRule="atLeast"/>
        <w:rPr>
          <w:rFonts w:eastAsia="Times New Roman"/>
          <w:b/>
          <w:bCs/>
          <w:i/>
          <w:sz w:val="28"/>
          <w:szCs w:val="28"/>
          <w:lang w:eastAsia="ru-RU"/>
        </w:rPr>
      </w:pPr>
    </w:p>
    <w:p w:rsidR="002F05E1" w:rsidRDefault="002F05E1" w:rsidP="002F05E1">
      <w:pPr>
        <w:shd w:val="clear" w:color="auto" w:fill="FFFFFF"/>
        <w:jc w:val="both"/>
        <w:rPr>
          <w:sz w:val="28"/>
          <w:szCs w:val="28"/>
        </w:rPr>
      </w:pPr>
      <w:r w:rsidRPr="007D3B07">
        <w:rPr>
          <w:sz w:val="28"/>
          <w:szCs w:val="28"/>
        </w:rPr>
        <w:t>1. Площадки для установки мусоросборных контейнеров - специально оборудованные места, предназначенные для сбора твердых коммуна</w:t>
      </w:r>
      <w:r>
        <w:rPr>
          <w:sz w:val="28"/>
          <w:szCs w:val="28"/>
        </w:rPr>
        <w:t xml:space="preserve">льных отходов (ТКО),   должны быть </w:t>
      </w:r>
      <w:r w:rsidRPr="007D3B07">
        <w:rPr>
          <w:sz w:val="28"/>
          <w:szCs w:val="28"/>
        </w:rPr>
        <w:t>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w:t>
      </w:r>
      <w:r>
        <w:rPr>
          <w:sz w:val="28"/>
          <w:szCs w:val="28"/>
        </w:rPr>
        <w:t xml:space="preserve">аличие таких площадок </w:t>
      </w:r>
      <w:r w:rsidRPr="007D3B07">
        <w:rPr>
          <w:sz w:val="28"/>
          <w:szCs w:val="28"/>
        </w:rPr>
        <w:t xml:space="preserve">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2F05E1" w:rsidRDefault="002F05E1" w:rsidP="002F05E1">
      <w:pPr>
        <w:shd w:val="clear" w:color="auto" w:fill="FFFFFF"/>
        <w:jc w:val="both"/>
        <w:rPr>
          <w:sz w:val="28"/>
          <w:szCs w:val="28"/>
        </w:rPr>
      </w:pPr>
      <w:r w:rsidRPr="007D3B07">
        <w:rPr>
          <w:sz w:val="28"/>
          <w:szCs w:val="28"/>
        </w:rPr>
        <w:t>2. 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w:t>
      </w:r>
      <w:r>
        <w:rPr>
          <w:sz w:val="28"/>
          <w:szCs w:val="28"/>
        </w:rPr>
        <w:t xml:space="preserve">ли от проездов) рекомендуется </w:t>
      </w:r>
      <w:r w:rsidRPr="007D3B07">
        <w:rPr>
          <w:sz w:val="28"/>
          <w:szCs w:val="28"/>
        </w:rPr>
        <w:t xml:space="preserve">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w:t>
      </w:r>
      <w:r>
        <w:rPr>
          <w:sz w:val="28"/>
          <w:szCs w:val="28"/>
        </w:rPr>
        <w:t xml:space="preserve">ами зеленых насаждений). </w:t>
      </w:r>
    </w:p>
    <w:p w:rsidR="002F05E1" w:rsidRDefault="002F05E1" w:rsidP="002F05E1">
      <w:pPr>
        <w:shd w:val="clear" w:color="auto" w:fill="FFFFFF"/>
        <w:jc w:val="both"/>
        <w:rPr>
          <w:sz w:val="28"/>
          <w:szCs w:val="28"/>
        </w:rPr>
      </w:pPr>
      <w:r w:rsidRPr="007D3B07">
        <w:rPr>
          <w:sz w:val="28"/>
          <w:szCs w:val="28"/>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w:t>
      </w:r>
      <w:r>
        <w:rPr>
          <w:sz w:val="28"/>
          <w:szCs w:val="28"/>
        </w:rPr>
        <w:t xml:space="preserve">иологическими требованиями. </w:t>
      </w:r>
    </w:p>
    <w:p w:rsidR="002F05E1" w:rsidRDefault="002F05E1" w:rsidP="002F05E1">
      <w:pPr>
        <w:shd w:val="clear" w:color="auto" w:fill="FFFFFF"/>
        <w:jc w:val="both"/>
        <w:rPr>
          <w:sz w:val="28"/>
          <w:szCs w:val="28"/>
        </w:rPr>
      </w:pPr>
      <w:r w:rsidRPr="007D3B07">
        <w:rPr>
          <w:sz w:val="28"/>
          <w:szCs w:val="28"/>
        </w:rPr>
        <w:t>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w:t>
      </w:r>
      <w:r>
        <w:rPr>
          <w:sz w:val="28"/>
          <w:szCs w:val="28"/>
        </w:rPr>
        <w:t xml:space="preserve">азгружающего контейнеры. </w:t>
      </w:r>
    </w:p>
    <w:p w:rsidR="002F05E1" w:rsidRDefault="002F05E1" w:rsidP="002F05E1">
      <w:pPr>
        <w:shd w:val="clear" w:color="auto" w:fill="FFFFFF"/>
        <w:jc w:val="both"/>
        <w:rPr>
          <w:sz w:val="28"/>
          <w:szCs w:val="28"/>
        </w:rPr>
      </w:pPr>
      <w:r w:rsidRPr="007D3B07">
        <w:rPr>
          <w:sz w:val="28"/>
          <w:szCs w:val="28"/>
        </w:rPr>
        <w:t xml:space="preserve">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w:t>
      </w:r>
      <w:r>
        <w:rPr>
          <w:sz w:val="28"/>
          <w:szCs w:val="28"/>
        </w:rPr>
        <w:t xml:space="preserve">тормозными устройствами. </w:t>
      </w:r>
    </w:p>
    <w:p w:rsidR="002F05E1" w:rsidRDefault="002F05E1" w:rsidP="002F05E1">
      <w:pPr>
        <w:shd w:val="clear" w:color="auto" w:fill="FFFFFF"/>
        <w:jc w:val="both"/>
        <w:rPr>
          <w:sz w:val="28"/>
          <w:szCs w:val="28"/>
        </w:rPr>
      </w:pPr>
      <w:r w:rsidRPr="007D3B07">
        <w:rPr>
          <w:sz w:val="28"/>
          <w:szCs w:val="28"/>
        </w:rPr>
        <w:t>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w:t>
      </w:r>
      <w:r>
        <w:rPr>
          <w:sz w:val="28"/>
          <w:szCs w:val="28"/>
        </w:rPr>
        <w:t>кой высотой 1,0 - 1,2 м.</w:t>
      </w:r>
    </w:p>
    <w:p w:rsidR="002F05E1" w:rsidRDefault="002F05E1" w:rsidP="002F05E1">
      <w:pPr>
        <w:shd w:val="clear" w:color="auto" w:fill="FFFFFF"/>
        <w:jc w:val="both"/>
        <w:rPr>
          <w:sz w:val="28"/>
          <w:szCs w:val="28"/>
        </w:rPr>
      </w:pPr>
      <w:r w:rsidRPr="007D3B07">
        <w:rPr>
          <w:sz w:val="28"/>
          <w:szCs w:val="28"/>
        </w:rPr>
        <w:t>7. 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w:t>
      </w:r>
      <w:r>
        <w:rPr>
          <w:sz w:val="28"/>
          <w:szCs w:val="28"/>
        </w:rPr>
        <w:t>и темного времени суток.</w:t>
      </w:r>
    </w:p>
    <w:p w:rsidR="002F05E1" w:rsidRPr="00787EE8" w:rsidRDefault="002F05E1" w:rsidP="002F05E1">
      <w:pPr>
        <w:shd w:val="clear" w:color="auto" w:fill="FFFFFF"/>
        <w:jc w:val="both"/>
        <w:rPr>
          <w:sz w:val="28"/>
          <w:szCs w:val="28"/>
        </w:rPr>
      </w:pPr>
      <w:r w:rsidRPr="007D3B07">
        <w:rPr>
          <w:sz w:val="28"/>
          <w:szCs w:val="28"/>
        </w:rPr>
        <w:t>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w:t>
      </w:r>
      <w:r>
        <w:rPr>
          <w:sz w:val="28"/>
          <w:szCs w:val="28"/>
        </w:rPr>
        <w:t>год.</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b/>
          <w:i/>
          <w:sz w:val="28"/>
          <w:szCs w:val="28"/>
        </w:rPr>
        <w:t>Статья 20. Площадки для выгула собак</w:t>
      </w:r>
      <w:r w:rsidRPr="00787EE8">
        <w:rPr>
          <w:sz w:val="28"/>
          <w:szCs w:val="28"/>
        </w:rPr>
        <w:t xml:space="preserve">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Pr>
          <w:sz w:val="28"/>
          <w:szCs w:val="28"/>
        </w:rPr>
        <w:t xml:space="preserve">1. Площадки для выгула собак </w:t>
      </w:r>
      <w:r w:rsidRPr="00787EE8">
        <w:rPr>
          <w:sz w:val="28"/>
          <w:szCs w:val="28"/>
        </w:rPr>
        <w:t>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Размеры площадок для выгула собак, размещаемые на территориях жилого назначения принимают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w:t>
      </w:r>
      <w:r>
        <w:rPr>
          <w:sz w:val="28"/>
          <w:szCs w:val="28"/>
        </w:rPr>
        <w:t xml:space="preserve">ожностей. Доступность площадок </w:t>
      </w:r>
      <w:r w:rsidRPr="00787EE8">
        <w:rPr>
          <w:sz w:val="28"/>
          <w:szCs w:val="28"/>
        </w:rPr>
        <w:t>желательно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принимают не менее 25 м, а до участков детских учреждений, школ, детских, спортивных площадок, площадок отдыха - не менее 40 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Для покрытия поверхности части площадки, пр</w:t>
      </w:r>
      <w:r>
        <w:rPr>
          <w:sz w:val="28"/>
          <w:szCs w:val="28"/>
        </w:rPr>
        <w:t xml:space="preserve">едназначенной для выгула собак, </w:t>
      </w:r>
      <w:r w:rsidRPr="00787EE8">
        <w:rPr>
          <w:sz w:val="28"/>
          <w:szCs w:val="28"/>
        </w:rPr>
        <w:t>предусматривают выровненную поверхность покрытия (плитка, утопленная в г</w:t>
      </w:r>
      <w:r>
        <w:rPr>
          <w:sz w:val="28"/>
          <w:szCs w:val="28"/>
        </w:rPr>
        <w:t xml:space="preserve">азон и др.). Подход к площадке </w:t>
      </w:r>
      <w:r w:rsidRPr="00787EE8">
        <w:rPr>
          <w:sz w:val="28"/>
          <w:szCs w:val="28"/>
        </w:rPr>
        <w:t>оборудую твердым видом покрытия.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Ограждение площадки, как правило, следует выполнять из легкой металлической сетки вы</w:t>
      </w:r>
      <w:r>
        <w:rPr>
          <w:sz w:val="28"/>
          <w:szCs w:val="28"/>
        </w:rPr>
        <w:t xml:space="preserve">сотой не менее 1,5 м. При этом </w:t>
      </w:r>
      <w:r w:rsidRPr="00787EE8">
        <w:rPr>
          <w:sz w:val="28"/>
          <w:szCs w:val="28"/>
        </w:rPr>
        <w:t>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6. На </w:t>
      </w:r>
      <w:r>
        <w:rPr>
          <w:sz w:val="28"/>
          <w:szCs w:val="28"/>
        </w:rPr>
        <w:t xml:space="preserve">территории площадки необходимо </w:t>
      </w:r>
      <w:r w:rsidRPr="00787EE8">
        <w:rPr>
          <w:sz w:val="28"/>
          <w:szCs w:val="28"/>
        </w:rPr>
        <w:t>предусм</w:t>
      </w:r>
      <w:r>
        <w:rPr>
          <w:sz w:val="28"/>
          <w:szCs w:val="28"/>
        </w:rPr>
        <w:t>о</w:t>
      </w:r>
      <w:r w:rsidRPr="00787EE8">
        <w:rPr>
          <w:sz w:val="28"/>
          <w:szCs w:val="28"/>
        </w:rPr>
        <w:t>треть информационный стенд с правилами пользования площадкой.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Озеленение проектируют из периметральных плотных посадок высокого кустарника в виде живой изгороди или вертикального озеленения.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b/>
          <w:i/>
          <w:sz w:val="28"/>
          <w:szCs w:val="28"/>
        </w:rPr>
        <w:t>Статья 21. Площадки для дрессировки собак</w:t>
      </w:r>
      <w:r w:rsidRPr="00787EE8">
        <w:rPr>
          <w:sz w:val="28"/>
          <w:szCs w:val="28"/>
        </w:rPr>
        <w:t xml:space="preserve">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Площадки для дре</w:t>
      </w:r>
      <w:r>
        <w:rPr>
          <w:sz w:val="28"/>
          <w:szCs w:val="28"/>
        </w:rPr>
        <w:t xml:space="preserve">ссировки собак </w:t>
      </w:r>
      <w:r w:rsidRPr="00787EE8">
        <w:rPr>
          <w:sz w:val="28"/>
          <w:szCs w:val="28"/>
        </w:rPr>
        <w:t>размещают на удалении от застройки жилого и общественного назначения не менее, чем на 50 м. Размещение площадки на территориях природного комплекса согласовывают с уполномоченными органами природопользования и охраны окружающей среды. Размер площадки рекомендуется принимать порядка 2000 кв. м. При отсутствии достаточных площадей площадка может быть выбрана меньших площадей.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22. Площадки автостоянок</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На территории </w:t>
      </w:r>
      <w:r>
        <w:rPr>
          <w:sz w:val="28"/>
          <w:szCs w:val="28"/>
        </w:rPr>
        <w:t xml:space="preserve">Маркинского </w:t>
      </w:r>
      <w:r w:rsidRPr="00787EE8">
        <w:rPr>
          <w:sz w:val="28"/>
          <w:szCs w:val="28"/>
        </w:rPr>
        <w:t>сельского поселения предусмотрены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(районные), приобъектных (у объекта или группы объектов), прочих (грузовых, перехватывающих и др.).</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определяется согласно СНиП 35-01.</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Размещение площадок автостоянок в зоне остановок городского пассажирского транспорта, организацию заездов на автостоянки предусматривается не ближе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от конца или начала посадочной площадки.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Сопряжение покрытия площадки с проездом выполняется в одном уровне без укладки бортового камня, с газоном – устанавливается садовый борт.</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Разделительные элементы на площадках выполняются в виде разметки (белых полос), озелененных полос (газонов), контейнерного озеленения.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Автомобильные парковки, не должны нарушать систему пешеходных маршрутов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8. Автомобильные парковки, должны быть безопасными, обеспечены охраной и системой видеонаблюдения. </w:t>
      </w:r>
    </w:p>
    <w:p w:rsidR="002F05E1" w:rsidRDefault="002F05E1" w:rsidP="002F05E1">
      <w:pPr>
        <w:autoSpaceDE w:val="0"/>
        <w:autoSpaceDN w:val="0"/>
        <w:adjustRightInd w:val="0"/>
        <w:ind w:firstLine="540"/>
        <w:jc w:val="both"/>
        <w:outlineLvl w:val="3"/>
        <w:rPr>
          <w:sz w:val="28"/>
          <w:szCs w:val="28"/>
        </w:rPr>
      </w:pPr>
      <w:r w:rsidRPr="00787EE8">
        <w:rPr>
          <w:sz w:val="28"/>
          <w:szCs w:val="28"/>
        </w:rPr>
        <w:t>9. При планировке общественных пространств и дворовых территорий предусматриваются физические барьеры, делающие невозможной парковку транспортных средств на газонах.</w:t>
      </w:r>
    </w:p>
    <w:p w:rsidR="002F05E1" w:rsidRDefault="002F05E1" w:rsidP="002F05E1">
      <w:pPr>
        <w:autoSpaceDE w:val="0"/>
        <w:autoSpaceDN w:val="0"/>
        <w:adjustRightInd w:val="0"/>
        <w:ind w:firstLine="540"/>
        <w:jc w:val="both"/>
        <w:outlineLvl w:val="3"/>
        <w:rPr>
          <w:sz w:val="28"/>
          <w:szCs w:val="28"/>
        </w:rPr>
      </w:pPr>
    </w:p>
    <w:p w:rsidR="002F05E1" w:rsidRDefault="002F05E1" w:rsidP="002F05E1">
      <w:pPr>
        <w:widowControl w:val="0"/>
        <w:autoSpaceDE w:val="0"/>
        <w:autoSpaceDN w:val="0"/>
        <w:adjustRightInd w:val="0"/>
        <w:jc w:val="center"/>
        <w:rPr>
          <w:b/>
          <w:sz w:val="28"/>
          <w:szCs w:val="28"/>
        </w:rPr>
      </w:pPr>
      <w:r>
        <w:rPr>
          <w:b/>
          <w:sz w:val="28"/>
          <w:szCs w:val="28"/>
        </w:rPr>
        <w:t>Раздел 3</w:t>
      </w:r>
      <w:r w:rsidRPr="00CA511B">
        <w:rPr>
          <w:b/>
          <w:sz w:val="28"/>
          <w:szCs w:val="28"/>
        </w:rPr>
        <w:t>.</w:t>
      </w:r>
      <w:r>
        <w:rPr>
          <w:b/>
          <w:sz w:val="28"/>
          <w:szCs w:val="28"/>
        </w:rPr>
        <w:t xml:space="preserve"> </w:t>
      </w:r>
      <w:r w:rsidRPr="00CA511B">
        <w:rPr>
          <w:b/>
          <w:sz w:val="28"/>
          <w:szCs w:val="28"/>
        </w:rPr>
        <w:t xml:space="preserve">Особые требования к доступности городской среды </w:t>
      </w:r>
      <w:r>
        <w:rPr>
          <w:b/>
          <w:sz w:val="28"/>
          <w:szCs w:val="28"/>
        </w:rPr>
        <w:t xml:space="preserve"> </w:t>
      </w:r>
      <w:r w:rsidRPr="00CA511B">
        <w:rPr>
          <w:b/>
          <w:sz w:val="28"/>
          <w:szCs w:val="28"/>
        </w:rPr>
        <w:t>для</w:t>
      </w:r>
    </w:p>
    <w:p w:rsidR="002F05E1" w:rsidRDefault="002F05E1" w:rsidP="002F05E1">
      <w:pPr>
        <w:widowControl w:val="0"/>
        <w:autoSpaceDE w:val="0"/>
        <w:autoSpaceDN w:val="0"/>
        <w:adjustRightInd w:val="0"/>
        <w:jc w:val="center"/>
        <w:rPr>
          <w:b/>
          <w:sz w:val="28"/>
          <w:szCs w:val="28"/>
        </w:rPr>
      </w:pPr>
      <w:r w:rsidRPr="00CA511B">
        <w:rPr>
          <w:b/>
          <w:sz w:val="28"/>
          <w:szCs w:val="28"/>
        </w:rPr>
        <w:t>маломобильных групп населения</w:t>
      </w:r>
    </w:p>
    <w:p w:rsidR="002F05E1" w:rsidRPr="00CA511B" w:rsidRDefault="002F05E1" w:rsidP="002F05E1">
      <w:pPr>
        <w:widowControl w:val="0"/>
        <w:tabs>
          <w:tab w:val="left" w:pos="3195"/>
        </w:tabs>
        <w:autoSpaceDE w:val="0"/>
        <w:autoSpaceDN w:val="0"/>
        <w:adjustRightInd w:val="0"/>
        <w:ind w:firstLine="540"/>
        <w:rPr>
          <w:b/>
          <w:sz w:val="28"/>
          <w:szCs w:val="28"/>
        </w:rPr>
      </w:pPr>
      <w:r>
        <w:rPr>
          <w:b/>
          <w:sz w:val="28"/>
          <w:szCs w:val="28"/>
        </w:rPr>
        <w:tab/>
      </w:r>
    </w:p>
    <w:p w:rsidR="002F05E1" w:rsidRPr="00CA511B" w:rsidRDefault="002F05E1" w:rsidP="002F05E1">
      <w:pPr>
        <w:widowControl w:val="0"/>
        <w:numPr>
          <w:ilvl w:val="0"/>
          <w:numId w:val="10"/>
        </w:numPr>
        <w:suppressAutoHyphens w:val="0"/>
        <w:autoSpaceDE w:val="0"/>
        <w:autoSpaceDN w:val="0"/>
        <w:adjustRightInd w:val="0"/>
        <w:ind w:left="0" w:firstLine="567"/>
        <w:jc w:val="both"/>
        <w:rPr>
          <w:sz w:val="28"/>
          <w:szCs w:val="28"/>
        </w:rPr>
      </w:pPr>
      <w:r w:rsidRPr="00CA511B">
        <w:rPr>
          <w:sz w:val="28"/>
          <w:szCs w:val="28"/>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2F05E1" w:rsidRPr="00CA511B" w:rsidRDefault="002F05E1" w:rsidP="002F05E1">
      <w:pPr>
        <w:numPr>
          <w:ilvl w:val="0"/>
          <w:numId w:val="10"/>
        </w:numPr>
        <w:suppressAutoHyphens w:val="0"/>
        <w:ind w:left="0" w:firstLine="567"/>
        <w:contextualSpacing/>
        <w:jc w:val="both"/>
        <w:rPr>
          <w:sz w:val="28"/>
          <w:szCs w:val="28"/>
        </w:rPr>
      </w:pPr>
      <w:r w:rsidRPr="00CA511B">
        <w:rPr>
          <w:sz w:val="28"/>
          <w:szCs w:val="28"/>
        </w:rPr>
        <w:t>Пешеходные прогулки должны быть доступны для маломобильных групп граждан при различных погодных условиях.</w:t>
      </w:r>
    </w:p>
    <w:p w:rsidR="002F05E1" w:rsidRPr="00CA511B" w:rsidRDefault="002F05E1" w:rsidP="002F05E1">
      <w:pPr>
        <w:widowControl w:val="0"/>
        <w:numPr>
          <w:ilvl w:val="0"/>
          <w:numId w:val="10"/>
        </w:numPr>
        <w:suppressAutoHyphens w:val="0"/>
        <w:autoSpaceDE w:val="0"/>
        <w:autoSpaceDN w:val="0"/>
        <w:adjustRightInd w:val="0"/>
        <w:ind w:left="0" w:firstLine="567"/>
        <w:jc w:val="both"/>
        <w:rPr>
          <w:sz w:val="28"/>
          <w:szCs w:val="28"/>
        </w:rPr>
      </w:pPr>
      <w:r w:rsidRPr="00CA511B">
        <w:rPr>
          <w:sz w:val="28"/>
          <w:szCs w:val="28"/>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w:t>
      </w:r>
      <w:r>
        <w:rPr>
          <w:sz w:val="28"/>
          <w:szCs w:val="28"/>
        </w:rPr>
        <w:t>ления по территории Маркинского</w:t>
      </w:r>
      <w:r w:rsidRPr="00CA511B">
        <w:rPr>
          <w:sz w:val="28"/>
          <w:szCs w:val="28"/>
        </w:rPr>
        <w:t xml:space="preserve"> сельского поселения.</w:t>
      </w:r>
    </w:p>
    <w:p w:rsidR="002F05E1" w:rsidRPr="00CA511B" w:rsidRDefault="002F05E1" w:rsidP="002F05E1">
      <w:pPr>
        <w:numPr>
          <w:ilvl w:val="0"/>
          <w:numId w:val="10"/>
        </w:numPr>
        <w:suppressAutoHyphens w:val="0"/>
        <w:ind w:left="0" w:firstLine="567"/>
        <w:contextualSpacing/>
        <w:jc w:val="both"/>
        <w:rPr>
          <w:sz w:val="28"/>
          <w:szCs w:val="28"/>
        </w:rPr>
      </w:pPr>
      <w:r w:rsidRPr="00CA511B">
        <w:rPr>
          <w:sz w:val="28"/>
          <w:szCs w:val="28"/>
        </w:rPr>
        <w:t>В составе общественных пространств резервируются парковочные места для маломобильных групп граждан.</w:t>
      </w:r>
    </w:p>
    <w:p w:rsidR="002F05E1" w:rsidRPr="00CA511B" w:rsidRDefault="002F05E1" w:rsidP="002F05E1">
      <w:pPr>
        <w:widowControl w:val="0"/>
        <w:numPr>
          <w:ilvl w:val="0"/>
          <w:numId w:val="10"/>
        </w:numPr>
        <w:suppressAutoHyphens w:val="0"/>
        <w:autoSpaceDE w:val="0"/>
        <w:autoSpaceDN w:val="0"/>
        <w:adjustRightInd w:val="0"/>
        <w:ind w:left="0" w:firstLine="567"/>
        <w:jc w:val="both"/>
        <w:rPr>
          <w:sz w:val="28"/>
          <w:szCs w:val="28"/>
        </w:rPr>
      </w:pPr>
      <w:r w:rsidRPr="00CA511B">
        <w:rPr>
          <w:sz w:val="28"/>
          <w:szCs w:val="28"/>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F05E1" w:rsidRPr="00CA511B" w:rsidRDefault="002F05E1" w:rsidP="002F05E1">
      <w:pPr>
        <w:numPr>
          <w:ilvl w:val="0"/>
          <w:numId w:val="10"/>
        </w:numPr>
        <w:suppressAutoHyphens w:val="0"/>
        <w:ind w:left="0" w:firstLine="567"/>
        <w:contextualSpacing/>
        <w:jc w:val="both"/>
        <w:rPr>
          <w:sz w:val="28"/>
          <w:szCs w:val="28"/>
        </w:rPr>
      </w:pPr>
      <w:r w:rsidRPr="00CA511B">
        <w:rPr>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F05E1" w:rsidRPr="007C6B75" w:rsidRDefault="002F05E1" w:rsidP="002F05E1">
      <w:pPr>
        <w:widowControl w:val="0"/>
        <w:numPr>
          <w:ilvl w:val="0"/>
          <w:numId w:val="10"/>
        </w:numPr>
        <w:suppressAutoHyphens w:val="0"/>
        <w:autoSpaceDE w:val="0"/>
        <w:autoSpaceDN w:val="0"/>
        <w:adjustRightInd w:val="0"/>
        <w:ind w:left="0" w:firstLine="567"/>
        <w:jc w:val="both"/>
        <w:rPr>
          <w:sz w:val="28"/>
          <w:szCs w:val="28"/>
        </w:rPr>
      </w:pPr>
      <w:r w:rsidRPr="00CA511B">
        <w:rPr>
          <w:sz w:val="28"/>
          <w:szCs w:val="28"/>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jc w:val="center"/>
        <w:outlineLvl w:val="2"/>
        <w:rPr>
          <w:b/>
          <w:sz w:val="28"/>
          <w:szCs w:val="28"/>
        </w:rPr>
      </w:pPr>
      <w:r w:rsidRPr="00787EE8">
        <w:rPr>
          <w:b/>
          <w:sz w:val="28"/>
          <w:szCs w:val="28"/>
        </w:rPr>
        <w:t xml:space="preserve">Раздел 4. Пешеходные коммуникации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23. Пешеходные коммуникации</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Пешеходные коммуникации обеспечивают пешеходные связи и передвижения на территории </w:t>
      </w:r>
      <w:r>
        <w:rPr>
          <w:sz w:val="28"/>
          <w:szCs w:val="28"/>
        </w:rPr>
        <w:t>населенных пунктов поселения</w:t>
      </w:r>
      <w:r w:rsidRPr="00787EE8">
        <w:rPr>
          <w:sz w:val="28"/>
          <w:szCs w:val="28"/>
        </w:rPr>
        <w:t xml:space="preserve">. К пешеходным коммуникациям относят: тротуары, аллеи, дорожки, тропинки.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При проектировании пешеходных коммуникаций на территории </w:t>
      </w:r>
      <w:r>
        <w:rPr>
          <w:sz w:val="28"/>
          <w:szCs w:val="28"/>
        </w:rPr>
        <w:t xml:space="preserve">населенных пунктов поселения </w:t>
      </w:r>
      <w:r w:rsidRPr="00787EE8">
        <w:rPr>
          <w:sz w:val="28"/>
          <w:szCs w:val="28"/>
        </w:rPr>
        <w:t xml:space="preserve">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При проектировании пешеходных коммуникаций продольный уклон должен быть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не реже, чем через </w:t>
      </w:r>
      <w:smartTag w:uri="urn:schemas-microsoft-com:office:smarttags" w:element="metricconverter">
        <w:smartTagPr>
          <w:attr w:name="ProductID" w:val="100 м"/>
        </w:smartTagPr>
        <w:r w:rsidRPr="00787EE8">
          <w:rPr>
            <w:sz w:val="28"/>
            <w:szCs w:val="28"/>
          </w:rPr>
          <w:t>100 м</w:t>
        </w:r>
      </w:smartTag>
      <w:r w:rsidRPr="00787EE8">
        <w:rPr>
          <w:sz w:val="28"/>
          <w:szCs w:val="28"/>
        </w:rPr>
        <w:t xml:space="preserve"> обустраиваются горизонтальные участки длиной не менее </w:t>
      </w:r>
      <w:smartTag w:uri="urn:schemas-microsoft-com:office:smarttags" w:element="metricconverter">
        <w:smartTagPr>
          <w:attr w:name="ProductID" w:val="5 м"/>
        </w:smartTagPr>
        <w:r w:rsidRPr="00787EE8">
          <w:rPr>
            <w:sz w:val="28"/>
            <w:szCs w:val="28"/>
          </w:rPr>
          <w:t>5 м</w:t>
        </w:r>
      </w:smartTag>
      <w:r w:rsidRPr="00787EE8">
        <w:rPr>
          <w:sz w:val="28"/>
          <w:szCs w:val="28"/>
        </w:rPr>
        <w:t>. В случаях, когда по условиям рельефа невозможно обеспечить указанные выше уклоны, предусматривается устройство лестниц и пандусов.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Элементы благоустройства пешеходных маршрутов (скамейки, урны, малые архитектурные формы) и визуальные аттракторы планируются с учетом интенсивности пешеходного движения.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24. Основные пешеходные коммуникации</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При пересечении основных пешеходных коммуникаций с транспортными проездами проводится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787EE8">
          <w:rPr>
            <w:sz w:val="28"/>
            <w:szCs w:val="28"/>
          </w:rPr>
          <w:t>2 м</w:t>
        </w:r>
      </w:smartTag>
      <w:r w:rsidRPr="00787EE8">
        <w:rPr>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через каждые </w:t>
      </w:r>
      <w:smartTag w:uri="urn:schemas-microsoft-com:office:smarttags" w:element="metricconverter">
        <w:smartTagPr>
          <w:attr w:name="ProductID" w:val="30 м"/>
        </w:smartTagPr>
        <w:r w:rsidRPr="00787EE8">
          <w:rPr>
            <w:sz w:val="28"/>
            <w:szCs w:val="28"/>
          </w:rPr>
          <w:t>30 м</w:t>
        </w:r>
      </w:smartTag>
      <w:r w:rsidRPr="00787EE8">
        <w:rPr>
          <w:sz w:val="28"/>
          <w:szCs w:val="28"/>
        </w:rPr>
        <w:t xml:space="preserve"> должны быть предусмотрены уширения (разъездные площадки) для обеспечения передвижения инвалидов в креслах-колясках во встречных направлениях.</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787EE8">
          <w:rPr>
            <w:sz w:val="28"/>
            <w:szCs w:val="28"/>
          </w:rPr>
          <w:t>0,75 м</w:t>
        </w:r>
      </w:smartTag>
      <w:r w:rsidRPr="00787EE8">
        <w:rPr>
          <w:sz w:val="28"/>
          <w:szCs w:val="28"/>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787EE8">
          <w:rPr>
            <w:sz w:val="28"/>
            <w:szCs w:val="28"/>
          </w:rPr>
          <w:t>1,8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6.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787EE8">
          <w:rPr>
            <w:sz w:val="28"/>
            <w:szCs w:val="28"/>
          </w:rPr>
          <w:t>100 м</w:t>
        </w:r>
      </w:smartTag>
      <w:r w:rsidRPr="00787EE8">
        <w:rPr>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787EE8">
          <w:rPr>
            <w:sz w:val="28"/>
            <w:szCs w:val="28"/>
          </w:rPr>
          <w:t>120 см</w:t>
        </w:r>
      </w:smartTag>
      <w:r w:rsidRPr="00787EE8">
        <w:rPr>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787EE8">
          <w:rPr>
            <w:sz w:val="28"/>
            <w:szCs w:val="28"/>
          </w:rPr>
          <w:t>60 см</w:t>
        </w:r>
      </w:smartTag>
      <w:r w:rsidRPr="00787EE8">
        <w:rPr>
          <w:sz w:val="28"/>
          <w:szCs w:val="28"/>
        </w:rPr>
        <w:t xml:space="preserve">. Длину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787EE8">
          <w:rPr>
            <w:sz w:val="28"/>
            <w:szCs w:val="28"/>
          </w:rPr>
          <w:t>85 см</w:t>
        </w:r>
      </w:smartTag>
      <w:r w:rsidRPr="00787EE8">
        <w:rPr>
          <w:sz w:val="28"/>
          <w:szCs w:val="28"/>
        </w:rPr>
        <w:t xml:space="preserve"> рядом со скамьей).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8. Требования к покрытиям и конструкциям основных пешеходных коммуникаций устанавливается с возможностью их всесезонной эксплуатации, а при ширине </w:t>
      </w:r>
      <w:smartTag w:uri="urn:schemas-microsoft-com:office:smarttags" w:element="metricconverter">
        <w:smartTagPr>
          <w:attr w:name="ProductID" w:val="2,25 м"/>
        </w:smartTagPr>
        <w:r w:rsidRPr="00787EE8">
          <w:rPr>
            <w:sz w:val="28"/>
            <w:szCs w:val="28"/>
          </w:rPr>
          <w:t>2,25 м</w:t>
        </w:r>
      </w:smartTag>
      <w:r w:rsidRPr="00787EE8">
        <w:rPr>
          <w:sz w:val="28"/>
          <w:szCs w:val="28"/>
        </w:rPr>
        <w:t xml:space="preserve"> и более - возможностью эпизодического проезда специализированных транспортных средств.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25. Второстепенные пешеходные коммуникации</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быть 1,0 - </w:t>
      </w:r>
      <w:smartTag w:uri="urn:schemas-microsoft-com:office:smarttags" w:element="metricconverter">
        <w:smartTagPr>
          <w:attr w:name="ProductID" w:val="1,5 м"/>
        </w:smartTagPr>
        <w:r w:rsidRPr="00787EE8">
          <w:rPr>
            <w:sz w:val="28"/>
            <w:szCs w:val="28"/>
          </w:rPr>
          <w:t>1,5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Обязательный перечень элементов благоустройства на территории второстепенных пешеходных коммуникаций включает различные виды покрытия.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На доро</w:t>
      </w:r>
      <w:r>
        <w:rPr>
          <w:sz w:val="28"/>
          <w:szCs w:val="28"/>
        </w:rPr>
        <w:t xml:space="preserve">жках скверов, бульваров, садов </w:t>
      </w:r>
      <w:r w:rsidRPr="00787EE8">
        <w:rPr>
          <w:sz w:val="28"/>
          <w:szCs w:val="28"/>
        </w:rPr>
        <w:t xml:space="preserve">предусматриваются твердые виды покрытия с элементами сопряжения.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26. Транспортные проезды</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Pr>
          <w:sz w:val="28"/>
          <w:szCs w:val="28"/>
        </w:rPr>
        <w:t>населенных пунктов поселения</w:t>
      </w:r>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На велодорожках, размещаемых вдоль улиц и дорог, предусматривается освещение, на рекреационных территориях - озеленение вдоль велодорожек.</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787EE8">
          <w:rPr>
            <w:sz w:val="28"/>
            <w:szCs w:val="28"/>
          </w:rPr>
          <w:t>2,5 м</w:t>
        </w:r>
      </w:smartTag>
      <w:r w:rsidRPr="00787EE8">
        <w:rPr>
          <w:sz w:val="28"/>
          <w:szCs w:val="28"/>
        </w:rPr>
        <w:t>. На трассах велодорожек в составе крупных рекреаций размещается пункт технического обслуживания.</w:t>
      </w:r>
    </w:p>
    <w:p w:rsidR="002F05E1" w:rsidRPr="00787EE8" w:rsidRDefault="002F05E1" w:rsidP="002F05E1">
      <w:pPr>
        <w:autoSpaceDE w:val="0"/>
        <w:autoSpaceDN w:val="0"/>
        <w:adjustRightInd w:val="0"/>
        <w:jc w:val="both"/>
        <w:outlineLvl w:val="3"/>
        <w:rPr>
          <w:sz w:val="28"/>
          <w:szCs w:val="28"/>
        </w:rPr>
      </w:pPr>
    </w:p>
    <w:p w:rsidR="002F05E1" w:rsidRPr="00787EE8" w:rsidRDefault="002F05E1" w:rsidP="002F05E1">
      <w:pPr>
        <w:autoSpaceDE w:val="0"/>
        <w:autoSpaceDN w:val="0"/>
        <w:adjustRightInd w:val="0"/>
        <w:jc w:val="center"/>
        <w:outlineLvl w:val="2"/>
        <w:rPr>
          <w:b/>
          <w:sz w:val="28"/>
          <w:szCs w:val="28"/>
        </w:rPr>
      </w:pPr>
      <w:r w:rsidRPr="00787EE8">
        <w:rPr>
          <w:b/>
          <w:sz w:val="28"/>
          <w:szCs w:val="28"/>
        </w:rPr>
        <w:t>Раздел 5. Освещение и осветительное оборудование</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27. Освещение территорий, размещение осветительного оборудования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Освещенность улиц и дорог </w:t>
      </w:r>
      <w:r>
        <w:rPr>
          <w:sz w:val="28"/>
          <w:szCs w:val="28"/>
        </w:rPr>
        <w:t xml:space="preserve">в населенных пунктах поселения </w:t>
      </w:r>
      <w:r w:rsidRPr="00787EE8">
        <w:rPr>
          <w:sz w:val="28"/>
          <w:szCs w:val="28"/>
        </w:rPr>
        <w:t>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На территории </w:t>
      </w:r>
      <w:r>
        <w:rPr>
          <w:sz w:val="28"/>
          <w:szCs w:val="28"/>
        </w:rPr>
        <w:t>Маркинского</w:t>
      </w:r>
      <w:r w:rsidRPr="00787EE8">
        <w:rPr>
          <w:sz w:val="28"/>
          <w:szCs w:val="28"/>
        </w:rPr>
        <w:t xml:space="preserve"> сельского поселения применяется функциональное и информационное освещение.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При проектировании указанных видов освещения необходимо обеспечивать:</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экономичность и энергоэффективность применяемых установок, рациональное распределение и использование электроэнергии;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удобство обслуживания и управления при разных режимах работы установок.</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7. Уличное освещение территории </w:t>
      </w:r>
      <w:r>
        <w:rPr>
          <w:sz w:val="28"/>
          <w:szCs w:val="28"/>
        </w:rPr>
        <w:t>Маркинского</w:t>
      </w:r>
      <w:r w:rsidRPr="00787EE8">
        <w:rPr>
          <w:sz w:val="28"/>
          <w:szCs w:val="28"/>
        </w:rPr>
        <w:t xml:space="preserve"> сельского поселения осуществляется в соответствии с договорами на оказание услуг уличного освещения территории </w:t>
      </w:r>
      <w:r>
        <w:rPr>
          <w:sz w:val="28"/>
          <w:szCs w:val="28"/>
        </w:rPr>
        <w:t xml:space="preserve">Маркинского </w:t>
      </w:r>
      <w:r w:rsidRPr="00787EE8">
        <w:rPr>
          <w:sz w:val="28"/>
          <w:szCs w:val="28"/>
        </w:rPr>
        <w:t xml:space="preserve">о сельского поселения, заключаемыми в установленном порядке администрацией </w:t>
      </w:r>
      <w:r>
        <w:rPr>
          <w:sz w:val="28"/>
          <w:szCs w:val="28"/>
        </w:rPr>
        <w:t>Маркинского</w:t>
      </w:r>
      <w:r w:rsidRPr="00787EE8">
        <w:rPr>
          <w:sz w:val="28"/>
          <w:szCs w:val="28"/>
        </w:rPr>
        <w:t xml:space="preserve"> сельского поселения с энергоснабжающими организациями.</w:t>
      </w:r>
    </w:p>
    <w:p w:rsidR="002F05E1" w:rsidRPr="00787EE8" w:rsidRDefault="002F05E1" w:rsidP="002F05E1">
      <w:pPr>
        <w:autoSpaceDE w:val="0"/>
        <w:autoSpaceDN w:val="0"/>
        <w:adjustRightInd w:val="0"/>
        <w:ind w:firstLine="540"/>
        <w:jc w:val="both"/>
        <w:outlineLvl w:val="3"/>
        <w:rPr>
          <w:sz w:val="28"/>
          <w:szCs w:val="28"/>
        </w:rPr>
      </w:pPr>
      <w:r w:rsidRPr="00AF1832">
        <w:rPr>
          <w:sz w:val="28"/>
          <w:szCs w:val="28"/>
        </w:rPr>
        <w:t>Суточный график включения и отключения уличного освещения на территории Маркинского сельского поселения определяется распоряжением администрации Маркинского сельского поселения с соблюдением требований действующего законодательства и настоящих Правил.</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8.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 помогающие пешеходам и водителям автотранспорта ориентироваться в городском пространстве в темное время суток.</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9.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28. Архитектурное освещение</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Архитектурное освещ</w:t>
      </w:r>
      <w:r>
        <w:rPr>
          <w:sz w:val="28"/>
          <w:szCs w:val="28"/>
        </w:rPr>
        <w:t xml:space="preserve">ение </w:t>
      </w:r>
      <w:r w:rsidRPr="00787EE8">
        <w:rPr>
          <w:sz w:val="28"/>
          <w:szCs w:val="28"/>
        </w:rPr>
        <w:t>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К временным установкам архитектурное освещение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В целях архитектурного освещения используются также установки функциональное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29. Функциональное освещение</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В обычных установках светильники располагают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787EE8">
          <w:rPr>
            <w:sz w:val="28"/>
            <w:szCs w:val="28"/>
          </w:rPr>
          <w:t>15 м</w:t>
        </w:r>
      </w:smartTag>
      <w:r w:rsidRPr="00787EE8">
        <w:rPr>
          <w:sz w:val="28"/>
          <w:szCs w:val="28"/>
        </w:rPr>
        <w:t>. Применяются в транспортных и пешеходных зонах как наиболее традиционные.</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В высокомачтовых установках осветительные приборы (прожекторы или светильники) располагают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В парапетных установках светильники встраивают линией или пунктиром в парапет высотой до </w:t>
      </w:r>
      <w:smartTag w:uri="urn:schemas-microsoft-com:office:smarttags" w:element="metricconverter">
        <w:smartTagPr>
          <w:attr w:name="ProductID" w:val="1,2 метров"/>
        </w:smartTagPr>
        <w:r w:rsidRPr="00787EE8">
          <w:rPr>
            <w:sz w:val="28"/>
            <w:szCs w:val="28"/>
          </w:rPr>
          <w:t>1,2 метров</w:t>
        </w:r>
      </w:smartTag>
      <w:r w:rsidRPr="00787EE8">
        <w:rPr>
          <w:sz w:val="28"/>
          <w:szCs w:val="28"/>
        </w:rPr>
        <w:t xml:space="preserve">, ограждающий проезжую часть путепроводов, мостов, эстакад, пандусов, развязок, а также тротуары и площадки.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Светильники, встроенные в ступени, подпорные стенки, ограждения, цоколи зданий и сооружений, малые архитектурные формы (далее – МАФ), используют для освещения пешеходных зон территорий общественного назначения.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30. Световая информация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Учитывается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F05E1" w:rsidRPr="00787EE8" w:rsidRDefault="002F05E1" w:rsidP="002F05E1">
      <w:pPr>
        <w:autoSpaceDE w:val="0"/>
        <w:autoSpaceDN w:val="0"/>
        <w:adjustRightInd w:val="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31. Размещение и эксплуатация праздничного освещения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w:t>
      </w:r>
      <w:r w:rsidRPr="00AF1832">
        <w:rPr>
          <w:sz w:val="28"/>
          <w:szCs w:val="28"/>
        </w:rPr>
        <w:t>. Организацию размещения праздничной иллюминации улиц, площади и иных территорий Маркинского сельского поселения осуществляет администрация Маркинского сельского поселения, в соответствии с постановлением администрации Маркинского сельского поселения о подготовке и проведении праздника.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Праздничная иллюминация улиц, площади и иных территорий </w:t>
      </w:r>
      <w:r>
        <w:rPr>
          <w:sz w:val="28"/>
          <w:szCs w:val="28"/>
        </w:rPr>
        <w:t>Маркинского</w:t>
      </w:r>
      <w:r w:rsidRPr="00787EE8">
        <w:rPr>
          <w:sz w:val="28"/>
          <w:szCs w:val="28"/>
        </w:rPr>
        <w:t xml:space="preserve"> сельского поселения выполняется специализированными организациями по договору с администрацией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После окончания праздника праздничное освещение улиц, площадей и иных территорий </w:t>
      </w:r>
      <w:r>
        <w:rPr>
          <w:sz w:val="28"/>
          <w:szCs w:val="28"/>
        </w:rPr>
        <w:t>Маркинского</w:t>
      </w:r>
      <w:r w:rsidRPr="00787EE8">
        <w:rPr>
          <w:sz w:val="28"/>
          <w:szCs w:val="28"/>
        </w:rPr>
        <w:t xml:space="preserve"> сельского поселения должно быть отключено или демонтировано выполнившим его лицом в течение 10 дней.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 xml:space="preserve">Статья 32. Источники света </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В стационарных установках функционального освещения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поселения или световом ансамбле.</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33. Освещение транспортных и пешеходных зон</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Для освещения проезжей части улиц и сопутствующих им тротуаров в зонах интенсивного пешеходного движения применяются двухконсольные опоры со светильниками на разной высоте, снабженными разноспектральными источниками света.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3.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787EE8">
          <w:rPr>
            <w:sz w:val="28"/>
            <w:szCs w:val="28"/>
          </w:rPr>
          <w:t>8 м</w:t>
        </w:r>
      </w:smartTag>
      <w:r w:rsidRPr="00787EE8">
        <w:rPr>
          <w:sz w:val="28"/>
          <w:szCs w:val="28"/>
        </w:rPr>
        <w:t xml:space="preserve">. В пешеходных зонах высота установки светильников на опорах применяется не менее </w:t>
      </w:r>
      <w:smartTag w:uri="urn:schemas-microsoft-com:office:smarttags" w:element="metricconverter">
        <w:smartTagPr>
          <w:attr w:name="ProductID" w:val="3,5 м"/>
        </w:smartTagPr>
        <w:r w:rsidRPr="00787EE8">
          <w:rPr>
            <w:sz w:val="28"/>
            <w:szCs w:val="28"/>
          </w:rPr>
          <w:t>3,5 м</w:t>
        </w:r>
      </w:smartTag>
      <w:r w:rsidRPr="00787EE8">
        <w:rPr>
          <w:sz w:val="28"/>
          <w:szCs w:val="28"/>
        </w:rPr>
        <w:t xml:space="preserve"> и не более </w:t>
      </w:r>
      <w:smartTag w:uri="urn:schemas-microsoft-com:office:smarttags" w:element="metricconverter">
        <w:smartTagPr>
          <w:attr w:name="ProductID" w:val="5,5 м"/>
        </w:smartTagPr>
        <w:r w:rsidRPr="00787EE8">
          <w:rPr>
            <w:sz w:val="28"/>
            <w:szCs w:val="28"/>
          </w:rPr>
          <w:t>5,5 м</w:t>
        </w:r>
      </w:smartTag>
      <w:r w:rsidRPr="00787EE8">
        <w:rPr>
          <w:sz w:val="28"/>
          <w:szCs w:val="28"/>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787EE8">
          <w:rPr>
            <w:sz w:val="28"/>
            <w:szCs w:val="28"/>
          </w:rPr>
          <w:t>3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Опоры уличных светильников для освещения проезжей части магистральных улиц располагаются на расстоянии не менее </w:t>
      </w:r>
      <w:smartTag w:uri="urn:schemas-microsoft-com:office:smarttags" w:element="metricconverter">
        <w:smartTagPr>
          <w:attr w:name="ProductID" w:val="0,6 м"/>
        </w:smartTagPr>
        <w:r w:rsidRPr="00787EE8">
          <w:rPr>
            <w:sz w:val="28"/>
            <w:szCs w:val="28"/>
          </w:rPr>
          <w:t>0,6 м</w:t>
        </w:r>
      </w:smartTag>
      <w:r w:rsidRPr="00787EE8">
        <w:rPr>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787EE8">
          <w:rPr>
            <w:sz w:val="28"/>
            <w:szCs w:val="28"/>
          </w:rPr>
          <w:t>0,3 м</w:t>
        </w:r>
      </w:smartTag>
      <w:r w:rsidRPr="00787EE8">
        <w:rPr>
          <w:sz w:val="28"/>
          <w:szCs w:val="28"/>
        </w:rPr>
        <w:t xml:space="preserve"> при условии отсутствия автобусного или троллейбусного движения, а также регулярного движения грузовых машин.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от различного рода въездов, не нарушая единого строя линии их установки.</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34. Режимы работы осветительных установок</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Pr>
          <w:sz w:val="28"/>
          <w:szCs w:val="28"/>
        </w:rPr>
        <w:t>Маркинского</w:t>
      </w:r>
      <w:r w:rsidRPr="00787EE8">
        <w:rPr>
          <w:sz w:val="28"/>
          <w:szCs w:val="28"/>
        </w:rPr>
        <w:t xml:space="preserve"> сельского поселения, переключение освещения пешеходных тоннелей с дневного на вечерний и ночной режим, а также с ночного на дневной производится одновременно с включением и отключением уличного освещения;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 установок АО - в соответствии с решением администрации </w:t>
      </w:r>
      <w:r>
        <w:rPr>
          <w:sz w:val="28"/>
          <w:szCs w:val="28"/>
        </w:rPr>
        <w:t>Маркинского</w:t>
      </w:r>
      <w:r w:rsidRPr="00787EE8">
        <w:rPr>
          <w:sz w:val="28"/>
          <w:szCs w:val="28"/>
        </w:rPr>
        <w:t xml:space="preserve">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Pr>
          <w:sz w:val="28"/>
          <w:szCs w:val="28"/>
        </w:rPr>
        <w:t>населенный пункт</w:t>
      </w:r>
      <w:r w:rsidRPr="00787EE8">
        <w:rPr>
          <w:sz w:val="28"/>
          <w:szCs w:val="28"/>
        </w:rPr>
        <w:t xml:space="preserve"> и т.п.) установки АО могут функционировать от заката до рассвета;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установок СИ - по решению соответствующих ведомств или владельцев.</w:t>
      </w:r>
    </w:p>
    <w:p w:rsidR="002F05E1" w:rsidRPr="00787EE8" w:rsidRDefault="002F05E1" w:rsidP="002F05E1">
      <w:pPr>
        <w:autoSpaceDE w:val="0"/>
        <w:autoSpaceDN w:val="0"/>
        <w:adjustRightInd w:val="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35. Содержание и эксплуатация осветительного оборудования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Содержание, ремонт и эксплуатация осветительного оборудования, предназначенного для освещения территории </w:t>
      </w:r>
      <w:r>
        <w:rPr>
          <w:sz w:val="28"/>
          <w:szCs w:val="28"/>
        </w:rPr>
        <w:t>Маркинского</w:t>
      </w:r>
      <w:r w:rsidRPr="00787EE8">
        <w:rPr>
          <w:sz w:val="28"/>
          <w:szCs w:val="28"/>
        </w:rPr>
        <w:t xml:space="preserve">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7. На территории </w:t>
      </w:r>
      <w:r>
        <w:rPr>
          <w:sz w:val="28"/>
          <w:szCs w:val="28"/>
        </w:rPr>
        <w:t xml:space="preserve">Маркинского </w:t>
      </w:r>
      <w:r w:rsidRPr="00787EE8">
        <w:rPr>
          <w:sz w:val="28"/>
          <w:szCs w:val="28"/>
        </w:rPr>
        <w:t>сельского поселения запрещается: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самовольное подключение проводов и кабелей к сетям уличного освещения и осветительному оборудованию;</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эксплуатация сетей уличного освещения и осветительного оборудования при наличии обрывов проводов, повреждений опор, изоляторов.</w:t>
      </w:r>
    </w:p>
    <w:p w:rsidR="002F05E1" w:rsidRPr="00787EE8" w:rsidRDefault="002F05E1" w:rsidP="002F05E1">
      <w:pPr>
        <w:autoSpaceDE w:val="0"/>
        <w:autoSpaceDN w:val="0"/>
        <w:adjustRightInd w:val="0"/>
        <w:outlineLvl w:val="3"/>
        <w:rPr>
          <w:sz w:val="28"/>
          <w:szCs w:val="28"/>
        </w:rPr>
      </w:pPr>
    </w:p>
    <w:p w:rsidR="002F05E1" w:rsidRPr="00787EE8" w:rsidRDefault="002F05E1" w:rsidP="002F05E1">
      <w:pPr>
        <w:autoSpaceDE w:val="0"/>
        <w:autoSpaceDN w:val="0"/>
        <w:adjustRightInd w:val="0"/>
        <w:jc w:val="center"/>
        <w:outlineLvl w:val="2"/>
        <w:rPr>
          <w:b/>
          <w:sz w:val="28"/>
          <w:szCs w:val="28"/>
        </w:rPr>
      </w:pPr>
      <w:r w:rsidRPr="00787EE8">
        <w:rPr>
          <w:b/>
          <w:sz w:val="28"/>
          <w:szCs w:val="28"/>
        </w:rPr>
        <w:t>Раздел 6. Нестационарные торговые объекты</w:t>
      </w:r>
    </w:p>
    <w:p w:rsidR="002F05E1" w:rsidRPr="00787EE8" w:rsidRDefault="002F05E1" w:rsidP="002F05E1">
      <w:pPr>
        <w:autoSpaceDE w:val="0"/>
        <w:autoSpaceDN w:val="0"/>
        <w:adjustRightInd w:val="0"/>
        <w:outlineLvl w:val="2"/>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36. Некапитальные нестационарные сооружения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w:t>
      </w:r>
      <w:r>
        <w:rPr>
          <w:sz w:val="28"/>
          <w:szCs w:val="28"/>
        </w:rPr>
        <w:t>населенного пункта</w:t>
      </w:r>
      <w:r w:rsidRPr="00787EE8">
        <w:rPr>
          <w:sz w:val="28"/>
          <w:szCs w:val="28"/>
        </w:rPr>
        <w:t xml:space="preserve">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должны применятся быстровозводимые модульные комплексы, выполняемые из легких конструкций.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Размещение некапитальных нестационарных сооружений на территории </w:t>
      </w:r>
      <w:r>
        <w:rPr>
          <w:sz w:val="28"/>
          <w:szCs w:val="28"/>
        </w:rPr>
        <w:t>Маркинского</w:t>
      </w:r>
      <w:r w:rsidRPr="00787EE8">
        <w:rPr>
          <w:sz w:val="28"/>
          <w:szCs w:val="28"/>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Pr>
          <w:sz w:val="28"/>
          <w:szCs w:val="28"/>
        </w:rPr>
        <w:t xml:space="preserve">Маркинского </w:t>
      </w:r>
      <w:r w:rsidRPr="00787EE8">
        <w:rPr>
          <w:sz w:val="28"/>
          <w:szCs w:val="28"/>
        </w:rPr>
        <w:t>сельского поселения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согласовывается с уполномоченными органами охраны памятников, природопользования и охраны окружающей среды.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w:t>
      </w:r>
      <w:r>
        <w:rPr>
          <w:sz w:val="28"/>
          <w:szCs w:val="28"/>
        </w:rPr>
        <w:t xml:space="preserve">ационных сетей, трубопроводов, </w:t>
      </w:r>
      <w:smartTag w:uri="urn:schemas-microsoft-com:office:smarttags" w:element="metricconverter">
        <w:smartTagPr>
          <w:attr w:name="ProductID" w:val="20 м"/>
        </w:smartTagPr>
        <w:r w:rsidRPr="00787EE8">
          <w:rPr>
            <w:sz w:val="28"/>
            <w:szCs w:val="28"/>
          </w:rPr>
          <w:t>20 м</w:t>
        </w:r>
      </w:smartTag>
      <w:r w:rsidRPr="00787EE8">
        <w:rPr>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787EE8">
          <w:rPr>
            <w:sz w:val="28"/>
            <w:szCs w:val="28"/>
          </w:rPr>
          <w:t>3 м</w:t>
        </w:r>
      </w:smartTag>
      <w:r w:rsidRPr="00787EE8">
        <w:rPr>
          <w:sz w:val="28"/>
          <w:szCs w:val="28"/>
        </w:rPr>
        <w:t xml:space="preserve"> - от ствола дерева.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Возможно размещение сооружений на тротуарах шириной более </w:t>
      </w:r>
      <w:smartTag w:uri="urn:schemas-microsoft-com:office:smarttags" w:element="metricconverter">
        <w:smartTagPr>
          <w:attr w:name="ProductID" w:val="4,5 м"/>
        </w:smartTagPr>
        <w:r w:rsidRPr="00787EE8">
          <w:rPr>
            <w:sz w:val="28"/>
            <w:szCs w:val="28"/>
          </w:rPr>
          <w:t>4,5 м</w:t>
        </w:r>
      </w:smartTag>
      <w:r w:rsidRPr="00787EE8">
        <w:rPr>
          <w:sz w:val="28"/>
          <w:szCs w:val="28"/>
        </w:rPr>
        <w:t xml:space="preserve"> (улицы общегородского значения) и более </w:t>
      </w:r>
      <w:smartTag w:uri="urn:schemas-microsoft-com:office:smarttags" w:element="metricconverter">
        <w:smartTagPr>
          <w:attr w:name="ProductID" w:val="3 м"/>
        </w:smartTagPr>
        <w:r w:rsidRPr="00787EE8">
          <w:rPr>
            <w:sz w:val="28"/>
            <w:szCs w:val="28"/>
          </w:rPr>
          <w:t>3 м</w:t>
        </w:r>
      </w:smartTag>
      <w:r w:rsidRPr="00787EE8">
        <w:rPr>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787EE8">
          <w:rPr>
            <w:sz w:val="28"/>
            <w:szCs w:val="28"/>
          </w:rPr>
          <w:t>0,75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w:t>
      </w:r>
      <w:r>
        <w:rPr>
          <w:sz w:val="28"/>
          <w:szCs w:val="28"/>
        </w:rPr>
        <w:t>Маркинского</w:t>
      </w:r>
      <w:r w:rsidRPr="00787EE8">
        <w:rPr>
          <w:sz w:val="28"/>
          <w:szCs w:val="28"/>
        </w:rPr>
        <w:t xml:space="preserve"> сельского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787EE8">
          <w:rPr>
            <w:sz w:val="28"/>
            <w:szCs w:val="28"/>
          </w:rPr>
          <w:t>200 м</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6. Размещение остановочных павильонов предусматривается в местах остановок наземного пассажирского транспорта. Для установки павильона должна быть предусмотрена площадка с твердыми видами покрытия размером 2,0 x </w:t>
      </w:r>
      <w:smartTag w:uri="urn:schemas-microsoft-com:office:smarttags" w:element="metricconverter">
        <w:smartTagPr>
          <w:attr w:name="ProductID" w:val="5,0 м"/>
        </w:smartTagPr>
        <w:r w:rsidRPr="00787EE8">
          <w:rPr>
            <w:sz w:val="28"/>
            <w:szCs w:val="28"/>
          </w:rPr>
          <w:t>5,0 м</w:t>
        </w:r>
      </w:smartTag>
      <w:r w:rsidRPr="00787EE8">
        <w:rPr>
          <w:sz w:val="28"/>
          <w:szCs w:val="28"/>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787EE8">
          <w:rPr>
            <w:sz w:val="28"/>
            <w:szCs w:val="28"/>
          </w:rPr>
          <w:t>3,0 м</w:t>
        </w:r>
      </w:smartTag>
      <w:r w:rsidRPr="00787EE8">
        <w:rPr>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787EE8">
          <w:rPr>
            <w:sz w:val="28"/>
            <w:szCs w:val="28"/>
          </w:rPr>
          <w:t>2,0 м</w:t>
        </w:r>
      </w:smartTag>
      <w:r w:rsidRPr="00787EE8">
        <w:rPr>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7. Размещение туалетных кабин предусматривается на активно посещаемых территориях </w:t>
      </w:r>
      <w:r>
        <w:rPr>
          <w:sz w:val="28"/>
          <w:szCs w:val="28"/>
        </w:rPr>
        <w:t>Маркинского</w:t>
      </w:r>
      <w:r w:rsidRPr="00787EE8">
        <w:rPr>
          <w:sz w:val="28"/>
          <w:szCs w:val="28"/>
        </w:rPr>
        <w:t xml:space="preserve">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787EE8">
          <w:rPr>
            <w:sz w:val="28"/>
            <w:szCs w:val="28"/>
          </w:rPr>
          <w:t>20 м</w:t>
        </w:r>
      </w:smartTag>
      <w:r w:rsidRPr="00787EE8">
        <w:rPr>
          <w:sz w:val="28"/>
          <w:szCs w:val="28"/>
        </w:rPr>
        <w:t>. Туалетную кабину необходимо устанавливать на твердые виды покрытия.</w:t>
      </w:r>
    </w:p>
    <w:p w:rsidR="002F05E1" w:rsidRPr="00787EE8" w:rsidRDefault="002F05E1" w:rsidP="002F05E1">
      <w:pPr>
        <w:autoSpaceDE w:val="0"/>
        <w:autoSpaceDN w:val="0"/>
        <w:adjustRightInd w:val="0"/>
        <w:ind w:firstLine="540"/>
        <w:jc w:val="both"/>
        <w:outlineLvl w:val="3"/>
        <w:rPr>
          <w:b/>
          <w:i/>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37. Размещение нестационарных торговых объектов и объектов сезонной торговли</w:t>
      </w:r>
    </w:p>
    <w:p w:rsidR="002F05E1" w:rsidRPr="00787EE8" w:rsidRDefault="002F05E1" w:rsidP="002F05E1">
      <w:pPr>
        <w:autoSpaceDE w:val="0"/>
        <w:autoSpaceDN w:val="0"/>
        <w:adjustRightInd w:val="0"/>
        <w:ind w:firstLine="540"/>
        <w:jc w:val="both"/>
        <w:outlineLvl w:val="3"/>
        <w:rPr>
          <w:sz w:val="28"/>
          <w:szCs w:val="28"/>
        </w:rPr>
      </w:pPr>
    </w:p>
    <w:p w:rsidR="002F05E1" w:rsidRPr="00AF1832" w:rsidRDefault="002F05E1" w:rsidP="002F05E1">
      <w:pPr>
        <w:autoSpaceDE w:val="0"/>
        <w:autoSpaceDN w:val="0"/>
        <w:adjustRightInd w:val="0"/>
        <w:ind w:firstLine="540"/>
        <w:jc w:val="both"/>
        <w:outlineLvl w:val="3"/>
        <w:rPr>
          <w:sz w:val="28"/>
          <w:szCs w:val="28"/>
        </w:rPr>
      </w:pPr>
      <w:r w:rsidRPr="00787EE8">
        <w:rPr>
          <w:sz w:val="28"/>
          <w:szCs w:val="28"/>
        </w:rPr>
        <w:t>1</w:t>
      </w:r>
      <w:r w:rsidRPr="00AF1832">
        <w:rPr>
          <w:sz w:val="28"/>
          <w:szCs w:val="28"/>
        </w:rPr>
        <w:t>.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в соответствии с утверждаемой постановлением администрации Маркинского сельского поселения схемой размещения нестационарных торговых объектов</w:t>
      </w:r>
      <w:r>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2. На территории </w:t>
      </w:r>
      <w:r>
        <w:rPr>
          <w:sz w:val="28"/>
          <w:szCs w:val="28"/>
        </w:rPr>
        <w:t>Маркинского</w:t>
      </w:r>
      <w:r w:rsidRPr="00787EE8">
        <w:rPr>
          <w:sz w:val="28"/>
          <w:szCs w:val="28"/>
        </w:rPr>
        <w:t xml:space="preserve">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администрации </w:t>
      </w:r>
      <w:r>
        <w:rPr>
          <w:sz w:val="28"/>
          <w:szCs w:val="28"/>
        </w:rPr>
        <w:t>Маркинского</w:t>
      </w:r>
      <w:r w:rsidRPr="00787EE8">
        <w:rPr>
          <w:sz w:val="28"/>
          <w:szCs w:val="28"/>
        </w:rPr>
        <w:t xml:space="preserve"> сельского поселения на размещение нестационарного торгового объекта.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38. Требования к внешнему виду и санитарному состоянию нестационарных торговых объектов</w:t>
      </w:r>
    </w:p>
    <w:p w:rsidR="002F05E1" w:rsidRPr="00787EE8" w:rsidRDefault="002F05E1" w:rsidP="002F05E1">
      <w:pPr>
        <w:autoSpaceDE w:val="0"/>
        <w:autoSpaceDN w:val="0"/>
        <w:adjustRightInd w:val="0"/>
        <w:ind w:firstLine="540"/>
        <w:jc w:val="both"/>
        <w:outlineLvl w:val="3"/>
        <w:rPr>
          <w:b/>
          <w:i/>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Юридические и физические лица владельцы нестационарных торговых объектов обязаны обеспечить:</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ремонт, покраску и содержание в чистоте торговых объектов;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уборку прилегающих территорий не менее двух раз в сутки;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наличие возле торгового объекта урн для сбора мусора, их своевременную очистку;</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вывоз или утилизацию отходов, образовавшихся в процессе торговли.</w:t>
      </w:r>
    </w:p>
    <w:p w:rsidR="002F05E1" w:rsidRPr="00787EE8" w:rsidRDefault="002F05E1" w:rsidP="002F05E1">
      <w:pPr>
        <w:autoSpaceDE w:val="0"/>
        <w:autoSpaceDN w:val="0"/>
        <w:adjustRightInd w:val="0"/>
        <w:jc w:val="center"/>
        <w:outlineLvl w:val="2"/>
        <w:rPr>
          <w:color w:val="800080"/>
          <w:sz w:val="28"/>
          <w:szCs w:val="28"/>
        </w:rPr>
      </w:pPr>
    </w:p>
    <w:p w:rsidR="002F05E1" w:rsidRPr="00787EE8" w:rsidRDefault="002F05E1" w:rsidP="002F05E1">
      <w:pPr>
        <w:autoSpaceDE w:val="0"/>
        <w:autoSpaceDN w:val="0"/>
        <w:adjustRightInd w:val="0"/>
        <w:jc w:val="center"/>
        <w:outlineLvl w:val="2"/>
        <w:rPr>
          <w:b/>
          <w:sz w:val="28"/>
          <w:szCs w:val="28"/>
        </w:rPr>
      </w:pPr>
      <w:r w:rsidRPr="00787EE8">
        <w:rPr>
          <w:b/>
          <w:sz w:val="28"/>
          <w:szCs w:val="28"/>
        </w:rPr>
        <w:t>Раздел 7. Озеленение</w:t>
      </w:r>
    </w:p>
    <w:p w:rsidR="002F05E1" w:rsidRPr="00787EE8" w:rsidRDefault="002F05E1" w:rsidP="002F05E1">
      <w:pPr>
        <w:autoSpaceDE w:val="0"/>
        <w:autoSpaceDN w:val="0"/>
        <w:adjustRightInd w:val="0"/>
        <w:jc w:val="both"/>
        <w:outlineLvl w:val="2"/>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39. Элементы озеленения</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w:t>
      </w:r>
      <w:r>
        <w:rPr>
          <w:sz w:val="28"/>
          <w:szCs w:val="28"/>
        </w:rPr>
        <w:t>Маркинского</w:t>
      </w:r>
      <w:r w:rsidRPr="00787EE8">
        <w:rPr>
          <w:sz w:val="28"/>
          <w:szCs w:val="28"/>
        </w:rPr>
        <w:t xml:space="preserve">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Pr>
          <w:sz w:val="28"/>
          <w:szCs w:val="28"/>
        </w:rPr>
        <w:t>Маркинского</w:t>
      </w:r>
      <w:r w:rsidRPr="00787EE8">
        <w:rPr>
          <w:sz w:val="28"/>
          <w:szCs w:val="28"/>
        </w:rPr>
        <w:t xml:space="preserve"> сельского поселения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Работы по озеленению планируются в комплексе и в конте</w:t>
      </w:r>
      <w:r>
        <w:rPr>
          <w:sz w:val="28"/>
          <w:szCs w:val="28"/>
        </w:rPr>
        <w:t>ксте общего зеленого “каркаса” Маркинского</w:t>
      </w:r>
      <w:r w:rsidRPr="00787EE8">
        <w:rPr>
          <w:sz w:val="28"/>
          <w:szCs w:val="28"/>
        </w:rPr>
        <w:t xml:space="preserve"> сельского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Основными типами насаждений и озеленения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района.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4. На территории </w:t>
      </w:r>
      <w:r>
        <w:rPr>
          <w:sz w:val="28"/>
          <w:szCs w:val="28"/>
        </w:rPr>
        <w:t>Маркинского</w:t>
      </w:r>
      <w:r w:rsidRPr="00787EE8">
        <w:rPr>
          <w:sz w:val="28"/>
          <w:szCs w:val="28"/>
        </w:rPr>
        <w:t xml:space="preserve"> сельского поселения используется один вид озеленения: стационарное - посадка растений в грунт.</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6. Проектирование озеленения и формирование системы зеленых насаждений как “зеленого каркаса”, на территории </w:t>
      </w:r>
      <w:r>
        <w:rPr>
          <w:sz w:val="28"/>
          <w:szCs w:val="28"/>
        </w:rPr>
        <w:t>Маркинского</w:t>
      </w:r>
      <w:r w:rsidRPr="00787EE8">
        <w:rPr>
          <w:sz w:val="28"/>
          <w:szCs w:val="28"/>
        </w:rPr>
        <w:t xml:space="preserve"> сельского поселения должно вестись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требуется: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учитывать степень техногенных нагрузок от прилегающих территорий;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7. На территории </w:t>
      </w:r>
      <w:r>
        <w:rPr>
          <w:sz w:val="28"/>
          <w:szCs w:val="28"/>
        </w:rPr>
        <w:t>Маркинского</w:t>
      </w:r>
      <w:r w:rsidRPr="00787EE8">
        <w:rPr>
          <w:sz w:val="28"/>
          <w:szCs w:val="28"/>
        </w:rPr>
        <w:t xml:space="preserve">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8. Для защиты от ветра необходимо использовать зеленые насаждения ажурной конструкции с вертикальной сомкнутостью полога 60 - 70%.</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9. 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787EE8">
          <w:rPr>
            <w:sz w:val="28"/>
            <w:szCs w:val="28"/>
          </w:rPr>
          <w:t>7 м</w:t>
        </w:r>
      </w:smartTag>
      <w:r w:rsidRPr="00787EE8">
        <w:rPr>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787EE8">
          <w:rPr>
            <w:sz w:val="28"/>
            <w:szCs w:val="28"/>
          </w:rPr>
          <w:t>10 м</w:t>
        </w:r>
      </w:smartTag>
      <w:r w:rsidRPr="00787EE8">
        <w:rPr>
          <w:sz w:val="28"/>
          <w:szCs w:val="28"/>
        </w:rPr>
        <w:t xml:space="preserve"> (с широкой кроной), 5 - </w:t>
      </w:r>
      <w:smartTag w:uri="urn:schemas-microsoft-com:office:smarttags" w:element="metricconverter">
        <w:smartTagPr>
          <w:attr w:name="ProductID" w:val="6 м"/>
        </w:smartTagPr>
        <w:r w:rsidRPr="00787EE8">
          <w:rPr>
            <w:sz w:val="28"/>
            <w:szCs w:val="28"/>
          </w:rPr>
          <w:t>6 м</w:t>
        </w:r>
      </w:smartTag>
      <w:r w:rsidRPr="00787EE8">
        <w:rPr>
          <w:sz w:val="28"/>
          <w:szCs w:val="28"/>
        </w:rPr>
        <w:t xml:space="preserve"> (со средней кроной), 3 - </w:t>
      </w:r>
      <w:smartTag w:uri="urn:schemas-microsoft-com:office:smarttags" w:element="metricconverter">
        <w:smartTagPr>
          <w:attr w:name="ProductID" w:val="4 м"/>
        </w:smartTagPr>
        <w:r w:rsidRPr="00787EE8">
          <w:rPr>
            <w:sz w:val="28"/>
            <w:szCs w:val="28"/>
          </w:rPr>
          <w:t>4 м</w:t>
        </w:r>
      </w:smartTag>
      <w:r w:rsidRPr="00787EE8">
        <w:rPr>
          <w:sz w:val="28"/>
          <w:szCs w:val="28"/>
        </w:rPr>
        <w:t xml:space="preserve"> (с узкой кроной), подкроновое пространство следует заполнять рядами кустарника.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10.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“каркасов” </w:t>
      </w:r>
      <w:r>
        <w:rPr>
          <w:sz w:val="28"/>
          <w:szCs w:val="28"/>
        </w:rPr>
        <w:t>Маркинского</w:t>
      </w:r>
      <w:r w:rsidRPr="00787EE8">
        <w:rPr>
          <w:sz w:val="28"/>
          <w:szCs w:val="28"/>
        </w:rPr>
        <w:t xml:space="preserve"> сельского поселения для поддержания внутригородских экосистемных связей.</w:t>
      </w:r>
    </w:p>
    <w:p w:rsidR="002F05E1" w:rsidRPr="00787EE8" w:rsidRDefault="002F05E1" w:rsidP="002F05E1">
      <w:pPr>
        <w:autoSpaceDE w:val="0"/>
        <w:autoSpaceDN w:val="0"/>
        <w:adjustRightInd w:val="0"/>
        <w:jc w:val="both"/>
        <w:outlineLvl w:val="2"/>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40. Обязанности по содержанию зеленых насаждений</w:t>
      </w:r>
    </w:p>
    <w:p w:rsidR="002F05E1" w:rsidRPr="00787EE8" w:rsidRDefault="002F05E1" w:rsidP="002F05E1">
      <w:pPr>
        <w:autoSpaceDE w:val="0"/>
        <w:autoSpaceDN w:val="0"/>
        <w:adjustRightInd w:val="0"/>
        <w:ind w:firstLine="709"/>
        <w:jc w:val="both"/>
        <w:outlineLvl w:val="2"/>
        <w:rPr>
          <w:sz w:val="28"/>
          <w:szCs w:val="28"/>
        </w:rPr>
      </w:pP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1. 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w:t>
      </w:r>
      <w:r>
        <w:rPr>
          <w:sz w:val="28"/>
          <w:szCs w:val="28"/>
        </w:rPr>
        <w:t xml:space="preserve">Маркинского </w:t>
      </w:r>
      <w:r w:rsidRPr="00787EE8">
        <w:rPr>
          <w:sz w:val="28"/>
          <w:szCs w:val="28"/>
        </w:rPr>
        <w:t xml:space="preserve">сельского поселения в пределах средств, предусмотренных в бюджете </w:t>
      </w:r>
      <w:r>
        <w:rPr>
          <w:sz w:val="28"/>
          <w:szCs w:val="28"/>
        </w:rPr>
        <w:t xml:space="preserve">Маркинского </w:t>
      </w:r>
      <w:r w:rsidRPr="00787EE8">
        <w:rPr>
          <w:sz w:val="28"/>
          <w:szCs w:val="28"/>
        </w:rPr>
        <w:t>сельского поселения на эти цели.</w:t>
      </w:r>
    </w:p>
    <w:p w:rsidR="002F05E1" w:rsidRDefault="002F05E1" w:rsidP="002F05E1">
      <w:pPr>
        <w:autoSpaceDE w:val="0"/>
        <w:autoSpaceDN w:val="0"/>
        <w:adjustRightInd w:val="0"/>
        <w:ind w:firstLine="709"/>
        <w:jc w:val="both"/>
        <w:outlineLvl w:val="2"/>
        <w:rPr>
          <w:sz w:val="28"/>
          <w:szCs w:val="28"/>
        </w:rPr>
      </w:pPr>
      <w:r w:rsidRPr="00787EE8">
        <w:rPr>
          <w:sz w:val="28"/>
          <w:szCs w:val="28"/>
        </w:rPr>
        <w:t>2.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w:t>
      </w:r>
      <w:r>
        <w:rPr>
          <w:sz w:val="28"/>
          <w:szCs w:val="28"/>
        </w:rPr>
        <w:t>.</w:t>
      </w:r>
      <w:r w:rsidRPr="00787EE8">
        <w:rPr>
          <w:sz w:val="28"/>
          <w:szCs w:val="28"/>
        </w:rPr>
        <w:t xml:space="preserve"> </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3. Новые посадки деревьев и кустарников на территории улиц, площадей, парков, скверов и микрорайонов многоэтажной застройки,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администрацией </w:t>
      </w:r>
      <w:r>
        <w:rPr>
          <w:sz w:val="28"/>
          <w:szCs w:val="28"/>
        </w:rPr>
        <w:t>Маркинского</w:t>
      </w:r>
      <w:r w:rsidRPr="00787EE8">
        <w:rPr>
          <w:sz w:val="28"/>
          <w:szCs w:val="28"/>
        </w:rPr>
        <w:t xml:space="preserve"> сельского поселения </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4. Лицам, указанным в </w:t>
      </w:r>
      <w:hyperlink r:id="rId22" w:history="1">
        <w:r w:rsidRPr="00787EE8">
          <w:rPr>
            <w:sz w:val="28"/>
            <w:szCs w:val="28"/>
          </w:rPr>
          <w:t>пунктах 1</w:t>
        </w:r>
      </w:hyperlink>
      <w:r>
        <w:rPr>
          <w:sz w:val="28"/>
          <w:szCs w:val="28"/>
        </w:rPr>
        <w:t xml:space="preserve"> и 2 настоящей</w:t>
      </w:r>
      <w:r w:rsidRPr="00787EE8">
        <w:rPr>
          <w:sz w:val="28"/>
          <w:szCs w:val="28"/>
        </w:rPr>
        <w:t xml:space="preserve"> статьи, необходимо:</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 доводить до сведения </w:t>
      </w:r>
      <w:r>
        <w:rPr>
          <w:sz w:val="28"/>
          <w:szCs w:val="28"/>
        </w:rPr>
        <w:t>главы администрации сельского поселения</w:t>
      </w:r>
      <w:r w:rsidRPr="00787EE8">
        <w:rPr>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проводить своевременный ремонт ограждений зеленых насаждений.</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5. На площадях зеленых насаждений запрещается: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ходить и лежать на газонах и в молодых лесных посадках;</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ломать деревья, кустарники, сучья и ветви, срывать листья и цветы, сбивать и собирать плоды;</w:t>
      </w:r>
    </w:p>
    <w:p w:rsidR="002F05E1" w:rsidRPr="00787EE8" w:rsidRDefault="002F05E1" w:rsidP="002F05E1">
      <w:pPr>
        <w:ind w:firstLine="709"/>
        <w:jc w:val="both"/>
        <w:rPr>
          <w:sz w:val="28"/>
          <w:szCs w:val="28"/>
        </w:rPr>
      </w:pPr>
      <w:r w:rsidRPr="00787EE8">
        <w:rPr>
          <w:sz w:val="28"/>
          <w:szCs w:val="28"/>
        </w:rPr>
        <w:t xml:space="preserve"> - производить вырубку, обрезку, посадку или пересадку деревьев и кустарников без соответствующего разрешения;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разбивать палатки и разводить костры;</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засорять газоны, цветники, дорожки и водоемы;</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портить скульптуры, скамейки, ограды;</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ездить на велосипедах, мотоциклах, лошадях, тракторах и автомашинах;</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парковать автотранспортные средства на газонах;</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пасти скот;</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производить строительные и ремонтные работы без ограждений насаждений щитами, гарантирующими защиту их от повреждений;</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от ствола и засыпать шейки деревьев землей или строительным мусором;</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добывать растительную землю, песок и производить другие раскопки;</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сжигать листву и мусор на территории общего пользования.</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41. Вырубка (снос) зеленых насаждений и ликвидация объектов озеленения</w:t>
      </w:r>
    </w:p>
    <w:p w:rsidR="002F05E1" w:rsidRPr="00787EE8" w:rsidRDefault="002F05E1" w:rsidP="002F05E1">
      <w:pPr>
        <w:autoSpaceDE w:val="0"/>
        <w:autoSpaceDN w:val="0"/>
        <w:adjustRightInd w:val="0"/>
        <w:ind w:firstLine="709"/>
        <w:jc w:val="both"/>
        <w:outlineLvl w:val="2"/>
        <w:rPr>
          <w:sz w:val="28"/>
          <w:szCs w:val="28"/>
        </w:rPr>
      </w:pP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sz w:val="28"/>
          <w:szCs w:val="28"/>
        </w:rPr>
        <w:t xml:space="preserve">Маркинского </w:t>
      </w:r>
      <w:r w:rsidRPr="00787EE8">
        <w:rPr>
          <w:sz w:val="28"/>
          <w:szCs w:val="28"/>
        </w:rPr>
        <w:t xml:space="preserve">сельского поселения, допускается производить только по письменному разрешению администрации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3. Выдача разрешения на снос деревьев и кустарников производится после оплаты восстановительной стоимости.</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Если указанные насаждения подлежат пересадке, выдача разрешения производится без уплаты восстановительной стоимости.</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Размер восстановительной стоимости зеленых насаждений и место посадок определяются администрацией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Восстановительная стоимость зеленых насаждений зачисляется в бюджет </w:t>
      </w:r>
      <w:r>
        <w:rPr>
          <w:sz w:val="28"/>
          <w:szCs w:val="28"/>
        </w:rPr>
        <w:t>Маркинского</w:t>
      </w:r>
      <w:r w:rsidRPr="00787EE8">
        <w:rPr>
          <w:sz w:val="28"/>
          <w:szCs w:val="28"/>
        </w:rPr>
        <w:t xml:space="preserve"> сельского поселения. </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Pr>
          <w:sz w:val="28"/>
          <w:szCs w:val="28"/>
        </w:rPr>
        <w:t xml:space="preserve">Маркинского </w:t>
      </w:r>
      <w:r w:rsidRPr="00787EE8">
        <w:rPr>
          <w:sz w:val="28"/>
          <w:szCs w:val="28"/>
        </w:rPr>
        <w:t>сельского поселения.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7. При обнаружении признаков повреждения деревьев лицам, ответственным за сохранность зеленых насаждений, необходимо немедленно поставить в известность администрацию </w:t>
      </w:r>
      <w:r>
        <w:rPr>
          <w:sz w:val="28"/>
          <w:szCs w:val="28"/>
        </w:rPr>
        <w:t>Маркинского</w:t>
      </w:r>
      <w:r w:rsidRPr="00787EE8">
        <w:rPr>
          <w:sz w:val="28"/>
          <w:szCs w:val="28"/>
        </w:rPr>
        <w:t xml:space="preserve"> сельского поселения для принятия необходимых мер.</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 xml:space="preserve">8. Разрешение на вырубку сухостоя выдается администрацией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709"/>
        <w:jc w:val="both"/>
        <w:outlineLvl w:val="2"/>
        <w:rPr>
          <w:sz w:val="28"/>
          <w:szCs w:val="28"/>
        </w:rPr>
      </w:pPr>
      <w:r w:rsidRPr="00787EE8">
        <w:rPr>
          <w:sz w:val="28"/>
          <w:szCs w:val="28"/>
        </w:rPr>
        <w:t>9.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F05E1" w:rsidRPr="00787EE8" w:rsidRDefault="002F05E1" w:rsidP="002F05E1">
      <w:pPr>
        <w:autoSpaceDE w:val="0"/>
        <w:autoSpaceDN w:val="0"/>
        <w:adjustRightInd w:val="0"/>
        <w:ind w:firstLine="540"/>
        <w:jc w:val="both"/>
        <w:outlineLvl w:val="2"/>
        <w:rPr>
          <w:color w:val="FF0000"/>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Часть</w:t>
      </w:r>
      <w:r w:rsidRPr="00787EE8">
        <w:rPr>
          <w:b/>
          <w:sz w:val="28"/>
          <w:szCs w:val="28"/>
          <w:lang w:val="en-US"/>
        </w:rPr>
        <w:t>VI</w:t>
      </w:r>
      <w:r w:rsidRPr="00787EE8">
        <w:rPr>
          <w:b/>
          <w:sz w:val="28"/>
          <w:szCs w:val="28"/>
        </w:rPr>
        <w:t>. Содержание и эксплуатация комплексного благоустройства</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 </w:t>
      </w:r>
    </w:p>
    <w:p w:rsidR="002F05E1" w:rsidRPr="00787EE8" w:rsidRDefault="002F05E1" w:rsidP="002F05E1">
      <w:pPr>
        <w:jc w:val="center"/>
        <w:rPr>
          <w:b/>
          <w:sz w:val="28"/>
          <w:szCs w:val="28"/>
        </w:rPr>
      </w:pPr>
      <w:r w:rsidRPr="00787EE8">
        <w:rPr>
          <w:b/>
          <w:sz w:val="28"/>
          <w:szCs w:val="28"/>
        </w:rPr>
        <w:t xml:space="preserve">Раздел 1. Порядок производства дорожных, земляных работ </w:t>
      </w:r>
    </w:p>
    <w:p w:rsidR="002F05E1" w:rsidRPr="00787EE8" w:rsidRDefault="002F05E1" w:rsidP="002F05E1">
      <w:pPr>
        <w:jc w:val="both"/>
        <w:rPr>
          <w:color w:val="800080"/>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42. Порядок проведения работ</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ab/>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rPr>
        <w:t>.</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 xml:space="preserve">2. Согласование администрацией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w:t>
      </w:r>
      <w:r>
        <w:rPr>
          <w:rFonts w:eastAsia="Times New Roman"/>
          <w:color w:val="000000"/>
          <w:sz w:val="28"/>
          <w:szCs w:val="28"/>
        </w:rPr>
        <w:t xml:space="preserve">мных сетей, обязаны в срок до 1 </w:t>
      </w:r>
      <w:r w:rsidRPr="00787EE8">
        <w:rPr>
          <w:rFonts w:eastAsia="Times New Roman"/>
          <w:color w:val="000000"/>
          <w:sz w:val="28"/>
          <w:szCs w:val="28"/>
        </w:rPr>
        <w:t xml:space="preserve">ноября предшествующего строительству года сообщить в администрацию </w:t>
      </w:r>
      <w:r>
        <w:rPr>
          <w:sz w:val="28"/>
          <w:szCs w:val="28"/>
        </w:rPr>
        <w:t xml:space="preserve">Маркинского </w:t>
      </w:r>
      <w:r w:rsidRPr="00787EE8">
        <w:rPr>
          <w:sz w:val="28"/>
          <w:szCs w:val="28"/>
        </w:rPr>
        <w:t>сельского поселения</w:t>
      </w:r>
      <w:r w:rsidRPr="00787EE8">
        <w:rPr>
          <w:rFonts w:eastAsia="Times New Roman"/>
          <w:color w:val="000000"/>
          <w:sz w:val="28"/>
          <w:szCs w:val="28"/>
        </w:rPr>
        <w:t xml:space="preserve"> о намеченных работах по прокладке коммуникаций с указанием предполагаемых сроков производства работ.</w:t>
      </w:r>
    </w:p>
    <w:p w:rsidR="002F05E1" w:rsidRPr="00787EE8" w:rsidRDefault="002F05E1" w:rsidP="002F05E1">
      <w:pPr>
        <w:tabs>
          <w:tab w:val="left" w:pos="709"/>
          <w:tab w:val="left" w:pos="993"/>
          <w:tab w:val="left" w:pos="5320"/>
        </w:tabs>
        <w:autoSpaceDE w:val="0"/>
        <w:autoSpaceDN w:val="0"/>
        <w:adjustRightInd w:val="0"/>
        <w:ind w:firstLine="709"/>
        <w:jc w:val="both"/>
        <w:rPr>
          <w:sz w:val="28"/>
          <w:szCs w:val="28"/>
        </w:rPr>
      </w:pPr>
      <w:r w:rsidRPr="00787EE8">
        <w:rPr>
          <w:rFonts w:eastAsia="Times New Roman"/>
          <w:color w:val="000000"/>
          <w:sz w:val="28"/>
          <w:szCs w:val="28"/>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Pr>
          <w:sz w:val="28"/>
          <w:szCs w:val="28"/>
        </w:rPr>
        <w:t xml:space="preserve">Маркинского </w:t>
      </w:r>
      <w:r w:rsidRPr="00787EE8">
        <w:rPr>
          <w:sz w:val="28"/>
          <w:szCs w:val="28"/>
        </w:rPr>
        <w:t xml:space="preserve">сельского поселения. </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7. Организация, получившая разрешение на производство работ, обязана:</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1) установить дорожные знаки в соответствии с согласованной схемой;</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787EE8">
          <w:rPr>
            <w:rFonts w:eastAsia="Times New Roman"/>
            <w:color w:val="000000"/>
            <w:sz w:val="28"/>
            <w:szCs w:val="28"/>
            <w:lang w:eastAsia="ru-RU"/>
          </w:rPr>
          <w:t>1,5 метра</w:t>
        </w:r>
      </w:smartTag>
      <w:r w:rsidRPr="00787EE8">
        <w:rPr>
          <w:rFonts w:eastAsia="Times New Roman"/>
          <w:color w:val="000000"/>
          <w:sz w:val="28"/>
          <w:szCs w:val="28"/>
          <w:lang w:eastAsia="ru-RU"/>
        </w:rPr>
        <w:t xml:space="preserve"> с перилами высотой не менее </w:t>
      </w:r>
      <w:smartTag w:uri="urn:schemas-microsoft-com:office:smarttags" w:element="metricconverter">
        <w:smartTagPr>
          <w:attr w:name="ProductID" w:val="1 метра"/>
        </w:smartTagPr>
        <w:r w:rsidRPr="00787EE8">
          <w:rPr>
            <w:rFonts w:eastAsia="Times New Roman"/>
            <w:color w:val="000000"/>
            <w:sz w:val="28"/>
            <w:szCs w:val="28"/>
            <w:lang w:eastAsia="ru-RU"/>
          </w:rPr>
          <w:t>1 метра</w:t>
        </w:r>
      </w:smartTag>
      <w:r w:rsidRPr="00787EE8">
        <w:rPr>
          <w:rFonts w:eastAsia="Times New Roman"/>
          <w:color w:val="000000"/>
          <w:sz w:val="28"/>
          <w:szCs w:val="28"/>
          <w:lang w:eastAsia="ru-RU"/>
        </w:rPr>
        <w:t>;</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787EE8">
          <w:rPr>
            <w:rFonts w:eastAsia="Times New Roman"/>
            <w:color w:val="000000"/>
            <w:sz w:val="28"/>
            <w:szCs w:val="28"/>
            <w:lang w:eastAsia="ru-RU"/>
          </w:rPr>
          <w:t>4 метров</w:t>
        </w:r>
      </w:smartTag>
      <w:r w:rsidRPr="00787EE8">
        <w:rPr>
          <w:rFonts w:eastAsia="Times New Roman"/>
          <w:color w:val="000000"/>
          <w:sz w:val="28"/>
          <w:szCs w:val="28"/>
          <w:lang w:eastAsia="ru-RU"/>
        </w:rPr>
        <w:t xml:space="preserve"> на каждую полосу движения транспорта, с расчетом на проезд автомашин с нагрузкой на заднюю ось 10 тонн, а для въездов во дворы </w:t>
      </w:r>
      <w:r w:rsidRPr="00787EE8">
        <w:rPr>
          <w:rFonts w:eastAsia="Times New Roman"/>
          <w:color w:val="000000"/>
          <w:sz w:val="28"/>
          <w:szCs w:val="28"/>
          <w:lang w:eastAsia="ru-RU"/>
        </w:rPr>
        <w:sym w:font="Symbol" w:char="F02D"/>
      </w:r>
      <w:r w:rsidRPr="00787EE8">
        <w:rPr>
          <w:rFonts w:eastAsia="Times New Roman"/>
          <w:color w:val="000000"/>
          <w:sz w:val="28"/>
          <w:szCs w:val="28"/>
          <w:lang w:eastAsia="ru-RU"/>
        </w:rPr>
        <w:t xml:space="preserve"> не менее </w:t>
      </w:r>
      <w:smartTag w:uri="urn:schemas-microsoft-com:office:smarttags" w:element="metricconverter">
        <w:smartTagPr>
          <w:attr w:name="ProductID" w:val="3 метров"/>
        </w:smartTagPr>
        <w:r w:rsidRPr="00787EE8">
          <w:rPr>
            <w:rFonts w:eastAsia="Times New Roman"/>
            <w:color w:val="000000"/>
            <w:sz w:val="28"/>
            <w:szCs w:val="28"/>
            <w:lang w:eastAsia="ru-RU"/>
          </w:rPr>
          <w:t>3 метров</w:t>
        </w:r>
      </w:smartTag>
      <w:r w:rsidRPr="00787EE8">
        <w:rPr>
          <w:rFonts w:eastAsia="Times New Roman"/>
          <w:color w:val="000000"/>
          <w:sz w:val="28"/>
          <w:szCs w:val="28"/>
          <w:lang w:eastAsia="ru-RU"/>
        </w:rPr>
        <w:t xml:space="preserve"> с расчетом на нагрузку 7 тонн.</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2F05E1" w:rsidRPr="00787EE8" w:rsidRDefault="002F05E1" w:rsidP="002F05E1">
      <w:pPr>
        <w:tabs>
          <w:tab w:val="left" w:pos="709"/>
          <w:tab w:val="left" w:pos="993"/>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11. Бордюр разбирается, складируется на месте производства работ для дальнейшей установки.</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12. При необходимости строительная (ремонтная) организация обеспечивает планировку грунта на отвале.</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2F05E1" w:rsidRPr="00787EE8" w:rsidRDefault="002F05E1" w:rsidP="002F05E1">
      <w:pPr>
        <w:tabs>
          <w:tab w:val="left" w:pos="709"/>
          <w:tab w:val="left" w:pos="1134"/>
          <w:tab w:val="left" w:pos="5320"/>
        </w:tabs>
        <w:autoSpaceDE w:val="0"/>
        <w:autoSpaceDN w:val="0"/>
        <w:adjustRightInd w:val="0"/>
        <w:ind w:firstLine="709"/>
        <w:jc w:val="both"/>
        <w:rPr>
          <w:rFonts w:eastAsia="Times New Roman"/>
          <w:color w:val="000000"/>
          <w:sz w:val="28"/>
          <w:szCs w:val="28"/>
        </w:rPr>
      </w:pPr>
      <w:r w:rsidRPr="00787EE8">
        <w:rPr>
          <w:rFonts w:eastAsia="Times New Roman"/>
          <w:color w:val="000000"/>
          <w:sz w:val="28"/>
          <w:szCs w:val="28"/>
        </w:rPr>
        <w:t xml:space="preserve">15. Наледи, образовавшиеся из-за аварий на подземных коммуникациях, ликвидируются организациями </w:t>
      </w:r>
      <w:r w:rsidRPr="00787EE8">
        <w:rPr>
          <w:rFonts w:eastAsia="Times New Roman"/>
          <w:color w:val="000000"/>
          <w:sz w:val="28"/>
          <w:szCs w:val="28"/>
          <w:lang w:eastAsia="ru-RU"/>
        </w:rPr>
        <w:t>–</w:t>
      </w:r>
      <w:r w:rsidRPr="00787EE8">
        <w:rPr>
          <w:rFonts w:eastAsia="Times New Roman"/>
          <w:color w:val="000000"/>
          <w:sz w:val="28"/>
          <w:szCs w:val="28"/>
        </w:rPr>
        <w:t xml:space="preserve"> владельцами коммуникаций либо на основании договора специализированными организациями за счет владельцев коммуникаций.</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администрацией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lang w:eastAsia="ru-RU"/>
        </w:rPr>
        <w:t>.</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17. На улицах, площадях и других благоустроенных территориях работы должны производиться с соблюдением следующих условий:</w:t>
      </w:r>
    </w:p>
    <w:p w:rsidR="002F05E1" w:rsidRPr="00787EE8" w:rsidRDefault="002F05E1" w:rsidP="002F05E1">
      <w:pPr>
        <w:tabs>
          <w:tab w:val="left" w:pos="709"/>
          <w:tab w:val="left" w:pos="1276"/>
          <w:tab w:val="left" w:pos="5320"/>
        </w:tabs>
        <w:ind w:firstLine="709"/>
        <w:jc w:val="both"/>
        <w:rPr>
          <w:rFonts w:eastAsia="Times New Roman"/>
          <w:color w:val="000000"/>
          <w:sz w:val="28"/>
          <w:szCs w:val="28"/>
          <w:highlight w:val="yellow"/>
          <w:lang w:eastAsia="ru-RU"/>
        </w:rPr>
      </w:pPr>
      <w:r w:rsidRPr="00787EE8">
        <w:rPr>
          <w:rFonts w:eastAsia="Times New Roman"/>
          <w:color w:val="000000"/>
          <w:sz w:val="28"/>
          <w:szCs w:val="28"/>
          <w:lang w:eastAsia="ru-RU"/>
        </w:rPr>
        <w:t xml:space="preserve">- работы проводятся короткими участками в соответствии с графиком работ, согласованным с </w:t>
      </w:r>
      <w:r w:rsidRPr="00787EE8">
        <w:rPr>
          <w:rFonts w:eastAsia="Times New Roman"/>
          <w:sz w:val="28"/>
          <w:szCs w:val="28"/>
          <w:lang w:eastAsia="ru-RU"/>
        </w:rPr>
        <w:t xml:space="preserve">администрацией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lang w:eastAsia="ru-RU"/>
        </w:rPr>
        <w:t>;</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ширина траншеи должна быть минимальной, не превышающей норм технических условий на подземные прокладки;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 вскрытие дорожного покрытия должно производиться послойно, прямолинейно специальной техникой (штроборезом) на </w:t>
      </w:r>
      <w:smartTag w:uri="urn:schemas-microsoft-com:office:smarttags" w:element="metricconverter">
        <w:smartTagPr>
          <w:attr w:name="ProductID" w:val="20 сантиметров"/>
        </w:smartTagPr>
        <w:r w:rsidRPr="00787EE8">
          <w:rPr>
            <w:rFonts w:eastAsia="Times New Roman"/>
            <w:color w:val="000000"/>
            <w:sz w:val="28"/>
            <w:szCs w:val="28"/>
            <w:lang w:eastAsia="ru-RU"/>
          </w:rPr>
          <w:t>20 сантиметров</w:t>
        </w:r>
      </w:smartTag>
      <w:r w:rsidRPr="00787EE8">
        <w:rPr>
          <w:rFonts w:eastAsia="Times New Roman"/>
          <w:color w:val="000000"/>
          <w:sz w:val="28"/>
          <w:szCs w:val="28"/>
          <w:lang w:eastAsia="ru-RU"/>
        </w:rPr>
        <w:t xml:space="preserve"> шире траншеи и иметь прямолинейное очертание;</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стены глубоких траншей и котлованов в целях безопасности должны крепиться досками или щитами;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lang w:eastAsia="ru-RU"/>
        </w:rPr>
        <w:t>;</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 полезный грунт вывозится на специальные площадки, определенные администрацией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lang w:eastAsia="ru-RU"/>
        </w:rPr>
        <w:t>;</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2F05E1" w:rsidRPr="00787EE8" w:rsidRDefault="002F05E1" w:rsidP="002F05E1">
      <w:pPr>
        <w:tabs>
          <w:tab w:val="left" w:pos="709"/>
          <w:tab w:val="left" w:pos="1134"/>
          <w:tab w:val="left" w:pos="1276"/>
          <w:tab w:val="left" w:pos="5320"/>
        </w:tabs>
        <w:ind w:firstLine="709"/>
        <w:jc w:val="both"/>
        <w:rPr>
          <w:rFonts w:eastAsia="Times New Roman"/>
          <w:bCs/>
          <w:iCs/>
          <w:color w:val="000000"/>
          <w:sz w:val="28"/>
          <w:szCs w:val="28"/>
          <w:lang w:eastAsia="ru-RU"/>
        </w:rPr>
      </w:pPr>
      <w:r w:rsidRPr="00787EE8">
        <w:rPr>
          <w:rFonts w:eastAsia="Times New Roman"/>
          <w:color w:val="000000"/>
          <w:sz w:val="28"/>
          <w:szCs w:val="28"/>
          <w:lang w:eastAsia="ru-RU"/>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2F05E1" w:rsidRPr="00787EE8" w:rsidRDefault="002F05E1" w:rsidP="002F05E1">
      <w:pPr>
        <w:tabs>
          <w:tab w:val="left" w:pos="709"/>
          <w:tab w:val="left" w:pos="1276"/>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2F05E1" w:rsidRPr="00787EE8" w:rsidRDefault="002F05E1" w:rsidP="002F05E1">
      <w:pPr>
        <w:tabs>
          <w:tab w:val="left" w:pos="709"/>
          <w:tab w:val="left" w:pos="1276"/>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при складировании труб, рельсов и т.п. на дорожных покрытиях необходима прокладка под ними лежней.</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18. Вскрытие вдоль улиц должно производиться длиной:</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для водопровода, газопровода, канализации и теплотрассы 90–300 погонных метров;</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для телефонного и электрического кабеля 90–600 погонных метров (на всю длину катушек).</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19. При устройстве новых колодцев, дорожные знаки не снимаются до достижения расчетной прочности сооружения.</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20. При производстве работ запрещается:</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засыпать кюветы и водостоки, а также устраивать переезды через водосточные каналы и кюветы без оборудования подмостковых пропусков воды;</w:t>
      </w:r>
    </w:p>
    <w:p w:rsidR="002F05E1" w:rsidRPr="00787EE8" w:rsidRDefault="002F05E1" w:rsidP="002F05E1">
      <w:pPr>
        <w:tabs>
          <w:tab w:val="left" w:pos="709"/>
          <w:tab w:val="left" w:pos="1134"/>
          <w:tab w:val="left" w:pos="5320"/>
        </w:tabs>
        <w:ind w:firstLine="709"/>
        <w:jc w:val="both"/>
        <w:rPr>
          <w:rFonts w:eastAsia="Arial Unicode MS"/>
          <w:color w:val="000000"/>
          <w:sz w:val="28"/>
          <w:szCs w:val="28"/>
          <w:lang w:eastAsia="ru-RU"/>
        </w:rPr>
      </w:pPr>
      <w:r w:rsidRPr="00787EE8">
        <w:rPr>
          <w:rFonts w:eastAsia="Arial Unicode MS"/>
          <w:color w:val="000000"/>
          <w:sz w:val="28"/>
          <w:szCs w:val="28"/>
          <w:lang w:eastAsia="ru-RU"/>
        </w:rPr>
        <w:t xml:space="preserve">- засорять обочины дорог остатками стройматериалов, грунтом, мусором; </w:t>
      </w:r>
    </w:p>
    <w:p w:rsidR="002F05E1" w:rsidRPr="00787EE8" w:rsidRDefault="002F05E1" w:rsidP="002F05E1">
      <w:pPr>
        <w:tabs>
          <w:tab w:val="left" w:pos="709"/>
          <w:tab w:val="left" w:pos="1134"/>
          <w:tab w:val="left" w:pos="5320"/>
        </w:tabs>
        <w:ind w:firstLine="709"/>
        <w:jc w:val="both"/>
        <w:rPr>
          <w:rFonts w:eastAsia="Arial Unicode MS"/>
          <w:color w:val="000000"/>
          <w:sz w:val="28"/>
          <w:szCs w:val="28"/>
          <w:lang w:eastAsia="ru-RU"/>
        </w:rPr>
      </w:pPr>
      <w:r w:rsidRPr="00787EE8">
        <w:rPr>
          <w:rFonts w:eastAsia="Arial Unicode MS"/>
          <w:color w:val="000000"/>
          <w:sz w:val="28"/>
          <w:szCs w:val="28"/>
          <w:lang w:eastAsia="ru-RU"/>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Pr="00787EE8">
        <w:rPr>
          <w:rFonts w:eastAsia="Arial Unicode MS"/>
          <w:sz w:val="28"/>
          <w:szCs w:val="28"/>
          <w:lang w:eastAsia="ru-RU"/>
        </w:rPr>
        <w:t xml:space="preserve">администрацией </w:t>
      </w:r>
      <w:r>
        <w:rPr>
          <w:rFonts w:eastAsia="Arial Unicode MS"/>
          <w:sz w:val="28"/>
          <w:szCs w:val="28"/>
          <w:lang w:eastAsia="ru-RU"/>
        </w:rPr>
        <w:t>Маркинского сельского поселения</w:t>
      </w:r>
      <w:r w:rsidRPr="00787EE8">
        <w:rPr>
          <w:rFonts w:eastAsia="Arial Unicode MS"/>
          <w:color w:val="000000"/>
          <w:sz w:val="28"/>
          <w:szCs w:val="28"/>
          <w:lang w:eastAsia="ru-RU"/>
        </w:rPr>
        <w:t xml:space="preserve"> </w:t>
      </w:r>
      <w:r w:rsidRPr="00787EE8">
        <w:rPr>
          <w:rFonts w:eastAsia="Arial Unicode MS"/>
          <w:sz w:val="28"/>
          <w:szCs w:val="28"/>
          <w:lang w:eastAsia="ru-RU"/>
        </w:rPr>
        <w:t>или уполномоченной в области жилищно-коммунального хозяйства и благоустройства организацией</w:t>
      </w:r>
      <w:r w:rsidRPr="00787EE8">
        <w:rPr>
          <w:rFonts w:eastAsia="Arial Unicode MS"/>
          <w:color w:val="000000"/>
          <w:sz w:val="28"/>
          <w:szCs w:val="28"/>
          <w:lang w:eastAsia="ru-RU"/>
        </w:rPr>
        <w:t xml:space="preserve">, а при ее отсутствии - вывозить в емкостях. </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-сносить и повреждать зеленые насаждения, обнажать корни деревьев и кустарников без разрешения комиссии по охране зеленых насаждений в </w:t>
      </w:r>
      <w:r>
        <w:rPr>
          <w:sz w:val="28"/>
          <w:szCs w:val="28"/>
        </w:rPr>
        <w:t>Красноя</w:t>
      </w:r>
      <w:r w:rsidRPr="00787EE8">
        <w:rPr>
          <w:sz w:val="28"/>
          <w:szCs w:val="28"/>
        </w:rPr>
        <w:t>рском сельском поселении</w:t>
      </w:r>
      <w:r w:rsidRPr="00787EE8">
        <w:rPr>
          <w:rFonts w:eastAsia="Times New Roman"/>
          <w:color w:val="000000"/>
          <w:sz w:val="28"/>
          <w:szCs w:val="28"/>
          <w:lang w:eastAsia="ru-RU"/>
        </w:rPr>
        <w:t>, с нарушением требований настоящих Правил;</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засорять прилегающие улицы и ливневые канализации;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 перегонять по улицам населенных пунктов </w:t>
      </w:r>
      <w:r>
        <w:rPr>
          <w:sz w:val="28"/>
          <w:szCs w:val="28"/>
        </w:rPr>
        <w:t xml:space="preserve">Маркинского </w:t>
      </w:r>
      <w:r w:rsidRPr="00787EE8">
        <w:rPr>
          <w:sz w:val="28"/>
          <w:szCs w:val="28"/>
        </w:rPr>
        <w:t>сельского поселения</w:t>
      </w:r>
      <w:r w:rsidRPr="00787EE8">
        <w:rPr>
          <w:rFonts w:eastAsia="Times New Roman"/>
          <w:color w:val="000000"/>
          <w:sz w:val="28"/>
          <w:szCs w:val="28"/>
          <w:lang w:eastAsia="ru-RU"/>
        </w:rPr>
        <w:t xml:space="preserve"> машины на гусеничном ходу;</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выносить грунт и грязь колесами автотранспорта на улицы;</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готовить раствор или бетон непосредственно на проезжей части;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highlight w:val="yellow"/>
          <w:lang w:eastAsia="ru-RU"/>
        </w:rPr>
      </w:pPr>
      <w:r w:rsidRPr="00787EE8">
        <w:rPr>
          <w:rFonts w:eastAsia="Times New Roman"/>
          <w:color w:val="000000"/>
          <w:sz w:val="28"/>
          <w:szCs w:val="28"/>
          <w:lang w:eastAsia="ru-RU"/>
        </w:rPr>
        <w:t>- занимать излишние площади под складирование, производить ограждение работ сверх необходимых границ</w:t>
      </w:r>
      <w:r w:rsidRPr="00787EE8">
        <w:rPr>
          <w:rFonts w:eastAsia="Times New Roman"/>
          <w:i/>
          <w:iCs/>
          <w:color w:val="000000"/>
          <w:sz w:val="28"/>
          <w:szCs w:val="28"/>
          <w:lang w:eastAsia="ru-RU"/>
        </w:rPr>
        <w:t>,</w:t>
      </w:r>
      <w:r w:rsidRPr="00787EE8">
        <w:rPr>
          <w:rFonts w:eastAsia="Times New Roman"/>
          <w:color w:val="000000"/>
          <w:sz w:val="28"/>
          <w:szCs w:val="28"/>
          <w:lang w:eastAsia="ru-RU"/>
        </w:rPr>
        <w:t xml:space="preserve">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21. На центральных улицах населенных пунктов </w:t>
      </w:r>
      <w:r>
        <w:rPr>
          <w:sz w:val="28"/>
          <w:szCs w:val="28"/>
        </w:rPr>
        <w:t xml:space="preserve">Маркинского </w:t>
      </w:r>
      <w:r w:rsidRPr="00787EE8">
        <w:rPr>
          <w:sz w:val="28"/>
          <w:szCs w:val="28"/>
        </w:rPr>
        <w:t>сельского поселения</w:t>
      </w:r>
      <w:r w:rsidRPr="00787EE8">
        <w:rPr>
          <w:rFonts w:eastAsia="Times New Roman"/>
          <w:color w:val="000000"/>
          <w:sz w:val="28"/>
          <w:szCs w:val="28"/>
          <w:lang w:eastAsia="ru-RU"/>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2F05E1" w:rsidRPr="00787EE8" w:rsidRDefault="002F05E1" w:rsidP="002F05E1">
      <w:pPr>
        <w:tabs>
          <w:tab w:val="left" w:pos="709"/>
          <w:tab w:val="left" w:pos="1134"/>
          <w:tab w:val="left" w:pos="5320"/>
        </w:tabs>
        <w:ind w:firstLine="709"/>
        <w:jc w:val="both"/>
        <w:rPr>
          <w:rFonts w:eastAsia="Arial Unicode MS"/>
          <w:color w:val="000000"/>
          <w:sz w:val="28"/>
          <w:szCs w:val="28"/>
          <w:lang w:eastAsia="ru-RU"/>
        </w:rPr>
      </w:pPr>
      <w:r w:rsidRPr="00787EE8">
        <w:rPr>
          <w:rFonts w:eastAsia="Arial Unicode MS"/>
          <w:color w:val="000000"/>
          <w:sz w:val="28"/>
          <w:szCs w:val="28"/>
          <w:lang w:eastAsia="ru-RU"/>
        </w:rPr>
        <w:t>Сведения по переносу, прокладке подземных коммуникаций должны быть отражены на исполнительных съемках и переданы в администрацию</w:t>
      </w:r>
      <w:r w:rsidRPr="00787EE8">
        <w:rPr>
          <w:rFonts w:eastAsia="Arial Unicode MS"/>
          <w:color w:val="000000"/>
          <w:sz w:val="28"/>
          <w:szCs w:val="28"/>
        </w:rPr>
        <w:t xml:space="preserve"> </w:t>
      </w:r>
      <w:r>
        <w:rPr>
          <w:sz w:val="28"/>
          <w:szCs w:val="28"/>
        </w:rPr>
        <w:t xml:space="preserve">Маркинского </w:t>
      </w:r>
      <w:r w:rsidRPr="00787EE8">
        <w:rPr>
          <w:sz w:val="28"/>
          <w:szCs w:val="28"/>
        </w:rPr>
        <w:t>сельского поселения</w:t>
      </w:r>
      <w:r w:rsidRPr="00787EE8">
        <w:rPr>
          <w:rFonts w:eastAsia="Arial Unicode MS"/>
          <w:color w:val="000000"/>
          <w:sz w:val="28"/>
          <w:szCs w:val="28"/>
          <w:lang w:eastAsia="ru-RU"/>
        </w:rPr>
        <w:t>.</w:t>
      </w:r>
    </w:p>
    <w:p w:rsidR="002F05E1" w:rsidRPr="00787EE8" w:rsidRDefault="002F05E1" w:rsidP="002F05E1">
      <w:pPr>
        <w:autoSpaceDE w:val="0"/>
        <w:autoSpaceDN w:val="0"/>
        <w:adjustRightInd w:val="0"/>
        <w:ind w:firstLine="540"/>
        <w:jc w:val="both"/>
        <w:outlineLvl w:val="2"/>
        <w:rPr>
          <w:color w:val="FF0000"/>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43. Порядок производства аварийных работ</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1. При возникновении аварийных ситуаций на системах инженерного обеспечения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lang w:eastAsia="ru-RU"/>
        </w:rPr>
        <w:t xml:space="preserve"> аварийные работы должны начинаться незамедлительно при соблюдении следующих условий:</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ответственный исполнитель обязан немедленно оповестить о начале работы телефонограммой ГИБДД, МЧС.</w:t>
      </w:r>
    </w:p>
    <w:p w:rsidR="002F05E1" w:rsidRPr="00787EE8" w:rsidRDefault="002F05E1" w:rsidP="002F05E1">
      <w:pPr>
        <w:shd w:val="clear" w:color="auto" w:fill="FFFFFF"/>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Pr="00787EE8">
        <w:rPr>
          <w:rFonts w:eastAsia="Times New Roman"/>
          <w:sz w:val="28"/>
          <w:szCs w:val="28"/>
          <w:lang w:eastAsia="ru-RU"/>
        </w:rPr>
        <w:t xml:space="preserve">администрацией </w:t>
      </w:r>
      <w:r>
        <w:rPr>
          <w:sz w:val="28"/>
          <w:szCs w:val="28"/>
        </w:rPr>
        <w:t>Маркинского</w:t>
      </w:r>
      <w:r w:rsidRPr="00787EE8">
        <w:rPr>
          <w:sz w:val="28"/>
          <w:szCs w:val="28"/>
        </w:rPr>
        <w:t xml:space="preserve"> сельского поселения</w:t>
      </w:r>
      <w:r w:rsidRPr="00787EE8">
        <w:rPr>
          <w:rFonts w:eastAsia="Times New Roman"/>
          <w:color w:val="000000"/>
          <w:sz w:val="28"/>
          <w:szCs w:val="28"/>
          <w:lang w:eastAsia="ru-RU"/>
        </w:rPr>
        <w:t>.</w:t>
      </w:r>
    </w:p>
    <w:p w:rsidR="002F05E1" w:rsidRPr="00787EE8" w:rsidRDefault="002F05E1" w:rsidP="002F05E1">
      <w:pPr>
        <w:autoSpaceDE w:val="0"/>
        <w:autoSpaceDN w:val="0"/>
        <w:adjustRightInd w:val="0"/>
        <w:ind w:firstLine="540"/>
        <w:jc w:val="both"/>
        <w:outlineLvl w:val="2"/>
        <w:rPr>
          <w:color w:val="FF0000"/>
          <w:sz w:val="28"/>
          <w:szCs w:val="28"/>
        </w:rPr>
      </w:pPr>
    </w:p>
    <w:p w:rsidR="002F05E1" w:rsidRPr="00787EE8" w:rsidRDefault="002F05E1" w:rsidP="002F05E1">
      <w:pPr>
        <w:tabs>
          <w:tab w:val="left" w:pos="709"/>
          <w:tab w:val="left" w:pos="5320"/>
        </w:tabs>
        <w:ind w:firstLine="709"/>
        <w:jc w:val="both"/>
        <w:outlineLvl w:val="3"/>
        <w:rPr>
          <w:rFonts w:eastAsia="Times New Roman"/>
          <w:b/>
          <w:bCs/>
          <w:i/>
          <w:color w:val="000000"/>
          <w:sz w:val="28"/>
          <w:szCs w:val="28"/>
          <w:lang w:eastAsia="ru-RU"/>
        </w:rPr>
      </w:pPr>
      <w:r w:rsidRPr="00787EE8">
        <w:rPr>
          <w:rFonts w:eastAsia="Times New Roman"/>
          <w:b/>
          <w:bCs/>
          <w:i/>
          <w:color w:val="000000"/>
          <w:sz w:val="28"/>
          <w:szCs w:val="28"/>
          <w:lang w:eastAsia="ru-RU"/>
        </w:rPr>
        <w:t xml:space="preserve">Статья 44. Порядок восстановления благоустройства, нарушенного при производстве работ </w:t>
      </w:r>
    </w:p>
    <w:p w:rsidR="002F05E1" w:rsidRPr="00787EE8" w:rsidRDefault="002F05E1" w:rsidP="002F05E1">
      <w:pPr>
        <w:shd w:val="clear" w:color="auto" w:fill="FFFFFF"/>
        <w:tabs>
          <w:tab w:val="left" w:pos="709"/>
          <w:tab w:val="left" w:pos="1276"/>
          <w:tab w:val="left" w:pos="5320"/>
        </w:tabs>
        <w:ind w:firstLine="709"/>
        <w:jc w:val="right"/>
        <w:rPr>
          <w:rFonts w:eastAsia="Times New Roman"/>
          <w:color w:val="000000"/>
          <w:sz w:val="28"/>
          <w:szCs w:val="28"/>
          <w:highlight w:val="yellow"/>
          <w:lang w:eastAsia="ru-RU"/>
        </w:rPr>
      </w:pPr>
    </w:p>
    <w:p w:rsidR="002F05E1" w:rsidRPr="00787EE8" w:rsidRDefault="002F05E1" w:rsidP="002F05E1">
      <w:pPr>
        <w:shd w:val="clear" w:color="auto" w:fill="FFFFFF"/>
        <w:tabs>
          <w:tab w:val="left" w:pos="709"/>
          <w:tab w:val="left" w:pos="993"/>
          <w:tab w:val="left" w:pos="1462"/>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3. Восстановление дорожных покрытий выполняется в следующие сроки: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2F05E1" w:rsidRPr="00787EE8" w:rsidRDefault="002F05E1" w:rsidP="002F05E1">
      <w:pPr>
        <w:tabs>
          <w:tab w:val="left" w:pos="709"/>
          <w:tab w:val="left" w:pos="1134"/>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 в остальных случаях – в течение не более двух суток после засыпки траншеи.</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4. После восстановления дорожного покрытия в обязательном порядке восстанавливается дорожная разметка.</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2F05E1" w:rsidRPr="00787EE8" w:rsidRDefault="002F05E1" w:rsidP="002F05E1">
      <w:pPr>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2F05E1" w:rsidRPr="00787EE8" w:rsidRDefault="002F05E1" w:rsidP="002F05E1">
      <w:pPr>
        <w:shd w:val="clear" w:color="auto" w:fill="FFFFFF"/>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2F05E1" w:rsidRPr="00787EE8" w:rsidRDefault="002F05E1" w:rsidP="002F05E1">
      <w:pPr>
        <w:shd w:val="clear" w:color="auto" w:fill="FFFFFF"/>
        <w:tabs>
          <w:tab w:val="left" w:pos="709"/>
          <w:tab w:val="left" w:pos="993"/>
          <w:tab w:val="left" w:pos="5320"/>
        </w:tabs>
        <w:ind w:firstLine="709"/>
        <w:jc w:val="both"/>
        <w:rPr>
          <w:rFonts w:eastAsia="Times New Roman"/>
          <w:color w:val="000000"/>
          <w:sz w:val="28"/>
          <w:szCs w:val="28"/>
          <w:lang w:eastAsia="ru-RU"/>
        </w:rPr>
      </w:pPr>
      <w:r w:rsidRPr="00787EE8">
        <w:rPr>
          <w:rFonts w:eastAsia="Times New Roman"/>
          <w:color w:val="000000"/>
          <w:sz w:val="28"/>
          <w:szCs w:val="28"/>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2F05E1" w:rsidRPr="00787EE8" w:rsidRDefault="002F05E1" w:rsidP="002F05E1">
      <w:pPr>
        <w:shd w:val="clear" w:color="auto" w:fill="FFFFFF"/>
        <w:tabs>
          <w:tab w:val="left" w:pos="709"/>
          <w:tab w:val="left" w:pos="993"/>
          <w:tab w:val="num" w:pos="1729"/>
          <w:tab w:val="left" w:pos="5320"/>
        </w:tabs>
        <w:ind w:firstLine="709"/>
        <w:jc w:val="both"/>
        <w:rPr>
          <w:sz w:val="28"/>
          <w:szCs w:val="28"/>
        </w:rPr>
      </w:pPr>
      <w:r w:rsidRPr="00787EE8">
        <w:rPr>
          <w:rFonts w:eastAsia="Times New Roman"/>
          <w:color w:val="000000"/>
          <w:sz w:val="28"/>
          <w:szCs w:val="28"/>
          <w:lang w:eastAsia="ru-RU"/>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r w:rsidRPr="00787EE8">
        <w:rPr>
          <w:rFonts w:eastAsia="Times New Roman"/>
          <w:color w:val="000000"/>
          <w:sz w:val="28"/>
          <w:szCs w:val="28"/>
        </w:rPr>
        <w:t xml:space="preserve"> </w:t>
      </w:r>
      <w:r>
        <w:rPr>
          <w:sz w:val="28"/>
          <w:szCs w:val="28"/>
        </w:rPr>
        <w:t xml:space="preserve">Маркинского </w:t>
      </w:r>
      <w:r w:rsidRPr="00787EE8">
        <w:rPr>
          <w:sz w:val="28"/>
          <w:szCs w:val="28"/>
        </w:rPr>
        <w:t>сельского поселения</w:t>
      </w:r>
    </w:p>
    <w:p w:rsidR="002F05E1" w:rsidRPr="00787EE8" w:rsidRDefault="002F05E1" w:rsidP="002F05E1">
      <w:pPr>
        <w:shd w:val="clear" w:color="auto" w:fill="FFFFFF"/>
        <w:tabs>
          <w:tab w:val="left" w:pos="709"/>
          <w:tab w:val="left" w:pos="993"/>
          <w:tab w:val="num" w:pos="1729"/>
          <w:tab w:val="left" w:pos="5320"/>
        </w:tabs>
        <w:ind w:firstLine="709"/>
        <w:jc w:val="both"/>
        <w:rPr>
          <w:color w:val="FF0000"/>
          <w:sz w:val="28"/>
          <w:szCs w:val="28"/>
        </w:rPr>
      </w:pPr>
    </w:p>
    <w:p w:rsidR="002F05E1" w:rsidRPr="00787EE8" w:rsidRDefault="002F05E1" w:rsidP="002F05E1">
      <w:pPr>
        <w:autoSpaceDE w:val="0"/>
        <w:autoSpaceDN w:val="0"/>
        <w:adjustRightInd w:val="0"/>
        <w:jc w:val="center"/>
        <w:outlineLvl w:val="2"/>
        <w:rPr>
          <w:b/>
          <w:sz w:val="28"/>
          <w:szCs w:val="28"/>
        </w:rPr>
      </w:pPr>
      <w:r w:rsidRPr="00787EE8">
        <w:rPr>
          <w:b/>
          <w:sz w:val="28"/>
          <w:szCs w:val="28"/>
        </w:rPr>
        <w:t xml:space="preserve">Раздел 2. Уборка территории </w:t>
      </w:r>
      <w:r>
        <w:rPr>
          <w:b/>
          <w:sz w:val="28"/>
          <w:szCs w:val="28"/>
        </w:rPr>
        <w:t>Маркинского</w:t>
      </w:r>
      <w:r w:rsidRPr="00077E83">
        <w:rPr>
          <w:b/>
          <w:sz w:val="28"/>
          <w:szCs w:val="28"/>
        </w:rPr>
        <w:t xml:space="preserve"> с</w:t>
      </w:r>
      <w:r w:rsidRPr="00787EE8">
        <w:rPr>
          <w:b/>
          <w:sz w:val="28"/>
          <w:szCs w:val="28"/>
        </w:rPr>
        <w:t>ельского поселения</w:t>
      </w:r>
    </w:p>
    <w:p w:rsidR="002F05E1" w:rsidRPr="00787EE8" w:rsidRDefault="002F05E1" w:rsidP="002F05E1">
      <w:pPr>
        <w:autoSpaceDE w:val="0"/>
        <w:autoSpaceDN w:val="0"/>
        <w:adjustRightInd w:val="0"/>
        <w:jc w:val="center"/>
        <w:outlineLvl w:val="2"/>
        <w:rPr>
          <w:b/>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 xml:space="preserve">Статья 45. Обеспечение чистоты и порядка на территории </w:t>
      </w:r>
      <w:r>
        <w:rPr>
          <w:b/>
          <w:i/>
          <w:sz w:val="28"/>
          <w:szCs w:val="28"/>
        </w:rPr>
        <w:t>Маркинского</w:t>
      </w:r>
      <w:r w:rsidRPr="00787EE8">
        <w:rPr>
          <w:b/>
          <w:i/>
          <w:sz w:val="28"/>
          <w:szCs w:val="28"/>
        </w:rPr>
        <w:t xml:space="preserve"> сельского поселения </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w:t>
      </w:r>
      <w:r w:rsidRPr="00AF1832">
        <w:rPr>
          <w:sz w:val="28"/>
          <w:szCs w:val="28"/>
        </w:rPr>
        <w:t>Физические и юридические лица, независимо от их организационно-правовой формы, обязаны обеспечивать своевременную и качественную очистку и уборку принадлежащих им на праве собственности или ином вещном праве земельных участков территорий</w:t>
      </w:r>
      <w:r w:rsidRPr="00787EE8">
        <w:rPr>
          <w:sz w:val="28"/>
          <w:szCs w:val="28"/>
        </w:rPr>
        <w:t xml:space="preserve"> в соответствии с действующим законодательством, настоящими Правилами.</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Организация уборки иных территорий осуществляется администрацией </w:t>
      </w:r>
      <w:r>
        <w:rPr>
          <w:sz w:val="28"/>
          <w:szCs w:val="28"/>
        </w:rPr>
        <w:t>Маркинского</w:t>
      </w:r>
      <w:r w:rsidRPr="00787EE8">
        <w:rPr>
          <w:sz w:val="28"/>
          <w:szCs w:val="28"/>
        </w:rPr>
        <w:t xml:space="preserve"> сельского поселения по соглашению со специализированной организацией в пределах средств, предусмотренных на эти цели в бюджете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4. Содержание и уборка скверов и прилегающих к ним тротуаров, проездов и газонов осуществляются специализированными организациями по озеленению района по соглашению с администрацией </w:t>
      </w:r>
      <w:r>
        <w:rPr>
          <w:sz w:val="28"/>
          <w:szCs w:val="28"/>
        </w:rPr>
        <w:t xml:space="preserve">Маркинского </w:t>
      </w:r>
      <w:r w:rsidRPr="00787EE8">
        <w:rPr>
          <w:sz w:val="28"/>
          <w:szCs w:val="28"/>
        </w:rPr>
        <w:t>сельского поселения за счет средств, предусмотренных в бюджете Коммунарского сельского поселения на соответствующий финансовый год на эти цели.</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5</w:t>
      </w:r>
      <w:r w:rsidRPr="00787EE8">
        <w:rPr>
          <w:color w:val="FF0000"/>
          <w:sz w:val="28"/>
          <w:szCs w:val="28"/>
        </w:rPr>
        <w:t>.</w:t>
      </w:r>
      <w:r w:rsidRPr="00787EE8">
        <w:rPr>
          <w:sz w:val="28"/>
          <w:szCs w:val="28"/>
        </w:rP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Коммунарского сельского поселения.</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7. Сбор брошенных на улицах предметов, создающих помехи дорожному движению, возлагается на организации, обслуживающие данные объекты.</w:t>
      </w:r>
    </w:p>
    <w:p w:rsidR="002F05E1" w:rsidRPr="00787EE8" w:rsidRDefault="002F05E1" w:rsidP="002F05E1">
      <w:pPr>
        <w:autoSpaceDE w:val="0"/>
        <w:autoSpaceDN w:val="0"/>
        <w:adjustRightInd w:val="0"/>
        <w:ind w:firstLine="540"/>
        <w:jc w:val="both"/>
        <w:outlineLvl w:val="2"/>
        <w:rPr>
          <w:b/>
          <w:i/>
          <w:sz w:val="28"/>
          <w:szCs w:val="28"/>
        </w:rPr>
      </w:pPr>
      <w:r w:rsidRPr="00787EE8">
        <w:rPr>
          <w:sz w:val="28"/>
          <w:szCs w:val="28"/>
        </w:rPr>
        <w:t xml:space="preserve">8.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w:t>
      </w:r>
      <w:r>
        <w:rPr>
          <w:sz w:val="28"/>
          <w:szCs w:val="28"/>
        </w:rPr>
        <w:t xml:space="preserve">Маркинского </w:t>
      </w:r>
      <w:r w:rsidRPr="00787EE8">
        <w:rPr>
          <w:sz w:val="28"/>
          <w:szCs w:val="28"/>
        </w:rPr>
        <w:t>сельского поселения</w:t>
      </w:r>
      <w:r w:rsidRPr="00787EE8">
        <w:rPr>
          <w:b/>
          <w:i/>
          <w:sz w:val="28"/>
          <w:szCs w:val="28"/>
        </w:rPr>
        <w:t xml:space="preserve"> </w:t>
      </w:r>
    </w:p>
    <w:p w:rsidR="002F05E1" w:rsidRPr="00787EE8" w:rsidRDefault="002F05E1" w:rsidP="002F05E1">
      <w:pPr>
        <w:autoSpaceDE w:val="0"/>
        <w:autoSpaceDN w:val="0"/>
        <w:adjustRightInd w:val="0"/>
        <w:ind w:firstLine="540"/>
        <w:jc w:val="both"/>
        <w:outlineLvl w:val="2"/>
        <w:rPr>
          <w:b/>
          <w:i/>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46. Организация порядка на территории рынков</w:t>
      </w:r>
    </w:p>
    <w:p w:rsidR="002F05E1" w:rsidRPr="00787EE8" w:rsidRDefault="002F05E1" w:rsidP="002F05E1">
      <w:pPr>
        <w:autoSpaceDE w:val="0"/>
        <w:autoSpaceDN w:val="0"/>
        <w:adjustRightInd w:val="0"/>
        <w:ind w:firstLine="540"/>
        <w:jc w:val="both"/>
        <w:outlineLvl w:val="2"/>
        <w:rPr>
          <w:b/>
          <w:i/>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Администрации рынков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2F05E1" w:rsidRPr="00787EE8" w:rsidRDefault="002F05E1" w:rsidP="002F05E1">
      <w:pPr>
        <w:autoSpaceDE w:val="0"/>
        <w:autoSpaceDN w:val="0"/>
        <w:adjustRightInd w:val="0"/>
        <w:rPr>
          <w:sz w:val="28"/>
          <w:szCs w:val="28"/>
        </w:rPr>
      </w:pPr>
    </w:p>
    <w:p w:rsidR="002F05E1" w:rsidRPr="00787EE8" w:rsidRDefault="002F05E1" w:rsidP="002F05E1">
      <w:pPr>
        <w:autoSpaceDE w:val="0"/>
        <w:autoSpaceDN w:val="0"/>
        <w:adjustRightInd w:val="0"/>
        <w:outlineLvl w:val="2"/>
        <w:rPr>
          <w:b/>
          <w:i/>
          <w:sz w:val="28"/>
          <w:szCs w:val="28"/>
        </w:rPr>
      </w:pPr>
      <w:r w:rsidRPr="00787EE8">
        <w:rPr>
          <w:b/>
          <w:i/>
          <w:sz w:val="28"/>
          <w:szCs w:val="28"/>
        </w:rPr>
        <w:t xml:space="preserve">          Статья 47</w:t>
      </w:r>
      <w:r>
        <w:rPr>
          <w:b/>
          <w:i/>
          <w:sz w:val="28"/>
          <w:szCs w:val="28"/>
        </w:rPr>
        <w:t>.</w:t>
      </w:r>
      <w:r w:rsidRPr="00787EE8">
        <w:rPr>
          <w:b/>
          <w:i/>
          <w:sz w:val="28"/>
          <w:szCs w:val="28"/>
        </w:rPr>
        <w:t xml:space="preserve"> Особенности уборки территории в весенне-летний период</w:t>
      </w:r>
    </w:p>
    <w:p w:rsidR="002F05E1" w:rsidRPr="00787EE8" w:rsidRDefault="002F05E1" w:rsidP="002F05E1">
      <w:pPr>
        <w:autoSpaceDE w:val="0"/>
        <w:autoSpaceDN w:val="0"/>
        <w:adjustRightInd w:val="0"/>
        <w:jc w:val="center"/>
        <w:outlineLvl w:val="2"/>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администрации </w:t>
      </w:r>
      <w:r>
        <w:rPr>
          <w:sz w:val="28"/>
          <w:szCs w:val="28"/>
        </w:rPr>
        <w:t>Маркинского</w:t>
      </w:r>
      <w:r w:rsidRPr="00787EE8">
        <w:rPr>
          <w:sz w:val="28"/>
          <w:szCs w:val="28"/>
        </w:rPr>
        <w:t xml:space="preserve"> сельского поселения.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В период весеннее -летней уборки производятся следующие виды работ:</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очистка газонов, цветников и клумб от мусора, веток, листьев, сухой травы и песка;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мойка и полив проезжей части автомобильных дорог, площади, тротуаров, дворовых и иных территорий;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прочистка ливневой канализации, очистка решеток ливневой канализации;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очистка, мойка, окраска ограждений, очистка от грязи и мойка бордюрного камня;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уборка и мойка остановок общественного транспорта, пешеходных переходов;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иные работы по обеспечению чистоты и порядка в летний период.</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Механизированная уборка проезжей части улиц и площади производится согласно титульным спискам, утвержденным администрацией </w:t>
      </w:r>
      <w:r>
        <w:rPr>
          <w:sz w:val="28"/>
          <w:szCs w:val="28"/>
        </w:rPr>
        <w:t xml:space="preserve">Маркинского </w:t>
      </w:r>
      <w:r w:rsidRPr="00787EE8">
        <w:rPr>
          <w:sz w:val="28"/>
          <w:szCs w:val="28"/>
        </w:rPr>
        <w:t>сельского поселения.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Механизированная уборка и подметание в летний период должны производиться с увлажнением. На улицах с интенсивным движением транспорта уборочные работы должны проводиться в ночное время.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Мойка дорожных покрытий и тротуаров, а также подметание тротуаров производятся с 23 часов до 7 часов утра в плановом порядке, но не реже двух раз в неделю. Мойке подвергается вся ширина проезжей части улиц и площадей.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Подметание дворовых территорий, внутрид</w:t>
      </w:r>
      <w:r>
        <w:rPr>
          <w:sz w:val="28"/>
          <w:szCs w:val="28"/>
        </w:rPr>
        <w:t xml:space="preserve">воровых проездов и тротуаров от </w:t>
      </w:r>
      <w:r w:rsidRPr="00787EE8">
        <w:rPr>
          <w:sz w:val="28"/>
          <w:szCs w:val="28"/>
        </w:rPr>
        <w:t>смета, пыли и мелкого бытового мусора осуществляется механизированным способом или вручную до 7 часов утра.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Влажное подметание проезжей части улиц может производиться с 9 часов утра до 21 часа.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6. Обязанность по уборке, мойке и поливке тротуаров, проездов, расположенных на прилегающих территориях к многоквартирным жилым домам, дворовых территориях, возлагается на организации, обслуживающие многоквартирные дома.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8. 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30°С. На улицах, отличающихся повышенной запыленностью, то есть с недостаточным уровнем благоустройства (отсутствие зеленых насаждений, неплотность швов покрытия и т.д.), поливку производят в первую очередь.</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9.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10. При производстве работ по уборке в весенне-летний период запрещается: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сбрасывать смет и мусор на газоны, в смотровые колодцы инженерных сетей, реки, водоемы, на проезжую часть улиц и тротуары;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вывозить мусор в не отведенные для этих целей места;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перевозить грунт, мусор, сыпучие и распыляющиеся вещества и материалы без покрытия брезентом или другим материалом;</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разводить костры для сжигания мусора, листвы, тары, отходов.</w:t>
      </w:r>
    </w:p>
    <w:p w:rsidR="002F05E1" w:rsidRPr="00787EE8" w:rsidRDefault="002F05E1" w:rsidP="002F05E1">
      <w:pPr>
        <w:autoSpaceDE w:val="0"/>
        <w:autoSpaceDN w:val="0"/>
        <w:adjustRightInd w:val="0"/>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48. Организация уборки в осенне-зимний период</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 Период зимней уборки устанавливается с 15 ноября по 15 апреля. В зависимости от погодных условий (снег, мороз) сроки начала и окончания осенне-зимней уборки могут изменяться в соответствии с распоряжением администрации Коммунарского сельского поселения.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Во время снегопада организации и граждане обязаны производить очистку от снега и посыпку противогололедными материалами прилегающей территории, подъездных путей, тротуаров для обеспечения нормального движения транспорта и пешеходов.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Сброс снега на дороги, тротуары, газоны не допускается.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С начала снегопада, в первую очередь, обрабатываются противогололедными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общественным зданиям, выездов из дворов и т.д.</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Запрещается загромождать проезды и проходы укладкой снега и льда.</w:t>
      </w:r>
    </w:p>
    <w:p w:rsidR="002F05E1" w:rsidRPr="00787EE8" w:rsidRDefault="002F05E1" w:rsidP="002F05E1">
      <w:pPr>
        <w:autoSpaceDE w:val="0"/>
        <w:autoSpaceDN w:val="0"/>
        <w:adjustRightInd w:val="0"/>
        <w:ind w:firstLine="540"/>
        <w:jc w:val="both"/>
        <w:outlineLvl w:val="3"/>
        <w:rPr>
          <w:sz w:val="28"/>
          <w:szCs w:val="28"/>
        </w:rPr>
      </w:pPr>
      <w:r w:rsidRPr="00AF1832">
        <w:rPr>
          <w:sz w:val="28"/>
          <w:szCs w:val="28"/>
        </w:rPr>
        <w:t>6. Собственники (владельцы и (или) пользователи) зданий, сооружений, организации обслуживающие многоквартирные дома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787EE8">
          <w:rPr>
            <w:sz w:val="28"/>
            <w:szCs w:val="28"/>
          </w:rPr>
          <w:t>30 сантиметров</w:t>
        </w:r>
      </w:smartTag>
      <w:r w:rsidRPr="00787EE8">
        <w:rPr>
          <w:sz w:val="28"/>
          <w:szCs w:val="28"/>
        </w:rPr>
        <w:t>.</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xml:space="preserve">8. Для вывоза снега, собранного с территории </w:t>
      </w:r>
      <w:r>
        <w:rPr>
          <w:sz w:val="28"/>
          <w:szCs w:val="28"/>
        </w:rPr>
        <w:t>населенных пунктов поселения</w:t>
      </w:r>
      <w:r w:rsidRPr="00787EE8">
        <w:rPr>
          <w:sz w:val="28"/>
          <w:szCs w:val="28"/>
        </w:rPr>
        <w:t xml:space="preserve">, администрацией </w:t>
      </w:r>
      <w:r>
        <w:rPr>
          <w:sz w:val="28"/>
          <w:szCs w:val="28"/>
        </w:rPr>
        <w:t xml:space="preserve">Маркинского </w:t>
      </w:r>
      <w:r w:rsidRPr="00787EE8">
        <w:rPr>
          <w:sz w:val="28"/>
          <w:szCs w:val="28"/>
        </w:rPr>
        <w:t>сельского поселения в срок до 1 октября определяются места его складирования в соответствии с санитарными нормами.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9.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2F05E1" w:rsidRPr="00787EE8" w:rsidRDefault="002F05E1" w:rsidP="002F05E1">
      <w:pPr>
        <w:autoSpaceDE w:val="0"/>
        <w:autoSpaceDN w:val="0"/>
        <w:adjustRightInd w:val="0"/>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VII</w:t>
      </w:r>
      <w:r w:rsidRPr="00787EE8">
        <w:rPr>
          <w:b/>
          <w:sz w:val="28"/>
          <w:szCs w:val="28"/>
        </w:rPr>
        <w:t>. Сбор и вывоз отходов</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 xml:space="preserve">Статья 49. Организация сбора и вывоза твердых коммунальных отходов </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 сооружений, земельных участков на основании договоров со специализированными предприятиями.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2. Транспортировка твердых коммунальных и промышленных отходов осуществляется на объект размещения отходов, а жидких коммунальных отходов - на очистные сооружения канализации.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3. Складирование твердых коммунальных отходов осуществляется в контейнерах для сбора твердых коммунальных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4. Контейнеры размещаются на специально оборудованных контейнерных площадках. Места размещения и тип ограждения определяется в соответствии с настоящими Правилами по заявкам жилищно-эксплуатационных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Ответственность за состояние контейнерных площадок, размещение контейнеров возлагается на организации жилищно-коммунального хозяйства и хозяйствующие субъекты, на территории которых расположены площадки.</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5. На территории </w:t>
      </w:r>
      <w:r>
        <w:rPr>
          <w:sz w:val="28"/>
          <w:szCs w:val="28"/>
        </w:rPr>
        <w:t>Маркинского</w:t>
      </w:r>
      <w:r w:rsidRPr="00787EE8">
        <w:rPr>
          <w:sz w:val="28"/>
          <w:szCs w:val="28"/>
        </w:rPr>
        <w:t xml:space="preserve"> сельского поселения запрещается накапливать и размещать твердые коммунальные отходы в несанкционированных местах.</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6. Удаление с контейнерной площадки и прилегающей к ней территории твердых коммунальных отходов, высыпавшихся при выгрузке из контейнеров в мусоровозный транспорт, производится работником организации, осуществляющей вывоз отходов.</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Вывоз опасных отходов следует осуществлять организациям, имеющим лицензию, в соответствии с требованиями </w:t>
      </w:r>
      <w:hyperlink r:id="rId23" w:history="1">
        <w:r w:rsidRPr="00787EE8">
          <w:rPr>
            <w:sz w:val="28"/>
            <w:szCs w:val="28"/>
          </w:rPr>
          <w:t>законодательства</w:t>
        </w:r>
      </w:hyperlink>
      <w:r w:rsidRPr="00787EE8">
        <w:rPr>
          <w:sz w:val="28"/>
          <w:szCs w:val="28"/>
        </w:rPr>
        <w:t xml:space="preserve"> Российской Федерации.</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w:t>
      </w:r>
      <w:smartTag w:uri="urn:schemas-microsoft-com:office:smarttags" w:element="metricconverter">
        <w:smartTagPr>
          <w:attr w:name="ProductID" w:val="10 метров"/>
        </w:smartTagPr>
        <w:r w:rsidRPr="00787EE8">
          <w:rPr>
            <w:sz w:val="28"/>
            <w:szCs w:val="28"/>
          </w:rPr>
          <w:t>10 метров</w:t>
        </w:r>
      </w:smartTag>
      <w:r w:rsidRPr="00787EE8">
        <w:rPr>
          <w:sz w:val="28"/>
          <w:szCs w:val="28"/>
        </w:rPr>
        <w:t xml:space="preserve"> к месту выгрузки отходов из камеры) несут управляющие многоквартирными домами.</w:t>
      </w:r>
    </w:p>
    <w:p w:rsidR="002F05E1" w:rsidRPr="00787EE8" w:rsidRDefault="002F05E1" w:rsidP="002F05E1">
      <w:pPr>
        <w:autoSpaceDE w:val="0"/>
        <w:autoSpaceDN w:val="0"/>
        <w:adjustRightInd w:val="0"/>
        <w:ind w:firstLine="540"/>
        <w:jc w:val="both"/>
        <w:rPr>
          <w:sz w:val="28"/>
          <w:szCs w:val="28"/>
        </w:rPr>
      </w:pPr>
      <w:r w:rsidRPr="00787EE8">
        <w:rPr>
          <w:sz w:val="28"/>
          <w:szCs w:val="28"/>
        </w:rPr>
        <w:t>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9.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2F05E1" w:rsidRPr="00787EE8" w:rsidRDefault="002F05E1" w:rsidP="002F05E1">
      <w:pPr>
        <w:autoSpaceDE w:val="0"/>
        <w:autoSpaceDN w:val="0"/>
        <w:adjustRightInd w:val="0"/>
        <w:ind w:firstLine="540"/>
        <w:jc w:val="both"/>
        <w:rPr>
          <w:sz w:val="28"/>
          <w:szCs w:val="28"/>
        </w:rPr>
      </w:pPr>
      <w:r w:rsidRPr="00787EE8">
        <w:rPr>
          <w:sz w:val="28"/>
          <w:szCs w:val="28"/>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2F05E1" w:rsidRPr="00787EE8" w:rsidRDefault="002F05E1" w:rsidP="002F05E1">
      <w:pPr>
        <w:autoSpaceDE w:val="0"/>
        <w:autoSpaceDN w:val="0"/>
        <w:adjustRightInd w:val="0"/>
        <w:ind w:firstLine="540"/>
        <w:jc w:val="both"/>
        <w:rPr>
          <w:sz w:val="28"/>
          <w:szCs w:val="28"/>
        </w:rPr>
      </w:pPr>
      <w:r w:rsidRPr="00787EE8">
        <w:rPr>
          <w:sz w:val="28"/>
          <w:szCs w:val="28"/>
        </w:rPr>
        <w:t>- не допускать разлива отработавших масел и автожидкостей;</w:t>
      </w:r>
    </w:p>
    <w:p w:rsidR="002F05E1" w:rsidRPr="00787EE8" w:rsidRDefault="002F05E1" w:rsidP="002F05E1">
      <w:pPr>
        <w:autoSpaceDE w:val="0"/>
        <w:autoSpaceDN w:val="0"/>
        <w:adjustRightInd w:val="0"/>
        <w:ind w:firstLine="540"/>
        <w:jc w:val="both"/>
        <w:rPr>
          <w:sz w:val="28"/>
          <w:szCs w:val="28"/>
        </w:rPr>
      </w:pPr>
      <w:r w:rsidRPr="00787EE8">
        <w:rPr>
          <w:sz w:val="28"/>
          <w:szCs w:val="28"/>
        </w:rPr>
        <w:t>- определить места и емкости для сбора отработавших масел и автожидкостей;</w:t>
      </w:r>
    </w:p>
    <w:p w:rsidR="002F05E1" w:rsidRPr="00787EE8" w:rsidRDefault="002F05E1" w:rsidP="002F05E1">
      <w:pPr>
        <w:autoSpaceDE w:val="0"/>
        <w:autoSpaceDN w:val="0"/>
        <w:adjustRightInd w:val="0"/>
        <w:ind w:firstLine="540"/>
        <w:jc w:val="both"/>
        <w:rPr>
          <w:sz w:val="28"/>
          <w:szCs w:val="28"/>
        </w:rPr>
      </w:pPr>
      <w:r w:rsidRPr="00787EE8">
        <w:rPr>
          <w:sz w:val="28"/>
          <w:szCs w:val="28"/>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p>
    <w:p w:rsidR="00AE4353" w:rsidRDefault="00AE4353" w:rsidP="00AE4353">
      <w:pPr>
        <w:jc w:val="both"/>
        <w:rPr>
          <w:spacing w:val="-2"/>
          <w:sz w:val="28"/>
          <w:szCs w:val="28"/>
        </w:rPr>
      </w:pPr>
      <w:r>
        <w:rPr>
          <w:sz w:val="28"/>
          <w:szCs w:val="28"/>
        </w:rPr>
        <w:t xml:space="preserve">       </w:t>
      </w:r>
      <w:r w:rsidR="002F05E1" w:rsidRPr="00AF1832">
        <w:rPr>
          <w:sz w:val="28"/>
          <w:szCs w:val="28"/>
        </w:rPr>
        <w:t>11</w:t>
      </w:r>
      <w:r>
        <w:rPr>
          <w:sz w:val="28"/>
          <w:szCs w:val="28"/>
        </w:rPr>
        <w:t>.</w:t>
      </w:r>
      <w:r w:rsidRPr="00AE4353">
        <w:rPr>
          <w:spacing w:val="-2"/>
          <w:sz w:val="28"/>
          <w:szCs w:val="28"/>
        </w:rPr>
        <w:t xml:space="preserve"> </w:t>
      </w:r>
      <w:r>
        <w:rPr>
          <w:spacing w:val="-2"/>
          <w:sz w:val="28"/>
          <w:szCs w:val="28"/>
        </w:rPr>
        <w:t>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коммунальные отходы и находятся места (площадки) их накопления.</w:t>
      </w:r>
    </w:p>
    <w:p w:rsidR="002F05E1" w:rsidRPr="00787EE8" w:rsidRDefault="00AE4353" w:rsidP="00AE4353">
      <w:pPr>
        <w:autoSpaceDE w:val="0"/>
        <w:autoSpaceDN w:val="0"/>
        <w:adjustRightInd w:val="0"/>
        <w:ind w:firstLine="540"/>
        <w:jc w:val="both"/>
        <w:rPr>
          <w:sz w:val="28"/>
          <w:szCs w:val="28"/>
        </w:rPr>
      </w:pPr>
      <w:r>
        <w:rPr>
          <w:spacing w:val="-2"/>
          <w:sz w:val="28"/>
          <w:szCs w:val="28"/>
        </w:rPr>
        <w:t xml:space="preserve">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12. Запрещается:</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хранить коммунальный мусор на территории двора более 3-х суток, закапывать мусор в землю, выбрасывать мусор из окон домов;</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2F05E1" w:rsidRPr="00787EE8" w:rsidRDefault="002F05E1" w:rsidP="002F05E1">
      <w:pPr>
        <w:autoSpaceDE w:val="0"/>
        <w:autoSpaceDN w:val="0"/>
        <w:adjustRightInd w:val="0"/>
        <w:ind w:firstLine="540"/>
        <w:jc w:val="both"/>
        <w:outlineLvl w:val="3"/>
        <w:rPr>
          <w:sz w:val="28"/>
          <w:szCs w:val="28"/>
        </w:rPr>
      </w:pPr>
      <w:r w:rsidRPr="00787EE8">
        <w:rPr>
          <w:sz w:val="28"/>
          <w:szCs w:val="28"/>
        </w:rPr>
        <w:t>- образовывать свалки вокруг контейнерных площадок.</w:t>
      </w:r>
    </w:p>
    <w:p w:rsidR="002F05E1" w:rsidRPr="00787EE8" w:rsidRDefault="002F05E1" w:rsidP="002F05E1">
      <w:pPr>
        <w:autoSpaceDE w:val="0"/>
        <w:autoSpaceDN w:val="0"/>
        <w:adjustRightInd w:val="0"/>
        <w:ind w:firstLine="540"/>
        <w:jc w:val="both"/>
        <w:outlineLvl w:val="3"/>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50. Организация деятельности в сфере обращения с жидкими коммунальными отходами</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Сбор жидких коммунальных отходов в неканализованных домовладениях осуществляется в местах, обустроенных в соответствии с действующим законодательством.</w:t>
      </w:r>
    </w:p>
    <w:p w:rsidR="002F05E1" w:rsidRPr="00787EE8" w:rsidRDefault="002F05E1" w:rsidP="002F05E1">
      <w:pPr>
        <w:autoSpaceDE w:val="0"/>
        <w:autoSpaceDN w:val="0"/>
        <w:adjustRightInd w:val="0"/>
        <w:ind w:firstLine="540"/>
        <w:jc w:val="both"/>
        <w:rPr>
          <w:sz w:val="28"/>
          <w:szCs w:val="28"/>
        </w:rPr>
      </w:pPr>
      <w:r w:rsidRPr="00787EE8">
        <w:rPr>
          <w:sz w:val="28"/>
          <w:szCs w:val="28"/>
        </w:rPr>
        <w:t>2. Обязанность по организации сбора и вывоза жидких коммунальных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2F05E1" w:rsidRPr="00787EE8" w:rsidRDefault="002F05E1" w:rsidP="002F05E1">
      <w:pPr>
        <w:autoSpaceDE w:val="0"/>
        <w:autoSpaceDN w:val="0"/>
        <w:adjustRightInd w:val="0"/>
        <w:ind w:firstLine="540"/>
        <w:jc w:val="both"/>
        <w:rPr>
          <w:sz w:val="28"/>
          <w:szCs w:val="28"/>
        </w:rPr>
      </w:pPr>
      <w:r w:rsidRPr="00787EE8">
        <w:rPr>
          <w:sz w:val="28"/>
          <w:szCs w:val="28"/>
        </w:rPr>
        <w:t>3. Дворовая уборная должна иметь подъездные пути для специального транспорта.</w:t>
      </w:r>
    </w:p>
    <w:p w:rsidR="002F05E1" w:rsidRPr="00787EE8" w:rsidRDefault="002F05E1" w:rsidP="002F05E1">
      <w:pPr>
        <w:autoSpaceDE w:val="0"/>
        <w:autoSpaceDN w:val="0"/>
        <w:adjustRightInd w:val="0"/>
        <w:ind w:firstLine="540"/>
        <w:jc w:val="both"/>
        <w:rPr>
          <w:sz w:val="28"/>
          <w:szCs w:val="28"/>
        </w:rPr>
      </w:pPr>
      <w:r w:rsidRPr="00787EE8">
        <w:rPr>
          <w:sz w:val="28"/>
          <w:szCs w:val="28"/>
        </w:rPr>
        <w:t>4.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2F05E1" w:rsidRPr="00787EE8" w:rsidRDefault="002F05E1" w:rsidP="002F05E1">
      <w:pPr>
        <w:autoSpaceDE w:val="0"/>
        <w:autoSpaceDN w:val="0"/>
        <w:adjustRightInd w:val="0"/>
        <w:ind w:firstLine="540"/>
        <w:jc w:val="both"/>
        <w:rPr>
          <w:sz w:val="28"/>
          <w:szCs w:val="28"/>
        </w:rPr>
      </w:pPr>
      <w:r w:rsidRPr="00787EE8">
        <w:rPr>
          <w:sz w:val="28"/>
          <w:szCs w:val="28"/>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6. Юридические лица, индивидуальные предприниматели и иные хозяйствующие субъекты, осуществляющие на территории </w:t>
      </w:r>
      <w:r>
        <w:rPr>
          <w:sz w:val="28"/>
          <w:szCs w:val="28"/>
        </w:rPr>
        <w:t xml:space="preserve">Маркинского </w:t>
      </w:r>
      <w:r w:rsidRPr="00787EE8">
        <w:rPr>
          <w:sz w:val="28"/>
          <w:szCs w:val="28"/>
        </w:rPr>
        <w:t>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2F05E1" w:rsidRPr="00787EE8" w:rsidRDefault="002F05E1" w:rsidP="002F05E1">
      <w:pPr>
        <w:autoSpaceDE w:val="0"/>
        <w:autoSpaceDN w:val="0"/>
        <w:adjustRightInd w:val="0"/>
        <w:ind w:firstLine="540"/>
        <w:jc w:val="both"/>
        <w:rPr>
          <w:sz w:val="28"/>
          <w:szCs w:val="28"/>
        </w:rPr>
      </w:pPr>
      <w:r w:rsidRPr="00787EE8">
        <w:rPr>
          <w:sz w:val="28"/>
          <w:szCs w:val="28"/>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2F05E1" w:rsidRPr="00787EE8" w:rsidRDefault="002F05E1" w:rsidP="002F05E1">
      <w:pPr>
        <w:autoSpaceDE w:val="0"/>
        <w:autoSpaceDN w:val="0"/>
        <w:adjustRightInd w:val="0"/>
        <w:ind w:firstLine="540"/>
        <w:jc w:val="both"/>
        <w:rPr>
          <w:sz w:val="28"/>
          <w:szCs w:val="28"/>
        </w:rPr>
      </w:pPr>
      <w:r w:rsidRPr="00787EE8">
        <w:rPr>
          <w:sz w:val="28"/>
          <w:szCs w:val="28"/>
        </w:rPr>
        <w:t>8. Уборка биотуалетов производится владельцем по мере загрязнения, но не реже одного раза в день. Переполнение биотуалетов не допускается.</w:t>
      </w:r>
    </w:p>
    <w:p w:rsidR="002F05E1" w:rsidRPr="00787EE8" w:rsidRDefault="002F05E1" w:rsidP="002F05E1">
      <w:pPr>
        <w:autoSpaceDE w:val="0"/>
        <w:autoSpaceDN w:val="0"/>
        <w:adjustRightInd w:val="0"/>
        <w:ind w:firstLine="540"/>
        <w:jc w:val="both"/>
        <w:rPr>
          <w:sz w:val="28"/>
          <w:szCs w:val="28"/>
        </w:rPr>
      </w:pPr>
      <w:r w:rsidRPr="00787EE8">
        <w:rPr>
          <w:sz w:val="28"/>
          <w:szCs w:val="28"/>
        </w:rPr>
        <w:t>9. Работа биотуалетов без специальных, сертифицированных расщепительных и ароматических добавок не разрешается.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outlineLvl w:val="3"/>
        <w:rPr>
          <w:b/>
          <w:i/>
          <w:sz w:val="28"/>
          <w:szCs w:val="28"/>
        </w:rPr>
      </w:pPr>
      <w:r w:rsidRPr="00787EE8">
        <w:rPr>
          <w:b/>
          <w:i/>
          <w:sz w:val="28"/>
          <w:szCs w:val="28"/>
        </w:rPr>
        <w:t>Статья 51. Организация сбора отработанных ртуть содержащих ламп</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2F05E1" w:rsidRPr="00787EE8" w:rsidRDefault="002F05E1" w:rsidP="002F05E1">
      <w:pPr>
        <w:autoSpaceDE w:val="0"/>
        <w:autoSpaceDN w:val="0"/>
        <w:adjustRightInd w:val="0"/>
        <w:ind w:firstLine="540"/>
        <w:jc w:val="both"/>
        <w:rPr>
          <w:sz w:val="28"/>
          <w:szCs w:val="28"/>
        </w:rPr>
      </w:pPr>
      <w:r w:rsidRPr="00787EE8">
        <w:rPr>
          <w:sz w:val="28"/>
          <w:szCs w:val="28"/>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VIII</w:t>
      </w:r>
      <w:r w:rsidRPr="00787EE8">
        <w:rPr>
          <w:b/>
          <w:sz w:val="28"/>
          <w:szCs w:val="28"/>
        </w:rPr>
        <w:t>. Благоустройство территорий общественного назначения</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52. Общественное пространство</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1. Общественные пространства </w:t>
      </w:r>
      <w:r>
        <w:rPr>
          <w:sz w:val="28"/>
          <w:szCs w:val="28"/>
        </w:rPr>
        <w:t>Маркинского</w:t>
      </w:r>
      <w:r w:rsidRPr="00787EE8">
        <w:rPr>
          <w:sz w:val="28"/>
          <w:szCs w:val="28"/>
        </w:rPr>
        <w:t xml:space="preserve"> сельского поселения включают пешеходные коммуникации, пешеходные зоны, участки активно посещаемой общественной застройки, участки озеленения, примагистральных и многофункциональных зон, центров общегородского и локального значения.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2. Пешеходные коммуникации и пешеходные зоны обеспечивают пешеходные связи и передвижения по территории </w:t>
      </w:r>
      <w:r>
        <w:rPr>
          <w:sz w:val="28"/>
          <w:szCs w:val="28"/>
        </w:rPr>
        <w:t xml:space="preserve">Маркинского </w:t>
      </w:r>
      <w:r w:rsidRPr="00787EE8">
        <w:rPr>
          <w:sz w:val="28"/>
          <w:szCs w:val="28"/>
        </w:rPr>
        <w:t>сельского поселения.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приобъектной территории, либо без нее, в этом случае границы участка совпадают с внешним контуром подошвы застройки зданий и сооружений.</w:t>
      </w:r>
    </w:p>
    <w:p w:rsidR="002F05E1" w:rsidRPr="00787EE8" w:rsidRDefault="002F05E1" w:rsidP="002F05E1">
      <w:pPr>
        <w:autoSpaceDE w:val="0"/>
        <w:autoSpaceDN w:val="0"/>
        <w:adjustRightInd w:val="0"/>
        <w:ind w:firstLine="540"/>
        <w:jc w:val="both"/>
        <w:rPr>
          <w:sz w:val="28"/>
          <w:szCs w:val="28"/>
        </w:rPr>
      </w:pPr>
      <w:r w:rsidRPr="00787EE8">
        <w:rPr>
          <w:sz w:val="28"/>
          <w:szCs w:val="28"/>
        </w:rPr>
        <w:t>4. Участки озеленения на территории общественных пространств Коммунарского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5. Обязательный перечень конструктивных элементов внешнего благоустройства на территории общественных пространств </w:t>
      </w:r>
      <w:r>
        <w:rPr>
          <w:sz w:val="28"/>
          <w:szCs w:val="28"/>
        </w:rPr>
        <w:t xml:space="preserve">Маркинского </w:t>
      </w:r>
      <w:r w:rsidRPr="00787EE8">
        <w:rPr>
          <w:sz w:val="28"/>
          <w:szCs w:val="28"/>
        </w:rPr>
        <w:t>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2F05E1" w:rsidRPr="00787EE8" w:rsidRDefault="002F05E1" w:rsidP="002F05E1">
      <w:pPr>
        <w:autoSpaceDE w:val="0"/>
        <w:autoSpaceDN w:val="0"/>
        <w:adjustRightInd w:val="0"/>
        <w:ind w:firstLine="540"/>
        <w:jc w:val="both"/>
        <w:rPr>
          <w:sz w:val="28"/>
          <w:szCs w:val="28"/>
        </w:rPr>
      </w:pPr>
      <w:r w:rsidRPr="00787EE8">
        <w:rPr>
          <w:sz w:val="28"/>
          <w:szCs w:val="28"/>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7. На территории участков общественной застройки (при наличии приобъектных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w:t>
      </w:r>
      <w:r>
        <w:rPr>
          <w:sz w:val="28"/>
          <w:szCs w:val="28"/>
        </w:rPr>
        <w:t>Маркинского сельского поселения</w:t>
      </w:r>
      <w:r w:rsidRPr="00787EE8">
        <w:rPr>
          <w:sz w:val="28"/>
          <w:szCs w:val="28"/>
        </w:rPr>
        <w:t xml:space="preserve"> возможно отсутствие стационарного озеленения.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i/>
          <w:sz w:val="28"/>
          <w:szCs w:val="28"/>
        </w:rPr>
      </w:pPr>
      <w:r w:rsidRPr="00787EE8">
        <w:rPr>
          <w:b/>
          <w:i/>
          <w:sz w:val="28"/>
          <w:szCs w:val="28"/>
        </w:rPr>
        <w:t>Статья 53. Участки и специализированные зоны общественной застройки</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Участки общественной застройки (за исключением участков</w:t>
      </w:r>
      <w:r>
        <w:rPr>
          <w:sz w:val="28"/>
          <w:szCs w:val="28"/>
        </w:rPr>
        <w:t>,</w:t>
      </w:r>
      <w:r w:rsidRPr="00787EE8">
        <w:rPr>
          <w:sz w:val="28"/>
          <w:szCs w:val="28"/>
        </w:rPr>
        <w:t xml:space="preserve"> указанных в пункте 3 статьи 52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w:t>
      </w:r>
      <w:r>
        <w:rPr>
          <w:sz w:val="28"/>
          <w:szCs w:val="28"/>
        </w:rPr>
        <w:t xml:space="preserve">ественной застройки (больничные и т.п.), </w:t>
      </w:r>
      <w:r w:rsidRPr="00787EE8">
        <w:rPr>
          <w:sz w:val="28"/>
          <w:szCs w:val="28"/>
        </w:rPr>
        <w:t>формируются в виде группы участков.</w:t>
      </w:r>
    </w:p>
    <w:p w:rsidR="002F05E1" w:rsidRPr="00787EE8" w:rsidRDefault="002F05E1" w:rsidP="002F05E1">
      <w:pPr>
        <w:autoSpaceDE w:val="0"/>
        <w:autoSpaceDN w:val="0"/>
        <w:adjustRightInd w:val="0"/>
        <w:ind w:firstLine="540"/>
        <w:jc w:val="both"/>
        <w:rPr>
          <w:sz w:val="28"/>
          <w:szCs w:val="28"/>
        </w:rPr>
      </w:pPr>
      <w:r w:rsidRPr="00787EE8">
        <w:rPr>
          <w:sz w:val="28"/>
          <w:szCs w:val="28"/>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2F05E1" w:rsidRPr="00787EE8" w:rsidRDefault="002F05E1" w:rsidP="002F05E1">
      <w:pPr>
        <w:autoSpaceDE w:val="0"/>
        <w:autoSpaceDN w:val="0"/>
        <w:adjustRightInd w:val="0"/>
        <w:ind w:firstLine="540"/>
        <w:jc w:val="both"/>
        <w:rPr>
          <w:sz w:val="28"/>
          <w:szCs w:val="28"/>
        </w:rPr>
      </w:pPr>
      <w:r w:rsidRPr="00787EE8">
        <w:rPr>
          <w:sz w:val="28"/>
          <w:szCs w:val="28"/>
        </w:rPr>
        <w:t>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IX</w:t>
      </w:r>
      <w:r w:rsidRPr="00787EE8">
        <w:rPr>
          <w:b/>
          <w:sz w:val="28"/>
          <w:szCs w:val="28"/>
        </w:rPr>
        <w:t>. Благоустройство территорий жилого назначения</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54. Общественное пространство на территориях жилого назначения</w:t>
      </w:r>
    </w:p>
    <w:p w:rsidR="002F05E1" w:rsidRPr="00787EE8" w:rsidRDefault="002F05E1" w:rsidP="002F05E1">
      <w:pPr>
        <w:autoSpaceDE w:val="0"/>
        <w:autoSpaceDN w:val="0"/>
        <w:adjustRightInd w:val="0"/>
        <w:ind w:firstLine="540"/>
        <w:jc w:val="both"/>
        <w:outlineLvl w:val="2"/>
        <w:rPr>
          <w:b/>
          <w:i/>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2F05E1" w:rsidRPr="00787EE8" w:rsidRDefault="002F05E1" w:rsidP="002F05E1">
      <w:pPr>
        <w:autoSpaceDE w:val="0"/>
        <w:autoSpaceDN w:val="0"/>
        <w:adjustRightInd w:val="0"/>
        <w:ind w:firstLine="540"/>
        <w:jc w:val="both"/>
        <w:rPr>
          <w:sz w:val="28"/>
          <w:szCs w:val="28"/>
        </w:rPr>
      </w:pPr>
      <w:r w:rsidRPr="00787EE8">
        <w:rPr>
          <w:sz w:val="28"/>
          <w:szCs w:val="28"/>
        </w:rPr>
        <w:t>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предусматривается различные по высоте металлические ограждения.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F05E1" w:rsidRPr="00787EE8" w:rsidRDefault="002F05E1" w:rsidP="002F05E1">
      <w:pPr>
        <w:autoSpaceDE w:val="0"/>
        <w:autoSpaceDN w:val="0"/>
        <w:adjustRightInd w:val="0"/>
        <w:ind w:firstLine="540"/>
        <w:jc w:val="both"/>
        <w:rPr>
          <w:sz w:val="28"/>
          <w:szCs w:val="28"/>
        </w:rPr>
      </w:pPr>
      <w:r w:rsidRPr="00787EE8">
        <w:rPr>
          <w:sz w:val="28"/>
          <w:szCs w:val="28"/>
        </w:rPr>
        <w:t>4. Возможно размещение средств наружной рекламы, некапитальных нестационарных сооружений.</w:t>
      </w:r>
    </w:p>
    <w:p w:rsidR="002F05E1" w:rsidRPr="00787EE8" w:rsidRDefault="002F05E1" w:rsidP="002F05E1">
      <w:pPr>
        <w:autoSpaceDE w:val="0"/>
        <w:autoSpaceDN w:val="0"/>
        <w:adjustRightInd w:val="0"/>
        <w:ind w:firstLine="540"/>
        <w:jc w:val="both"/>
        <w:rPr>
          <w:sz w:val="28"/>
          <w:szCs w:val="28"/>
        </w:rPr>
      </w:pPr>
      <w:r w:rsidRPr="00787EE8">
        <w:rPr>
          <w:sz w:val="28"/>
          <w:szCs w:val="28"/>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2F05E1" w:rsidRPr="00787EE8" w:rsidRDefault="002F05E1" w:rsidP="002F05E1">
      <w:pPr>
        <w:autoSpaceDE w:val="0"/>
        <w:autoSpaceDN w:val="0"/>
        <w:adjustRightInd w:val="0"/>
        <w:ind w:firstLine="540"/>
        <w:jc w:val="both"/>
        <w:rPr>
          <w:sz w:val="28"/>
          <w:szCs w:val="28"/>
        </w:rPr>
      </w:pPr>
      <w:r w:rsidRPr="00787EE8">
        <w:rPr>
          <w:sz w:val="28"/>
          <w:szCs w:val="28"/>
        </w:rPr>
        <w:t>6.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2F05E1" w:rsidRPr="00787EE8" w:rsidRDefault="002F05E1" w:rsidP="002F05E1">
      <w:pPr>
        <w:autoSpaceDE w:val="0"/>
        <w:autoSpaceDN w:val="0"/>
        <w:adjustRightInd w:val="0"/>
        <w:ind w:firstLine="540"/>
        <w:jc w:val="both"/>
        <w:rPr>
          <w:sz w:val="28"/>
          <w:szCs w:val="28"/>
        </w:rPr>
      </w:pPr>
      <w:r w:rsidRPr="00787EE8">
        <w:rPr>
          <w:sz w:val="28"/>
          <w:szCs w:val="28"/>
        </w:rPr>
        <w:t>8. При планировке и застройке микрорайона проводятся открытые архитектурные конкурсы.</w:t>
      </w:r>
    </w:p>
    <w:p w:rsidR="002F05E1" w:rsidRPr="00787EE8" w:rsidRDefault="002F05E1" w:rsidP="002F05E1">
      <w:pPr>
        <w:autoSpaceDE w:val="0"/>
        <w:autoSpaceDN w:val="0"/>
        <w:adjustRightInd w:val="0"/>
        <w:ind w:firstLine="540"/>
        <w:jc w:val="both"/>
        <w:rPr>
          <w:sz w:val="28"/>
          <w:szCs w:val="28"/>
        </w:rPr>
      </w:pPr>
      <w:r w:rsidRPr="00787EE8">
        <w:rPr>
          <w:sz w:val="28"/>
          <w:szCs w:val="28"/>
        </w:rPr>
        <w:t>9.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просматриваемость снаружи внутридомовых полуприватных зон (входные группы, лифты, лестничные площадки и пролеты, коридоры).</w:t>
      </w:r>
    </w:p>
    <w:p w:rsidR="002F05E1" w:rsidRPr="00787EE8" w:rsidRDefault="002F05E1" w:rsidP="002F05E1">
      <w:pPr>
        <w:autoSpaceDE w:val="0"/>
        <w:autoSpaceDN w:val="0"/>
        <w:adjustRightInd w:val="0"/>
        <w:ind w:firstLine="540"/>
        <w:jc w:val="both"/>
        <w:rPr>
          <w:sz w:val="28"/>
          <w:szCs w:val="28"/>
        </w:rPr>
      </w:pPr>
      <w:r w:rsidRPr="00787EE8">
        <w:rPr>
          <w:sz w:val="28"/>
          <w:szCs w:val="28"/>
        </w:rPr>
        <w:t>10. Площадь непросматриваемых ("слепых") зон сводится к минимуму. Данные зоны оборудуются техническими средствами безопасности (камеры видеонаблюдения, "тревожные" кнопки).</w:t>
      </w:r>
    </w:p>
    <w:p w:rsidR="002F05E1" w:rsidRPr="00787EE8" w:rsidRDefault="002F05E1" w:rsidP="002F05E1">
      <w:pPr>
        <w:autoSpaceDE w:val="0"/>
        <w:autoSpaceDN w:val="0"/>
        <w:adjustRightInd w:val="0"/>
        <w:ind w:firstLine="540"/>
        <w:jc w:val="both"/>
        <w:rPr>
          <w:sz w:val="28"/>
          <w:szCs w:val="28"/>
        </w:rPr>
      </w:pPr>
      <w:r w:rsidRPr="00787EE8">
        <w:rPr>
          <w:sz w:val="28"/>
          <w:szCs w:val="28"/>
        </w:rPr>
        <w:t>11. Общественные пространства на территориях жилого назначения спроектируются с применением элементов ландшафтного дизайна с учетом сезонных природных факторов.</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i/>
          <w:sz w:val="28"/>
          <w:szCs w:val="28"/>
        </w:rPr>
      </w:pPr>
      <w:r w:rsidRPr="00787EE8">
        <w:rPr>
          <w:b/>
          <w:i/>
          <w:sz w:val="28"/>
          <w:szCs w:val="28"/>
        </w:rPr>
        <w:t>Статья 55. Участки жилой застройки</w:t>
      </w:r>
    </w:p>
    <w:p w:rsidR="002F05E1" w:rsidRPr="00787EE8" w:rsidRDefault="002F05E1" w:rsidP="002F05E1">
      <w:pPr>
        <w:autoSpaceDE w:val="0"/>
        <w:autoSpaceDN w:val="0"/>
        <w:adjustRightInd w:val="0"/>
        <w:ind w:firstLine="540"/>
        <w:jc w:val="both"/>
        <w:rPr>
          <w:b/>
          <w:i/>
          <w:sz w:val="28"/>
          <w:szCs w:val="28"/>
        </w:rPr>
      </w:pPr>
      <w:r w:rsidRPr="00787EE8">
        <w:rPr>
          <w:b/>
          <w:i/>
          <w:sz w:val="28"/>
          <w:szCs w:val="28"/>
        </w:rPr>
        <w:t xml:space="preserve"> </w:t>
      </w:r>
    </w:p>
    <w:p w:rsidR="002F05E1" w:rsidRPr="00787EE8" w:rsidRDefault="002F05E1" w:rsidP="002F05E1">
      <w:pPr>
        <w:autoSpaceDE w:val="0"/>
        <w:autoSpaceDN w:val="0"/>
        <w:adjustRightInd w:val="0"/>
        <w:ind w:firstLine="540"/>
        <w:jc w:val="both"/>
        <w:rPr>
          <w:sz w:val="28"/>
          <w:szCs w:val="28"/>
        </w:rPr>
      </w:pPr>
      <w:r w:rsidRPr="00787EE8">
        <w:rPr>
          <w:sz w:val="28"/>
          <w:szCs w:val="28"/>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F05E1" w:rsidRPr="00787EE8" w:rsidRDefault="002F05E1" w:rsidP="002F05E1">
      <w:pPr>
        <w:autoSpaceDE w:val="0"/>
        <w:autoSpaceDN w:val="0"/>
        <w:adjustRightInd w:val="0"/>
        <w:ind w:firstLine="540"/>
        <w:jc w:val="both"/>
        <w:rPr>
          <w:sz w:val="28"/>
          <w:szCs w:val="28"/>
        </w:rPr>
      </w:pPr>
      <w:r w:rsidRPr="00787EE8">
        <w:rPr>
          <w:sz w:val="28"/>
          <w:szCs w:val="28"/>
        </w:rPr>
        <w:t>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w:t>
      </w:r>
    </w:p>
    <w:p w:rsidR="002F05E1" w:rsidRPr="00787EE8" w:rsidRDefault="002F05E1" w:rsidP="002F05E1">
      <w:pPr>
        <w:autoSpaceDE w:val="0"/>
        <w:autoSpaceDN w:val="0"/>
        <w:adjustRightInd w:val="0"/>
        <w:ind w:firstLine="540"/>
        <w:jc w:val="both"/>
        <w:rPr>
          <w:sz w:val="28"/>
          <w:szCs w:val="28"/>
        </w:rPr>
      </w:pPr>
      <w:r w:rsidRPr="00787EE8">
        <w:rPr>
          <w:sz w:val="28"/>
          <w:szCs w:val="28"/>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F05E1" w:rsidRPr="00787EE8" w:rsidRDefault="002F05E1" w:rsidP="002F05E1">
      <w:pPr>
        <w:autoSpaceDE w:val="0"/>
        <w:autoSpaceDN w:val="0"/>
        <w:adjustRightInd w:val="0"/>
        <w:ind w:firstLine="540"/>
        <w:jc w:val="both"/>
        <w:rPr>
          <w:sz w:val="28"/>
          <w:szCs w:val="28"/>
        </w:rPr>
      </w:pPr>
      <w:r w:rsidRPr="00787EE8">
        <w:rPr>
          <w:sz w:val="28"/>
          <w:szCs w:val="28"/>
        </w:rPr>
        <w:t>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5. Возможно ограждение участка жилой застройки, если оно не противоречит требованиям настоящих Правил.</w:t>
      </w:r>
    </w:p>
    <w:p w:rsidR="002F05E1" w:rsidRPr="00787EE8" w:rsidRDefault="002F05E1" w:rsidP="002F05E1">
      <w:pPr>
        <w:autoSpaceDE w:val="0"/>
        <w:autoSpaceDN w:val="0"/>
        <w:adjustRightInd w:val="0"/>
        <w:ind w:firstLine="540"/>
        <w:jc w:val="both"/>
        <w:rPr>
          <w:sz w:val="28"/>
          <w:szCs w:val="28"/>
        </w:rPr>
      </w:pPr>
      <w:r w:rsidRPr="00787EE8">
        <w:rPr>
          <w:sz w:val="28"/>
          <w:szCs w:val="28"/>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2F05E1" w:rsidRPr="00787EE8" w:rsidRDefault="002F05E1" w:rsidP="002F05E1">
      <w:pPr>
        <w:autoSpaceDE w:val="0"/>
        <w:autoSpaceDN w:val="0"/>
        <w:adjustRightInd w:val="0"/>
        <w:ind w:firstLine="540"/>
        <w:jc w:val="both"/>
        <w:rPr>
          <w:sz w:val="28"/>
          <w:szCs w:val="28"/>
        </w:rPr>
      </w:pPr>
      <w:r w:rsidRPr="00787EE8">
        <w:rPr>
          <w:sz w:val="28"/>
          <w:szCs w:val="28"/>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2F05E1" w:rsidRPr="00787EE8" w:rsidRDefault="002F05E1" w:rsidP="002F05E1">
      <w:pPr>
        <w:autoSpaceDE w:val="0"/>
        <w:autoSpaceDN w:val="0"/>
        <w:adjustRightInd w:val="0"/>
        <w:ind w:firstLine="540"/>
        <w:jc w:val="both"/>
        <w:rPr>
          <w:sz w:val="28"/>
          <w:szCs w:val="28"/>
        </w:rPr>
      </w:pPr>
      <w:r w:rsidRPr="00787EE8">
        <w:rPr>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787EE8">
          <w:rPr>
            <w:sz w:val="28"/>
            <w:szCs w:val="28"/>
          </w:rPr>
          <w:t>15 м</w:t>
        </w:r>
      </w:smartTag>
      <w:r w:rsidRPr="00787EE8">
        <w:rPr>
          <w:sz w:val="28"/>
          <w:szCs w:val="28"/>
        </w:rPr>
        <w:t xml:space="preserve"> с подтверждением достаточности расстояния соответствующими расчетами уровней шума и выбросов автотранспорта.</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56. Участки детских садов и школ</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i/>
          <w:sz w:val="28"/>
          <w:szCs w:val="28"/>
        </w:rPr>
      </w:pPr>
      <w:r w:rsidRPr="00787EE8">
        <w:rPr>
          <w:b/>
          <w:i/>
          <w:sz w:val="28"/>
          <w:szCs w:val="28"/>
        </w:rPr>
        <w:t>Статья 57. Участки длительного и кратковременного хранения автотранспортных средств</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w:t>
      </w:r>
      <w:smartTag w:uri="urn:schemas-microsoft-com:office:smarttags" w:element="metricconverter">
        <w:smartTagPr>
          <w:attr w:name="ProductID" w:val="3 м"/>
        </w:smartTagPr>
        <w:r w:rsidRPr="00787EE8">
          <w:rPr>
            <w:sz w:val="28"/>
            <w:szCs w:val="28"/>
          </w:rPr>
          <w:t>3 м</w:t>
        </w:r>
      </w:smartTag>
      <w:r w:rsidRPr="00787EE8">
        <w:rPr>
          <w:sz w:val="28"/>
          <w:szCs w:val="28"/>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787EE8">
          <w:rPr>
            <w:sz w:val="28"/>
            <w:szCs w:val="28"/>
          </w:rPr>
          <w:t>8 м</w:t>
        </w:r>
      </w:smartTag>
      <w:r w:rsidRPr="00787EE8">
        <w:rPr>
          <w:sz w:val="28"/>
          <w:szCs w:val="28"/>
        </w:rPr>
        <w:t>.</w:t>
      </w:r>
    </w:p>
    <w:p w:rsidR="002F05E1" w:rsidRPr="00787EE8" w:rsidRDefault="002F05E1" w:rsidP="002F05E1">
      <w:pPr>
        <w:autoSpaceDE w:val="0"/>
        <w:autoSpaceDN w:val="0"/>
        <w:adjustRightInd w:val="0"/>
        <w:ind w:firstLine="540"/>
        <w:jc w:val="both"/>
        <w:rPr>
          <w:sz w:val="28"/>
          <w:szCs w:val="28"/>
        </w:rPr>
      </w:pPr>
      <w:r w:rsidRPr="00787EE8">
        <w:rPr>
          <w:sz w:val="28"/>
          <w:szCs w:val="28"/>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F05E1" w:rsidRDefault="002F05E1" w:rsidP="002F05E1">
      <w:pPr>
        <w:autoSpaceDE w:val="0"/>
        <w:autoSpaceDN w:val="0"/>
        <w:adjustRightInd w:val="0"/>
        <w:ind w:firstLine="540"/>
        <w:jc w:val="both"/>
        <w:rPr>
          <w:sz w:val="28"/>
          <w:szCs w:val="28"/>
        </w:rPr>
      </w:pPr>
      <w:r w:rsidRPr="00787EE8">
        <w:rPr>
          <w:sz w:val="28"/>
          <w:szCs w:val="28"/>
        </w:rPr>
        <w:t>3. На пешеходных дорожках предусматривается съезд - бордюрный пандус - на уровень проезда (не менее одного на участок).</w:t>
      </w:r>
    </w:p>
    <w:p w:rsidR="002F05E1" w:rsidRPr="00787EE8" w:rsidRDefault="002F05E1" w:rsidP="002F05E1">
      <w:pPr>
        <w:autoSpaceDE w:val="0"/>
        <w:autoSpaceDN w:val="0"/>
        <w:adjustRightInd w:val="0"/>
        <w:ind w:firstLine="540"/>
        <w:jc w:val="both"/>
        <w:rPr>
          <w:sz w:val="28"/>
          <w:szCs w:val="28"/>
        </w:rPr>
      </w:pPr>
    </w:p>
    <w:p w:rsidR="002F05E1" w:rsidRPr="002D2E21" w:rsidRDefault="002F05E1" w:rsidP="002F05E1">
      <w:pPr>
        <w:shd w:val="clear" w:color="auto" w:fill="FFFFFF"/>
        <w:spacing w:line="360" w:lineRule="atLeast"/>
        <w:jc w:val="both"/>
        <w:rPr>
          <w:rFonts w:eastAsia="Times New Roman"/>
          <w:b/>
          <w:bCs/>
          <w:i/>
          <w:sz w:val="28"/>
          <w:szCs w:val="28"/>
          <w:lang w:eastAsia="ru-RU"/>
        </w:rPr>
      </w:pPr>
      <w:r w:rsidRPr="002D2E21">
        <w:rPr>
          <w:b/>
          <w:i/>
          <w:spacing w:val="-2"/>
          <w:sz w:val="28"/>
          <w:szCs w:val="28"/>
        </w:rPr>
        <w:t xml:space="preserve">Статья 58. </w:t>
      </w:r>
      <w:r w:rsidRPr="002D2E21">
        <w:rPr>
          <w:rFonts w:eastAsia="Times New Roman"/>
          <w:b/>
          <w:i/>
          <w:color w:val="000000"/>
          <w:spacing w:val="2"/>
          <w:sz w:val="28"/>
          <w:szCs w:val="28"/>
          <w:lang w:eastAsia="ru-RU"/>
        </w:rPr>
        <w:t>Порядок участия собственников зданий (помещений в них), сооружений в благоустройстве прилегающих территорий</w:t>
      </w:r>
    </w:p>
    <w:p w:rsidR="002F05E1" w:rsidRPr="00813068" w:rsidRDefault="002F05E1" w:rsidP="002F05E1">
      <w:pPr>
        <w:jc w:val="both"/>
        <w:rPr>
          <w:sz w:val="28"/>
          <w:szCs w:val="28"/>
        </w:rPr>
      </w:pPr>
    </w:p>
    <w:p w:rsidR="002F05E1" w:rsidRPr="00607A45" w:rsidRDefault="002F05E1" w:rsidP="002F05E1">
      <w:pPr>
        <w:pStyle w:val="aa"/>
        <w:numPr>
          <w:ilvl w:val="0"/>
          <w:numId w:val="11"/>
        </w:numPr>
        <w:suppressAutoHyphens w:val="0"/>
        <w:ind w:left="0" w:firstLine="0"/>
        <w:jc w:val="both"/>
        <w:rPr>
          <w:rFonts w:eastAsia="Times New Roman"/>
          <w:sz w:val="28"/>
          <w:szCs w:val="28"/>
          <w:lang w:eastAsia="ru-RU"/>
        </w:rPr>
      </w:pPr>
      <w:r w:rsidRPr="00607A45">
        <w:rPr>
          <w:rFonts w:eastAsia="Times New Roman"/>
          <w:sz w:val="28"/>
          <w:szCs w:val="28"/>
          <w:lang w:eastAsia="ru-RU"/>
        </w:rPr>
        <w:t xml:space="preserve">Лицо, </w:t>
      </w:r>
      <w:r>
        <w:rPr>
          <w:rFonts w:eastAsia="Times New Roman"/>
          <w:sz w:val="28"/>
          <w:szCs w:val="28"/>
          <w:lang w:eastAsia="ru-RU"/>
        </w:rPr>
        <w:t xml:space="preserve"> </w:t>
      </w:r>
      <w:r w:rsidRPr="00607A45">
        <w:rPr>
          <w:rFonts w:eastAsia="Times New Roman"/>
          <w:sz w:val="28"/>
          <w:szCs w:val="28"/>
          <w:lang w:eastAsia="ru-RU"/>
        </w:rPr>
        <w:t>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rsidR="002F05E1" w:rsidRPr="006D11CC" w:rsidRDefault="002F05E1" w:rsidP="002F05E1">
      <w:pPr>
        <w:pStyle w:val="aa"/>
        <w:numPr>
          <w:ilvl w:val="0"/>
          <w:numId w:val="11"/>
        </w:numPr>
        <w:shd w:val="clear" w:color="auto" w:fill="FFFFFF"/>
        <w:jc w:val="both"/>
        <w:textAlignment w:val="baseline"/>
        <w:rPr>
          <w:rFonts w:eastAsia="Times New Roman"/>
          <w:color w:val="000000"/>
          <w:spacing w:val="2"/>
          <w:sz w:val="28"/>
          <w:szCs w:val="28"/>
          <w:lang w:eastAsia="ru-RU"/>
        </w:rPr>
      </w:pPr>
      <w:r>
        <w:rPr>
          <w:rFonts w:eastAsia="Times New Roman"/>
          <w:sz w:val="28"/>
          <w:szCs w:val="28"/>
        </w:rPr>
        <w:t>Определение</w:t>
      </w:r>
      <w:r w:rsidRPr="002B1C8F">
        <w:rPr>
          <w:rFonts w:eastAsia="Times New Roman"/>
          <w:sz w:val="28"/>
          <w:szCs w:val="28"/>
        </w:rPr>
        <w:t xml:space="preserve"> границ прилегаю</w:t>
      </w:r>
      <w:r>
        <w:rPr>
          <w:rFonts w:eastAsia="Times New Roman"/>
          <w:sz w:val="28"/>
          <w:szCs w:val="28"/>
        </w:rPr>
        <w:t>щих территорий проводится в соответствии с</w:t>
      </w:r>
    </w:p>
    <w:p w:rsidR="002F05E1" w:rsidRDefault="002F05E1" w:rsidP="002F05E1">
      <w:pPr>
        <w:shd w:val="clear" w:color="auto" w:fill="FFFFFF"/>
        <w:jc w:val="both"/>
        <w:textAlignment w:val="baseline"/>
        <w:rPr>
          <w:rFonts w:eastAsia="Times New Roman"/>
          <w:sz w:val="28"/>
          <w:szCs w:val="28"/>
        </w:rPr>
      </w:pPr>
      <w:r w:rsidRPr="006D11CC">
        <w:rPr>
          <w:rFonts w:eastAsia="Times New Roman"/>
          <w:sz w:val="28"/>
          <w:szCs w:val="28"/>
        </w:rPr>
        <w:t>порядком, установленным законом Ростовской области.</w:t>
      </w:r>
    </w:p>
    <w:p w:rsidR="00514A48" w:rsidRDefault="00514A48" w:rsidP="002F05E1">
      <w:pPr>
        <w:shd w:val="clear" w:color="auto" w:fill="FFFFFF"/>
        <w:jc w:val="both"/>
        <w:textAlignment w:val="baseline"/>
        <w:rPr>
          <w:rFonts w:eastAsia="Times New Roman"/>
          <w:color w:val="000000"/>
          <w:spacing w:val="2"/>
          <w:sz w:val="28"/>
          <w:szCs w:val="28"/>
          <w:lang w:eastAsia="ru-RU"/>
        </w:rPr>
      </w:pPr>
    </w:p>
    <w:p w:rsidR="00514A48" w:rsidRPr="00514A48" w:rsidRDefault="00AE4353" w:rsidP="00514A48">
      <w:pPr>
        <w:shd w:val="clear" w:color="auto" w:fill="FFFFFF"/>
        <w:jc w:val="both"/>
        <w:textAlignment w:val="baseline"/>
        <w:rPr>
          <w:rFonts w:eastAsia="Times New Roman"/>
          <w:b/>
          <w:i/>
          <w:color w:val="000000"/>
          <w:spacing w:val="2"/>
          <w:sz w:val="28"/>
          <w:szCs w:val="28"/>
          <w:lang w:eastAsia="ru-RU"/>
        </w:rPr>
      </w:pPr>
      <w:r>
        <w:rPr>
          <w:rFonts w:eastAsia="Times New Roman"/>
          <w:b/>
          <w:i/>
          <w:color w:val="000000"/>
          <w:spacing w:val="2"/>
          <w:sz w:val="28"/>
          <w:szCs w:val="28"/>
          <w:lang w:eastAsia="ru-RU"/>
        </w:rPr>
        <w:t xml:space="preserve">Статья 58.1  </w:t>
      </w:r>
      <w:r w:rsidR="00514A48" w:rsidRPr="00514A48">
        <w:rPr>
          <w:rFonts w:eastAsia="Times New Roman"/>
          <w:b/>
          <w:i/>
          <w:color w:val="000000"/>
          <w:spacing w:val="2"/>
          <w:sz w:val="28"/>
          <w:szCs w:val="28"/>
          <w:lang w:eastAsia="ru-RU"/>
        </w:rPr>
        <w:t>Порядок определени</w:t>
      </w:r>
      <w:r>
        <w:rPr>
          <w:rFonts w:eastAsia="Times New Roman"/>
          <w:b/>
          <w:i/>
          <w:color w:val="000000"/>
          <w:spacing w:val="2"/>
          <w:sz w:val="28"/>
          <w:szCs w:val="28"/>
          <w:lang w:eastAsia="ru-RU"/>
        </w:rPr>
        <w:t>я границ прилегающих территорий</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ab/>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2 настоящей статьи максимальной и минимальной площади прилегающей территории, а также иных требований  Областного закона от 26.07.2018г №1426-ЗС.</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2. Настоящие Правила благоустройства устанавливают максимальную и минимальную площадь прилегающей территории. Максимальная и 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1 настоящей статьи общей границы, иных существенных факторов:</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2.1. для индивидуальных жилых домов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5м (расстояние от внутренней части границы прилегающей территории до внешней границы прилегающей территории);</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2.2. для учреждений образования, культуры, здравоохранения, иных объектов социальной сферы минимальная площадь прилегающей территории  определяется по формуле:  протяженность внутренней части прилегающей территории (общей границы) умножается на 10м (расстояние от внутренней части границы прилегающей территории до внешней границы прилегающей территории);</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2.3.  для обособленно расположенных нежилых зданий и сооружений, включая стационарные объекты торговли, бытового обслуживания и сферы услуг, автозаправочные станции,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10м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 (при наличии) по всей протяженности;</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2.4. для строительных площадок, территорий производственных баз  минимальная площадь прилегающей территории  определяется по формуле:  периметр здания (строения, сооружения, земельного участка, отведенной территории) умножается на 15м (расстояние от внутренней части границы прилегающей территории до внешней границы прилегающей территории) и включает въезды и выезды к отведенным территориям;</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2.5. 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минимальная площадь прилегающей территории  определяется по формуле:  периметр объекта (сооружения, отведенной территории) умножается на 2м (расстояние от внутренней части границы прилегающей территории до внешней границы прилегающей территории);</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3.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4. В границах прилегающих территорий могут располагаться только следующие территории общего пользования или их части: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1) пешеходные коммуникации, в том числе тротуары, аллеи, дорожки, тропинки;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2) палисадники, клумбы;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5. Границы прилегающей территории определяются с учетом следующих ограничений: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3) пересечение границ прилегающих территорий, за исключением случая установления общих смежных границ прилегающих территорий, не допускается;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4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 </w:t>
      </w:r>
    </w:p>
    <w:p w:rsidR="00514A48" w:rsidRPr="00514A48"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 xml:space="preserve">6. Границы прилегающей территории отображаются на схеме границ прилегающей территории на кадастровом плане территории. </w:t>
      </w:r>
    </w:p>
    <w:p w:rsidR="00514A48" w:rsidRPr="006D11CC" w:rsidRDefault="00514A48" w:rsidP="00514A48">
      <w:pPr>
        <w:shd w:val="clear" w:color="auto" w:fill="FFFFFF"/>
        <w:jc w:val="both"/>
        <w:textAlignment w:val="baseline"/>
        <w:rPr>
          <w:rFonts w:eastAsia="Times New Roman"/>
          <w:color w:val="000000"/>
          <w:spacing w:val="2"/>
          <w:sz w:val="28"/>
          <w:szCs w:val="28"/>
          <w:lang w:eastAsia="ru-RU"/>
        </w:rPr>
      </w:pPr>
      <w:r w:rsidRPr="00514A48">
        <w:rPr>
          <w:rFonts w:eastAsia="Times New Roman"/>
          <w:color w:val="000000"/>
          <w:spacing w:val="2"/>
          <w:sz w:val="28"/>
          <w:szCs w:val="28"/>
          <w:lang w:eastAsia="ru-RU"/>
        </w:rPr>
        <w:t>7. Установление и изменение границ прилегающей территории осуществляются путем утверждения в соответствии с требованиями статьи 45' Федерального закона от 6 октября 2003 года № 131-ФЗ «Об общих принципах организации местного самоуправления в Российской Федерации» и статьи 5' Градостроительного кодекса Российской Федерации Собранием депутатов Маркинского сельского поселения схемы границ прилегающей территории, являющейся приложением к правилам благоустройства.</w:t>
      </w:r>
    </w:p>
    <w:p w:rsidR="002F05E1" w:rsidRPr="00787EE8" w:rsidRDefault="002F05E1" w:rsidP="002F05E1">
      <w:pPr>
        <w:autoSpaceDE w:val="0"/>
        <w:autoSpaceDN w:val="0"/>
        <w:adjustRightInd w:val="0"/>
        <w:ind w:firstLine="540"/>
        <w:jc w:val="both"/>
        <w:outlineLvl w:val="2"/>
        <w:rPr>
          <w:b/>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X</w:t>
      </w:r>
      <w:r w:rsidRPr="00787EE8">
        <w:rPr>
          <w:b/>
          <w:sz w:val="28"/>
          <w:szCs w:val="28"/>
        </w:rPr>
        <w:t>. Благоустройство территорий рекреационного назначения</w:t>
      </w:r>
    </w:p>
    <w:p w:rsidR="002F05E1" w:rsidRPr="00787EE8" w:rsidRDefault="002F05E1" w:rsidP="002F05E1">
      <w:pPr>
        <w:autoSpaceDE w:val="0"/>
        <w:autoSpaceDN w:val="0"/>
        <w:adjustRightInd w:val="0"/>
        <w:jc w:val="both"/>
        <w:rPr>
          <w:sz w:val="28"/>
          <w:szCs w:val="28"/>
        </w:rPr>
      </w:pPr>
    </w:p>
    <w:p w:rsidR="002F05E1" w:rsidRPr="00787EE8" w:rsidRDefault="002F05E1" w:rsidP="002F05E1">
      <w:pPr>
        <w:autoSpaceDE w:val="0"/>
        <w:autoSpaceDN w:val="0"/>
        <w:adjustRightInd w:val="0"/>
        <w:ind w:firstLine="540"/>
        <w:jc w:val="both"/>
        <w:rPr>
          <w:b/>
          <w:i/>
          <w:sz w:val="28"/>
          <w:szCs w:val="28"/>
        </w:rPr>
      </w:pPr>
      <w:r w:rsidRPr="00787EE8">
        <w:rPr>
          <w:b/>
          <w:i/>
          <w:sz w:val="28"/>
          <w:szCs w:val="28"/>
        </w:rPr>
        <w:t>Статья 59. Парки</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1. На территории </w:t>
      </w:r>
      <w:r>
        <w:rPr>
          <w:sz w:val="28"/>
          <w:szCs w:val="28"/>
        </w:rPr>
        <w:t>Маркинского</w:t>
      </w:r>
      <w:r w:rsidRPr="00787EE8">
        <w:rPr>
          <w:sz w:val="28"/>
          <w:szCs w:val="28"/>
        </w:rPr>
        <w:t xml:space="preserve"> сельского поселения проектируются многофункциональные виды парков. </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2. При проектировании парка на территории </w:t>
      </w:r>
      <w:smartTag w:uri="urn:schemas-microsoft-com:office:smarttags" w:element="metricconverter">
        <w:smartTagPr>
          <w:attr w:name="ProductID" w:val="10 га"/>
        </w:smartTagPr>
        <w:r w:rsidRPr="00787EE8">
          <w:rPr>
            <w:sz w:val="28"/>
            <w:szCs w:val="28"/>
          </w:rPr>
          <w:t>10 га</w:t>
        </w:r>
      </w:smartTag>
      <w:r w:rsidRPr="00787EE8">
        <w:rPr>
          <w:sz w:val="28"/>
          <w:szCs w:val="28"/>
        </w:rPr>
        <w:t xml:space="preserve">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outlineLvl w:val="2"/>
        <w:rPr>
          <w:b/>
          <w:i/>
          <w:sz w:val="28"/>
          <w:szCs w:val="28"/>
        </w:rPr>
      </w:pPr>
      <w:r w:rsidRPr="00787EE8">
        <w:rPr>
          <w:b/>
          <w:i/>
          <w:sz w:val="28"/>
          <w:szCs w:val="28"/>
        </w:rPr>
        <w:t>Статья 60. Многофункциональный парк</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2F05E1" w:rsidRPr="00787EE8" w:rsidRDefault="002F05E1" w:rsidP="002F05E1">
      <w:pPr>
        <w:autoSpaceDE w:val="0"/>
        <w:autoSpaceDN w:val="0"/>
        <w:adjustRightInd w:val="0"/>
        <w:ind w:firstLine="540"/>
        <w:jc w:val="both"/>
        <w:rPr>
          <w:sz w:val="28"/>
          <w:szCs w:val="28"/>
        </w:rPr>
      </w:pPr>
      <w:r w:rsidRPr="00787EE8">
        <w:rPr>
          <w:sz w:val="28"/>
          <w:szCs w:val="28"/>
        </w:rPr>
        <w:t>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2F05E1" w:rsidRPr="00787EE8" w:rsidRDefault="002F05E1" w:rsidP="002F05E1">
      <w:pPr>
        <w:autoSpaceDE w:val="0"/>
        <w:autoSpaceDN w:val="0"/>
        <w:adjustRightInd w:val="0"/>
        <w:ind w:firstLine="540"/>
        <w:jc w:val="both"/>
        <w:rPr>
          <w:sz w:val="28"/>
          <w:szCs w:val="28"/>
        </w:rPr>
      </w:pPr>
      <w:r w:rsidRPr="00787EE8">
        <w:rPr>
          <w:sz w:val="28"/>
          <w:szCs w:val="28"/>
        </w:rPr>
        <w:t>4. В многофункциональном парке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b/>
          <w:i/>
          <w:sz w:val="28"/>
          <w:szCs w:val="28"/>
        </w:rPr>
        <w:t>Статья 61</w:t>
      </w:r>
      <w:r w:rsidRPr="00787EE8">
        <w:rPr>
          <w:sz w:val="28"/>
          <w:szCs w:val="28"/>
        </w:rPr>
        <w:tab/>
      </w:r>
      <w:r w:rsidRPr="00787EE8">
        <w:rPr>
          <w:b/>
          <w:sz w:val="28"/>
          <w:szCs w:val="28"/>
        </w:rPr>
        <w:t>Специализированные парки</w:t>
      </w:r>
    </w:p>
    <w:p w:rsidR="002F05E1" w:rsidRPr="00787EE8" w:rsidRDefault="002F05E1" w:rsidP="002F05E1">
      <w:pPr>
        <w:autoSpaceDE w:val="0"/>
        <w:autoSpaceDN w:val="0"/>
        <w:adjustRightInd w:val="0"/>
        <w:ind w:firstLine="540"/>
        <w:jc w:val="both"/>
        <w:rPr>
          <w:sz w:val="28"/>
          <w:szCs w:val="28"/>
        </w:rPr>
      </w:pPr>
      <w:r w:rsidRPr="00787EE8">
        <w:rPr>
          <w:sz w:val="28"/>
          <w:szCs w:val="28"/>
        </w:rPr>
        <w:t>6.2.3.1.</w:t>
      </w:r>
      <w:r w:rsidRPr="00787EE8">
        <w:rPr>
          <w:sz w:val="28"/>
          <w:szCs w:val="28"/>
        </w:rPr>
        <w:tab/>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2F05E1" w:rsidRPr="00787EE8" w:rsidRDefault="002F05E1" w:rsidP="002F05E1">
      <w:pPr>
        <w:autoSpaceDE w:val="0"/>
        <w:autoSpaceDN w:val="0"/>
        <w:adjustRightInd w:val="0"/>
        <w:ind w:firstLine="540"/>
        <w:jc w:val="both"/>
        <w:rPr>
          <w:sz w:val="28"/>
          <w:szCs w:val="28"/>
        </w:rPr>
      </w:pPr>
      <w:r w:rsidRPr="00787EE8">
        <w:rPr>
          <w:sz w:val="28"/>
          <w:szCs w:val="28"/>
        </w:rPr>
        <w:t>6.2.3.2.</w:t>
      </w:r>
      <w:r w:rsidRPr="00787EE8">
        <w:rPr>
          <w:sz w:val="28"/>
          <w:szCs w:val="28"/>
        </w:rPr>
        <w:tab/>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sz w:val="28"/>
          <w:szCs w:val="28"/>
        </w:rPr>
      </w:pPr>
      <w:r w:rsidRPr="00787EE8">
        <w:rPr>
          <w:b/>
          <w:i/>
          <w:sz w:val="28"/>
          <w:szCs w:val="28"/>
        </w:rPr>
        <w:t>Статья 62</w:t>
      </w:r>
      <w:r w:rsidRPr="00787EE8">
        <w:rPr>
          <w:sz w:val="28"/>
          <w:szCs w:val="28"/>
        </w:rPr>
        <w:t>.</w:t>
      </w:r>
      <w:r w:rsidRPr="00787EE8">
        <w:rPr>
          <w:sz w:val="28"/>
          <w:szCs w:val="28"/>
        </w:rPr>
        <w:tab/>
      </w:r>
      <w:r w:rsidRPr="00787EE8">
        <w:rPr>
          <w:b/>
          <w:sz w:val="28"/>
          <w:szCs w:val="28"/>
        </w:rPr>
        <w:t>Парк жилого района</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6.2.4.1.</w:t>
      </w:r>
      <w:r w:rsidRPr="00787EE8">
        <w:rPr>
          <w:sz w:val="28"/>
          <w:szCs w:val="28"/>
        </w:rPr>
        <w:tab/>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F05E1" w:rsidRPr="00787EE8" w:rsidRDefault="002F05E1" w:rsidP="002F05E1">
      <w:pPr>
        <w:autoSpaceDE w:val="0"/>
        <w:autoSpaceDN w:val="0"/>
        <w:adjustRightInd w:val="0"/>
        <w:ind w:firstLine="540"/>
        <w:jc w:val="both"/>
        <w:rPr>
          <w:sz w:val="28"/>
          <w:szCs w:val="28"/>
        </w:rPr>
      </w:pPr>
      <w:r w:rsidRPr="00787EE8">
        <w:rPr>
          <w:sz w:val="28"/>
          <w:szCs w:val="28"/>
        </w:rPr>
        <w:t>6.2.4.2.</w:t>
      </w:r>
      <w:r w:rsidRPr="00787EE8">
        <w:rPr>
          <w:sz w:val="28"/>
          <w:szCs w:val="28"/>
        </w:rPr>
        <w:tab/>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2F05E1" w:rsidRPr="00787EE8" w:rsidRDefault="002F05E1" w:rsidP="002F05E1">
      <w:pPr>
        <w:autoSpaceDE w:val="0"/>
        <w:autoSpaceDN w:val="0"/>
        <w:adjustRightInd w:val="0"/>
        <w:ind w:firstLine="540"/>
        <w:jc w:val="both"/>
        <w:rPr>
          <w:sz w:val="28"/>
          <w:szCs w:val="28"/>
        </w:rPr>
      </w:pPr>
      <w:r w:rsidRPr="00787EE8">
        <w:rPr>
          <w:sz w:val="28"/>
          <w:szCs w:val="28"/>
        </w:rPr>
        <w:t>6.2.4.3.</w:t>
      </w:r>
      <w:r w:rsidRPr="00787EE8">
        <w:rPr>
          <w:sz w:val="28"/>
          <w:szCs w:val="28"/>
        </w:rPr>
        <w:tab/>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2F05E1" w:rsidRPr="00787EE8" w:rsidRDefault="002F05E1" w:rsidP="002F05E1">
      <w:pPr>
        <w:autoSpaceDE w:val="0"/>
        <w:autoSpaceDN w:val="0"/>
        <w:adjustRightInd w:val="0"/>
        <w:ind w:firstLine="540"/>
        <w:jc w:val="both"/>
        <w:rPr>
          <w:sz w:val="28"/>
          <w:szCs w:val="28"/>
        </w:rPr>
      </w:pPr>
      <w:r w:rsidRPr="00787EE8">
        <w:rPr>
          <w:sz w:val="28"/>
          <w:szCs w:val="28"/>
        </w:rPr>
        <w:t>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b/>
          <w:i/>
          <w:sz w:val="28"/>
          <w:szCs w:val="28"/>
        </w:rPr>
        <w:t>Статья 63</w:t>
      </w:r>
      <w:r w:rsidRPr="00787EE8">
        <w:rPr>
          <w:sz w:val="28"/>
          <w:szCs w:val="28"/>
        </w:rPr>
        <w:tab/>
      </w:r>
      <w:r w:rsidRPr="00787EE8">
        <w:rPr>
          <w:b/>
          <w:sz w:val="28"/>
          <w:szCs w:val="28"/>
        </w:rPr>
        <w:t>Сад отдыха и прогулок</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6.3.2.1.</w:t>
      </w:r>
      <w:r w:rsidRPr="00787EE8">
        <w:rPr>
          <w:sz w:val="28"/>
          <w:szCs w:val="28"/>
        </w:rPr>
        <w:tab/>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2F05E1" w:rsidRPr="00787EE8" w:rsidRDefault="002F05E1" w:rsidP="002F05E1">
      <w:pPr>
        <w:autoSpaceDE w:val="0"/>
        <w:autoSpaceDN w:val="0"/>
        <w:adjustRightInd w:val="0"/>
        <w:ind w:firstLine="540"/>
        <w:jc w:val="both"/>
        <w:rPr>
          <w:sz w:val="28"/>
          <w:szCs w:val="28"/>
        </w:rPr>
      </w:pPr>
      <w:r w:rsidRPr="00787EE8">
        <w:rPr>
          <w:sz w:val="28"/>
          <w:szCs w:val="28"/>
        </w:rPr>
        <w:t>6.3.2.2.</w:t>
      </w:r>
      <w:r w:rsidRPr="00787EE8">
        <w:rPr>
          <w:sz w:val="28"/>
          <w:szCs w:val="28"/>
        </w:rPr>
        <w:tab/>
        <w:t>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sz w:val="28"/>
          <w:szCs w:val="28"/>
        </w:rPr>
      </w:pPr>
      <w:r w:rsidRPr="00787EE8">
        <w:rPr>
          <w:b/>
          <w:i/>
          <w:sz w:val="28"/>
          <w:szCs w:val="28"/>
        </w:rPr>
        <w:t>Статья 64</w:t>
      </w:r>
      <w:r w:rsidRPr="00787EE8">
        <w:rPr>
          <w:sz w:val="28"/>
          <w:szCs w:val="28"/>
        </w:rPr>
        <w:tab/>
      </w:r>
      <w:r w:rsidRPr="00787EE8">
        <w:rPr>
          <w:b/>
          <w:sz w:val="28"/>
          <w:szCs w:val="28"/>
        </w:rPr>
        <w:t>Сады при зданиях и сооружениях</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6.3.3.1.</w:t>
      </w:r>
      <w:r w:rsidRPr="00787EE8">
        <w:rPr>
          <w:sz w:val="28"/>
          <w:szCs w:val="28"/>
        </w:rPr>
        <w:tab/>
        <w:t>Сады при зданиях и сооружениях обычно формируются у зданий общественных организаций</w:t>
      </w:r>
      <w:r>
        <w:rPr>
          <w:sz w:val="28"/>
          <w:szCs w:val="28"/>
        </w:rPr>
        <w:t xml:space="preserve">, зрелищных учреждений и других </w:t>
      </w:r>
      <w:r w:rsidRPr="00787EE8">
        <w:rPr>
          <w:sz w:val="28"/>
          <w:szCs w:val="28"/>
        </w:rPr>
        <w:t>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F05E1" w:rsidRPr="00787EE8" w:rsidRDefault="002F05E1" w:rsidP="002F05E1">
      <w:pPr>
        <w:autoSpaceDE w:val="0"/>
        <w:autoSpaceDN w:val="0"/>
        <w:adjustRightInd w:val="0"/>
        <w:ind w:firstLine="540"/>
        <w:jc w:val="both"/>
        <w:rPr>
          <w:sz w:val="28"/>
          <w:szCs w:val="28"/>
        </w:rPr>
      </w:pPr>
      <w:r w:rsidRPr="00787EE8">
        <w:rPr>
          <w:sz w:val="28"/>
          <w:szCs w:val="28"/>
        </w:rPr>
        <w:t>6.3.3.2.</w:t>
      </w:r>
      <w:r w:rsidRPr="00787EE8">
        <w:rPr>
          <w:sz w:val="28"/>
          <w:szCs w:val="28"/>
        </w:rPr>
        <w:tab/>
        <w:t>Обязательный, рекомендуемый и допускаемый перечень элементов благоустройства сада рекомендуется принимать согласно пункту 7.4.2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sz w:val="28"/>
          <w:szCs w:val="28"/>
        </w:rPr>
      </w:pPr>
      <w:r w:rsidRPr="00787EE8">
        <w:rPr>
          <w:b/>
          <w:i/>
          <w:sz w:val="28"/>
          <w:szCs w:val="28"/>
        </w:rPr>
        <w:t>Статья 65</w:t>
      </w:r>
      <w:r w:rsidRPr="00787EE8">
        <w:rPr>
          <w:sz w:val="28"/>
          <w:szCs w:val="28"/>
        </w:rPr>
        <w:t xml:space="preserve"> </w:t>
      </w:r>
      <w:r w:rsidRPr="00787EE8">
        <w:rPr>
          <w:b/>
          <w:sz w:val="28"/>
          <w:szCs w:val="28"/>
        </w:rPr>
        <w:t>Бульвары, скверы</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6.4.1.</w:t>
      </w:r>
      <w:r w:rsidRPr="00787EE8">
        <w:rPr>
          <w:sz w:val="28"/>
          <w:szCs w:val="28"/>
        </w:rPr>
        <w:tab/>
        <w:t>Бульвары и скверы важнейшие объекты пространственной городской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2F05E1" w:rsidRPr="00787EE8" w:rsidRDefault="002F05E1" w:rsidP="002F05E1">
      <w:pPr>
        <w:autoSpaceDE w:val="0"/>
        <w:autoSpaceDN w:val="0"/>
        <w:adjustRightInd w:val="0"/>
        <w:ind w:firstLine="540"/>
        <w:jc w:val="both"/>
        <w:rPr>
          <w:sz w:val="28"/>
          <w:szCs w:val="28"/>
        </w:rPr>
      </w:pPr>
      <w:r w:rsidRPr="00787EE8">
        <w:rPr>
          <w:sz w:val="28"/>
          <w:szCs w:val="28"/>
        </w:rPr>
        <w:t>6.4.2.</w:t>
      </w:r>
      <w:r w:rsidRPr="00787EE8">
        <w:rPr>
          <w:sz w:val="28"/>
          <w:szCs w:val="28"/>
        </w:rPr>
        <w:tab/>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6.4.3.</w:t>
      </w:r>
      <w:r w:rsidRPr="00787EE8">
        <w:rPr>
          <w:sz w:val="28"/>
          <w:szCs w:val="28"/>
        </w:rPr>
        <w:tab/>
        <w:t>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2F05E1" w:rsidRPr="00787EE8" w:rsidRDefault="002F05E1" w:rsidP="002F05E1">
      <w:pPr>
        <w:autoSpaceDE w:val="0"/>
        <w:autoSpaceDN w:val="0"/>
        <w:adjustRightInd w:val="0"/>
        <w:ind w:firstLine="540"/>
        <w:jc w:val="both"/>
        <w:rPr>
          <w:sz w:val="28"/>
          <w:szCs w:val="28"/>
        </w:rPr>
      </w:pPr>
      <w:r w:rsidRPr="00787EE8">
        <w:rPr>
          <w:sz w:val="28"/>
          <w:szCs w:val="28"/>
        </w:rPr>
        <w:t>6.4.4.</w:t>
      </w:r>
      <w:r w:rsidRPr="00787EE8">
        <w:rPr>
          <w:sz w:val="28"/>
          <w:szCs w:val="28"/>
        </w:rPr>
        <w:tab/>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w:t>
      </w:r>
    </w:p>
    <w:p w:rsidR="002F05E1" w:rsidRPr="00787EE8" w:rsidRDefault="002F05E1" w:rsidP="002F05E1">
      <w:pPr>
        <w:autoSpaceDE w:val="0"/>
        <w:autoSpaceDN w:val="0"/>
        <w:adjustRightInd w:val="0"/>
        <w:ind w:firstLine="540"/>
        <w:jc w:val="both"/>
        <w:rPr>
          <w:sz w:val="28"/>
          <w:szCs w:val="28"/>
        </w:rPr>
      </w:pPr>
      <w:r w:rsidRPr="00787EE8">
        <w:rPr>
          <w:sz w:val="28"/>
          <w:szCs w:val="28"/>
        </w:rPr>
        <w:t>6.4.5.</w:t>
      </w:r>
      <w:r w:rsidRPr="00787EE8">
        <w:rPr>
          <w:sz w:val="28"/>
          <w:szCs w:val="28"/>
        </w:rPr>
        <w:tab/>
        <w:t xml:space="preserve"> При озеленении скверов рекомендуется использовать приемы зрительного расширения озеленяемого пространства.</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XI</w:t>
      </w:r>
      <w:r w:rsidRPr="00787EE8">
        <w:rPr>
          <w:b/>
          <w:sz w:val="28"/>
          <w:szCs w:val="28"/>
        </w:rPr>
        <w:t>. Благоустройство территорий производственного назначения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i/>
          <w:sz w:val="28"/>
          <w:szCs w:val="28"/>
        </w:rPr>
      </w:pPr>
      <w:r w:rsidRPr="00787EE8">
        <w:rPr>
          <w:b/>
          <w:i/>
          <w:sz w:val="28"/>
          <w:szCs w:val="28"/>
        </w:rPr>
        <w:t>Статья 66. Озеленение территорий санитарно-защитных зон</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2F05E1" w:rsidRPr="00787EE8" w:rsidRDefault="002F05E1" w:rsidP="002F05E1">
      <w:pPr>
        <w:autoSpaceDE w:val="0"/>
        <w:autoSpaceDN w:val="0"/>
        <w:adjustRightInd w:val="0"/>
        <w:ind w:firstLine="540"/>
        <w:jc w:val="both"/>
        <w:rPr>
          <w:sz w:val="28"/>
          <w:szCs w:val="28"/>
        </w:rPr>
      </w:pPr>
      <w:r w:rsidRPr="00787EE8">
        <w:rPr>
          <w:sz w:val="28"/>
          <w:szCs w:val="28"/>
        </w:rPr>
        <w:t>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XII</w:t>
      </w:r>
      <w:r w:rsidRPr="00787EE8">
        <w:rPr>
          <w:b/>
          <w:sz w:val="28"/>
          <w:szCs w:val="28"/>
        </w:rPr>
        <w:t>. Благоустройство территорий транспортной и инженерной инфраструктуры</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i/>
          <w:sz w:val="28"/>
          <w:szCs w:val="28"/>
        </w:rPr>
        <w:t>Статья 67.</w:t>
      </w:r>
      <w:r w:rsidRPr="00787EE8">
        <w:rPr>
          <w:sz w:val="28"/>
          <w:szCs w:val="28"/>
        </w:rPr>
        <w:tab/>
      </w:r>
      <w:r w:rsidRPr="00787EE8">
        <w:rPr>
          <w:b/>
          <w:sz w:val="28"/>
          <w:szCs w:val="28"/>
        </w:rPr>
        <w:t>Улицы и дороги</w:t>
      </w:r>
    </w:p>
    <w:p w:rsidR="002F05E1" w:rsidRPr="00787EE8" w:rsidRDefault="002F05E1" w:rsidP="002F05E1">
      <w:pPr>
        <w:autoSpaceDE w:val="0"/>
        <w:autoSpaceDN w:val="0"/>
        <w:adjustRightInd w:val="0"/>
        <w:ind w:firstLine="540"/>
        <w:jc w:val="both"/>
        <w:outlineLvl w:val="2"/>
        <w:rPr>
          <w:b/>
          <w:sz w:val="28"/>
          <w:szCs w:val="28"/>
        </w:rPr>
      </w:pP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1. Элементы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2. Виды и конструкции дорожного покрытия проектируются с учетом категории улицы и обеспечением безопасности движения</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3.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4.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2F05E1" w:rsidRPr="00787EE8" w:rsidRDefault="002F05E1" w:rsidP="002F05E1">
      <w:pPr>
        <w:autoSpaceDE w:val="0"/>
        <w:autoSpaceDN w:val="0"/>
        <w:adjustRightInd w:val="0"/>
        <w:ind w:firstLine="540"/>
        <w:jc w:val="both"/>
        <w:outlineLvl w:val="2"/>
        <w:rPr>
          <w:sz w:val="28"/>
          <w:szCs w:val="28"/>
        </w:rPr>
      </w:pPr>
      <w:r w:rsidRPr="00612DF6">
        <w:rPr>
          <w:sz w:val="28"/>
          <w:szCs w:val="28"/>
        </w:rPr>
        <w:t>6.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w:t>
      </w:r>
      <w:r>
        <w:rPr>
          <w:sz w:val="28"/>
          <w:szCs w:val="28"/>
        </w:rPr>
        <w:t xml:space="preserve">ами на тросах. Расстояние между </w:t>
      </w:r>
      <w:r w:rsidRPr="00612DF6">
        <w:rPr>
          <w:sz w:val="28"/>
          <w:szCs w:val="28"/>
        </w:rPr>
        <w:t>опорами устанавливают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7. Владельцы (балансодержатели) дорог, улиц осуществляют их эксплуатационное содержание, которое включает: </w:t>
      </w:r>
      <w:r w:rsidRPr="00612DF6">
        <w:rPr>
          <w:sz w:val="28"/>
          <w:szCs w:val="28"/>
        </w:rPr>
        <w:t>обеспечение работы элементов улиц и дорог в разные периоды года, содержание их в эксплуатационном состоянии согласно действующим нормативам.</w:t>
      </w:r>
      <w:r w:rsidRPr="00787EE8">
        <w:rPr>
          <w:sz w:val="28"/>
          <w:szCs w:val="28"/>
        </w:rPr>
        <w:t xml:space="preserve">    </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8. Собственники (пользователи) транспортных средств обязаны исключать возможность попадания на дорожные объекты земли, камней, строительных материалов, а также засорения проезжей части в результате переполнения кузова транспортного средства сыпучими материалами, повреждения тары, развеивания бестарных грузов, движения с незакрепленным грузом, загрязнения или запыления воздуха.</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9. Запрещается заправлять транспортные средства горюче-смазочными материалами из автомобильных и других передвижных бензогазозаправщиков, заниматься торговлей горюче-смазочными и другими материалами и изделиями, а также мыть транспортные средства на проезжей части дорожных объектов, обочине и тротуарах.</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10. Не допускается оставлять автотранспортные средства, механизмы на внутриквартальных проездах во избежание препятствия движению специальных машин «скорой помощи», пожарных машин, уборочной и аварийной техники.</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11. Собственники и пользователи земельных участков, которые граничат с «красными линиями» улиц и дорог, должны:</w:t>
      </w:r>
    </w:p>
    <w:p w:rsidR="002F05E1" w:rsidRPr="00787EE8" w:rsidRDefault="002F05E1" w:rsidP="002F05E1">
      <w:pPr>
        <w:autoSpaceDE w:val="0"/>
        <w:autoSpaceDN w:val="0"/>
        <w:adjustRightInd w:val="0"/>
        <w:jc w:val="both"/>
        <w:outlineLvl w:val="2"/>
        <w:rPr>
          <w:sz w:val="28"/>
          <w:szCs w:val="28"/>
        </w:rPr>
      </w:pPr>
      <w:r w:rsidRPr="00787EE8">
        <w:rPr>
          <w:sz w:val="28"/>
          <w:szCs w:val="28"/>
        </w:rPr>
        <w:t>- содержать в надлежащем состоянии выезды из этих участков, предотвращать попадание на дорожные объекты земли, камней и других материалов, мусора;</w:t>
      </w:r>
    </w:p>
    <w:p w:rsidR="002F05E1" w:rsidRPr="00787EE8" w:rsidRDefault="002F05E1" w:rsidP="002F05E1">
      <w:pPr>
        <w:autoSpaceDE w:val="0"/>
        <w:autoSpaceDN w:val="0"/>
        <w:adjustRightInd w:val="0"/>
        <w:jc w:val="both"/>
        <w:outlineLvl w:val="2"/>
        <w:rPr>
          <w:sz w:val="28"/>
          <w:szCs w:val="28"/>
        </w:rPr>
      </w:pPr>
      <w:r w:rsidRPr="00787EE8">
        <w:rPr>
          <w:sz w:val="28"/>
          <w:szCs w:val="28"/>
        </w:rPr>
        <w:t>- устанавливать и содержать в исправном состоянии ограждения и принимать меры для предотвращения неконтролируемого выхода скота и домашней птицы на дорожные объекты;</w:t>
      </w:r>
    </w:p>
    <w:p w:rsidR="002F05E1" w:rsidRPr="00787EE8" w:rsidRDefault="002F05E1" w:rsidP="002F05E1">
      <w:pPr>
        <w:autoSpaceDE w:val="0"/>
        <w:autoSpaceDN w:val="0"/>
        <w:adjustRightInd w:val="0"/>
        <w:jc w:val="both"/>
        <w:outlineLvl w:val="2"/>
        <w:rPr>
          <w:sz w:val="28"/>
          <w:szCs w:val="28"/>
        </w:rPr>
      </w:pPr>
      <w:r w:rsidRPr="00787EE8">
        <w:rPr>
          <w:sz w:val="28"/>
          <w:szCs w:val="28"/>
        </w:rPr>
        <w:t>- в местах размещения сооружений бытового, торгового назначения и других объектов массового посещения оборудовать места для стоянки транспортных средств и выезды на дорожные объекты.</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12. Собственники и пользователи земельных участков, а также собственники и пользователи малых архитектурных форм, инженерных коммуникаций, которые расположены в пределах «красных линий» городских улиц и дорог, должны: </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содержать в надлежащем состоянии зеленые насаждения, охранные зоны инженерных коммуникаций, тротуары, оборудованные стоянки автомобилей и другие элементы дорожных объектов; </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обеспечивать уборку мусора, снега, опавших листьев и других отходов; </w:t>
      </w:r>
    </w:p>
    <w:p w:rsidR="002F05E1" w:rsidRPr="00787EE8" w:rsidRDefault="002F05E1" w:rsidP="002F05E1">
      <w:pPr>
        <w:autoSpaceDE w:val="0"/>
        <w:autoSpaceDN w:val="0"/>
        <w:adjustRightInd w:val="0"/>
        <w:jc w:val="both"/>
        <w:outlineLvl w:val="2"/>
        <w:rPr>
          <w:sz w:val="28"/>
          <w:szCs w:val="28"/>
        </w:rPr>
      </w:pPr>
      <w:r w:rsidRPr="00787EE8">
        <w:rPr>
          <w:sz w:val="28"/>
          <w:szCs w:val="28"/>
        </w:rPr>
        <w:t>- обеспечивать надлежащее техническое состояние инженерных коммуникаций, оборудования, сооружений и других используемых элементов дорожных объектов в соответствии с их функциональным назначением;</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в случае выявления опасных условий в эксплуатации сооружений и объектов, аварий и разрушений, которые привели к возникновению препятствий в дорожном движении или угрожают сохранению элементов дорожных объектов, немедленно сообщать в администрацию </w:t>
      </w:r>
      <w:r>
        <w:rPr>
          <w:sz w:val="28"/>
          <w:szCs w:val="28"/>
        </w:rPr>
        <w:t>Маркинского</w:t>
      </w:r>
      <w:r w:rsidRPr="00787EE8">
        <w:rPr>
          <w:sz w:val="28"/>
          <w:szCs w:val="28"/>
        </w:rPr>
        <w:t xml:space="preserve"> сельского поселения, а также в Государственную автомобильную инспекцию;</w:t>
      </w:r>
    </w:p>
    <w:p w:rsidR="002F05E1" w:rsidRPr="00787EE8" w:rsidRDefault="002F05E1" w:rsidP="002F05E1">
      <w:pPr>
        <w:autoSpaceDE w:val="0"/>
        <w:autoSpaceDN w:val="0"/>
        <w:adjustRightInd w:val="0"/>
        <w:jc w:val="both"/>
        <w:outlineLvl w:val="2"/>
        <w:rPr>
          <w:sz w:val="28"/>
          <w:szCs w:val="28"/>
        </w:rPr>
      </w:pPr>
      <w:r w:rsidRPr="00787EE8">
        <w:rPr>
          <w:sz w:val="28"/>
          <w:szCs w:val="28"/>
        </w:rPr>
        <w:t>- соблюдать требования действующих норм и правил относительно охраны дорожных объектов.</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13. В пределах «красных линий» улиц и дорог запрещается:</w:t>
      </w:r>
    </w:p>
    <w:p w:rsidR="002F05E1" w:rsidRPr="00787EE8" w:rsidRDefault="002F05E1" w:rsidP="002F05E1">
      <w:pPr>
        <w:autoSpaceDE w:val="0"/>
        <w:autoSpaceDN w:val="0"/>
        <w:adjustRightInd w:val="0"/>
        <w:jc w:val="both"/>
        <w:outlineLvl w:val="2"/>
        <w:rPr>
          <w:sz w:val="28"/>
          <w:szCs w:val="28"/>
        </w:rPr>
      </w:pPr>
      <w:r w:rsidRPr="00787EE8">
        <w:rPr>
          <w:sz w:val="28"/>
          <w:szCs w:val="28"/>
        </w:rPr>
        <w:t>- размещать контейнеры и другую тару для сбора отходов;</w:t>
      </w:r>
    </w:p>
    <w:p w:rsidR="002F05E1" w:rsidRPr="00787EE8" w:rsidRDefault="002F05E1" w:rsidP="002F05E1">
      <w:pPr>
        <w:autoSpaceDE w:val="0"/>
        <w:autoSpaceDN w:val="0"/>
        <w:adjustRightInd w:val="0"/>
        <w:jc w:val="both"/>
        <w:outlineLvl w:val="2"/>
        <w:rPr>
          <w:sz w:val="28"/>
          <w:szCs w:val="28"/>
        </w:rPr>
      </w:pPr>
      <w:r w:rsidRPr="00787EE8">
        <w:rPr>
          <w:sz w:val="28"/>
          <w:szCs w:val="28"/>
        </w:rPr>
        <w:t>- сорить, портить дорожное покрытие, оборудование, зеленые насаждения;</w:t>
      </w:r>
    </w:p>
    <w:p w:rsidR="002F05E1" w:rsidRPr="00787EE8" w:rsidRDefault="002F05E1" w:rsidP="002F05E1">
      <w:pPr>
        <w:autoSpaceDE w:val="0"/>
        <w:autoSpaceDN w:val="0"/>
        <w:adjustRightInd w:val="0"/>
        <w:jc w:val="both"/>
        <w:outlineLvl w:val="2"/>
        <w:rPr>
          <w:sz w:val="28"/>
          <w:szCs w:val="28"/>
        </w:rPr>
      </w:pPr>
      <w:r w:rsidRPr="00787EE8">
        <w:rPr>
          <w:sz w:val="28"/>
          <w:szCs w:val="28"/>
        </w:rPr>
        <w:t>- сжигать мусор, опавшие листья и другие отходы, складировать их для длительного хранения;</w:t>
      </w:r>
    </w:p>
    <w:p w:rsidR="002F05E1" w:rsidRPr="00787EE8" w:rsidRDefault="002F05E1" w:rsidP="002F05E1">
      <w:pPr>
        <w:autoSpaceDE w:val="0"/>
        <w:autoSpaceDN w:val="0"/>
        <w:adjustRightInd w:val="0"/>
        <w:jc w:val="both"/>
        <w:outlineLvl w:val="2"/>
        <w:rPr>
          <w:sz w:val="28"/>
          <w:szCs w:val="28"/>
        </w:rPr>
      </w:pPr>
      <w:r w:rsidRPr="00787EE8">
        <w:rPr>
          <w:sz w:val="28"/>
          <w:szCs w:val="28"/>
        </w:rPr>
        <w:t>- сбрасывать промышленные, канализационные воды и другие жидкие отходы в систему дорожного водостока (колодцы ливневой канализации);</w:t>
      </w:r>
    </w:p>
    <w:p w:rsidR="002F05E1" w:rsidRPr="00787EE8" w:rsidRDefault="002F05E1" w:rsidP="002F05E1">
      <w:pPr>
        <w:autoSpaceDE w:val="0"/>
        <w:autoSpaceDN w:val="0"/>
        <w:adjustRightInd w:val="0"/>
        <w:jc w:val="both"/>
        <w:outlineLvl w:val="2"/>
        <w:rPr>
          <w:sz w:val="28"/>
          <w:szCs w:val="28"/>
        </w:rPr>
      </w:pPr>
      <w:r w:rsidRPr="00787EE8">
        <w:rPr>
          <w:sz w:val="28"/>
          <w:szCs w:val="28"/>
        </w:rPr>
        <w:t>- устанавливать палатки и устраивать места для отдыха;</w:t>
      </w:r>
    </w:p>
    <w:p w:rsidR="002F05E1" w:rsidRPr="00787EE8" w:rsidRDefault="002F05E1" w:rsidP="002F05E1">
      <w:pPr>
        <w:autoSpaceDE w:val="0"/>
        <w:autoSpaceDN w:val="0"/>
        <w:adjustRightInd w:val="0"/>
        <w:jc w:val="both"/>
        <w:outlineLvl w:val="2"/>
        <w:rPr>
          <w:sz w:val="28"/>
          <w:szCs w:val="28"/>
        </w:rPr>
      </w:pPr>
      <w:r w:rsidRPr="00787EE8">
        <w:rPr>
          <w:sz w:val="28"/>
          <w:szCs w:val="28"/>
        </w:rPr>
        <w:t>- выпасать скот и домашнюю птицу;</w:t>
      </w:r>
    </w:p>
    <w:p w:rsidR="002F05E1" w:rsidRPr="00787EE8" w:rsidRDefault="002F05E1" w:rsidP="002F05E1">
      <w:pPr>
        <w:autoSpaceDE w:val="0"/>
        <w:autoSpaceDN w:val="0"/>
        <w:adjustRightInd w:val="0"/>
        <w:jc w:val="both"/>
        <w:outlineLvl w:val="2"/>
        <w:rPr>
          <w:sz w:val="28"/>
          <w:szCs w:val="28"/>
        </w:rPr>
      </w:pPr>
      <w:r w:rsidRPr="00787EE8">
        <w:rPr>
          <w:sz w:val="28"/>
          <w:szCs w:val="28"/>
        </w:rPr>
        <w:t>- прокладывать новые и проводить ремонт существующих инженерных коммуникаций в пределах «красных линий» улиц и дорог города без соответствующих разрешений.</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14. Содержание в надлежащем состоянии технических средств регулирования дорожного движения (дорожные знаки, дорожная разметка, маршрутные указатели, транспортные и пешеходные ограждения, светофорные объекты) осуществляют предприятия – балансодержатели.</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15. С целью сохранения дорожных покрытий на территории </w:t>
      </w:r>
      <w:r>
        <w:rPr>
          <w:sz w:val="28"/>
          <w:szCs w:val="28"/>
        </w:rPr>
        <w:t>Маркинского</w:t>
      </w:r>
      <w:r w:rsidRPr="00787EE8">
        <w:rPr>
          <w:sz w:val="28"/>
          <w:szCs w:val="28"/>
        </w:rPr>
        <w:t xml:space="preserve"> сельского поселения запрещается:</w:t>
      </w:r>
    </w:p>
    <w:p w:rsidR="002F05E1" w:rsidRPr="00787EE8" w:rsidRDefault="002F05E1" w:rsidP="002F05E1">
      <w:pPr>
        <w:autoSpaceDE w:val="0"/>
        <w:autoSpaceDN w:val="0"/>
        <w:adjustRightInd w:val="0"/>
        <w:jc w:val="both"/>
        <w:outlineLvl w:val="2"/>
        <w:rPr>
          <w:sz w:val="28"/>
          <w:szCs w:val="28"/>
        </w:rPr>
      </w:pPr>
      <w:r w:rsidRPr="00787EE8">
        <w:rPr>
          <w:sz w:val="28"/>
          <w:szCs w:val="28"/>
        </w:rPr>
        <w:t>- подвоз груза волоком;</w:t>
      </w:r>
    </w:p>
    <w:p w:rsidR="002F05E1" w:rsidRPr="00787EE8" w:rsidRDefault="002F05E1" w:rsidP="002F05E1">
      <w:pPr>
        <w:autoSpaceDE w:val="0"/>
        <w:autoSpaceDN w:val="0"/>
        <w:adjustRightInd w:val="0"/>
        <w:jc w:val="both"/>
        <w:outlineLvl w:val="2"/>
        <w:rPr>
          <w:sz w:val="28"/>
          <w:szCs w:val="28"/>
        </w:rPr>
      </w:pPr>
      <w:r w:rsidRPr="00787EE8">
        <w:rPr>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F05E1" w:rsidRPr="00787EE8" w:rsidRDefault="002F05E1" w:rsidP="002F05E1">
      <w:pPr>
        <w:autoSpaceDE w:val="0"/>
        <w:autoSpaceDN w:val="0"/>
        <w:adjustRightInd w:val="0"/>
        <w:jc w:val="both"/>
        <w:outlineLvl w:val="2"/>
        <w:rPr>
          <w:sz w:val="28"/>
          <w:szCs w:val="28"/>
        </w:rPr>
      </w:pPr>
      <w:r w:rsidRPr="00787EE8">
        <w:rPr>
          <w:sz w:val="28"/>
          <w:szCs w:val="28"/>
        </w:rPr>
        <w:t>- перегон по улицам населенных пунктов, имеющим твердое покрытие, машин на гусеничном ходу;</w:t>
      </w:r>
    </w:p>
    <w:p w:rsidR="002F05E1" w:rsidRPr="00787EE8" w:rsidRDefault="002F05E1" w:rsidP="002F05E1">
      <w:pPr>
        <w:autoSpaceDE w:val="0"/>
        <w:autoSpaceDN w:val="0"/>
        <w:adjustRightInd w:val="0"/>
        <w:jc w:val="both"/>
        <w:outlineLvl w:val="2"/>
        <w:rPr>
          <w:sz w:val="28"/>
          <w:szCs w:val="28"/>
        </w:rPr>
      </w:pPr>
      <w:r w:rsidRPr="00787EE8">
        <w:rPr>
          <w:sz w:val="28"/>
          <w:szCs w:val="28"/>
        </w:rPr>
        <w:t>- движение и стоянка большегрузного транспорта на внутриквартальных пешеходных дорожках, тротуарах.</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16.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17. Эксплуатацию, текущий и капитальный ремонт дорожных знаков, разметки и иных объектов обеспечения безопасности уличного движения следует осуществлять специализированным организациям по договорам с Администрацией муниципального образования.</w:t>
      </w:r>
    </w:p>
    <w:p w:rsidR="002F05E1" w:rsidRPr="00787EE8" w:rsidRDefault="002F05E1" w:rsidP="002F05E1">
      <w:pPr>
        <w:autoSpaceDE w:val="0"/>
        <w:autoSpaceDN w:val="0"/>
        <w:adjustRightInd w:val="0"/>
        <w:jc w:val="both"/>
        <w:outlineLvl w:val="2"/>
        <w:rPr>
          <w:sz w:val="28"/>
          <w:szCs w:val="28"/>
        </w:rPr>
      </w:pPr>
      <w:r w:rsidRPr="00787EE8">
        <w:rPr>
          <w:sz w:val="28"/>
          <w:szCs w:val="28"/>
        </w:rPr>
        <w:t xml:space="preserve">          18.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F05E1" w:rsidRPr="00787EE8" w:rsidRDefault="002F05E1" w:rsidP="002F05E1">
      <w:pPr>
        <w:autoSpaceDE w:val="0"/>
        <w:autoSpaceDN w:val="0"/>
        <w:adjustRightInd w:val="0"/>
        <w:jc w:val="both"/>
        <w:outlineLvl w:val="2"/>
        <w:rPr>
          <w:sz w:val="28"/>
          <w:szCs w:val="28"/>
        </w:rPr>
      </w:pPr>
      <w:r w:rsidRPr="00787EE8">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F05E1" w:rsidRPr="00787EE8" w:rsidRDefault="002F05E1" w:rsidP="002F05E1">
      <w:pPr>
        <w:autoSpaceDE w:val="0"/>
        <w:autoSpaceDN w:val="0"/>
        <w:adjustRightInd w:val="0"/>
        <w:jc w:val="both"/>
        <w:outlineLvl w:val="2"/>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i/>
          <w:sz w:val="28"/>
          <w:szCs w:val="28"/>
        </w:rPr>
        <w:t>Статья 68.</w:t>
      </w:r>
      <w:r w:rsidRPr="00787EE8">
        <w:rPr>
          <w:sz w:val="28"/>
          <w:szCs w:val="28"/>
        </w:rPr>
        <w:tab/>
      </w:r>
      <w:r w:rsidRPr="00787EE8">
        <w:rPr>
          <w:b/>
          <w:sz w:val="28"/>
          <w:szCs w:val="28"/>
        </w:rPr>
        <w:t>Площади</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2. Территории площади, как правило, включают: проезжую часть, пешеходную часть, участки зелёных насаждений. </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xml:space="preserve">4. Места возможного проезда и временной парковки автомобилей на пешеходной части площади выделяют цветом или фактурой покрытия. </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sz w:val="28"/>
          <w:szCs w:val="28"/>
        </w:rPr>
      </w:pPr>
      <w:r w:rsidRPr="00787EE8">
        <w:rPr>
          <w:b/>
          <w:i/>
          <w:sz w:val="28"/>
          <w:szCs w:val="28"/>
        </w:rPr>
        <w:t>Статья 70.</w:t>
      </w:r>
      <w:r w:rsidRPr="00787EE8">
        <w:rPr>
          <w:sz w:val="28"/>
          <w:szCs w:val="28"/>
        </w:rPr>
        <w:tab/>
      </w:r>
      <w:r w:rsidRPr="00787EE8">
        <w:rPr>
          <w:b/>
          <w:sz w:val="28"/>
          <w:szCs w:val="28"/>
        </w:rPr>
        <w:t>Технические зоны транспортных, инженерных коммуникаций, водоохранные зоны</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3. В зоне линий высоковольтных передач напряжением менее 110 кВт возможно размещение площадок для выгула и дрессировки собак. Озеленение проектируют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4. Благоустройство полосы отвода железной дороги следует проектировать с учетом СНиП 32-01.</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5. Благоустройство территорий водоохранных зон следует проектировать в соответствии с водным законодательством.</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i/>
          <w:sz w:val="28"/>
          <w:szCs w:val="28"/>
        </w:rPr>
        <w:t>Статья 71.</w:t>
      </w:r>
      <w:r w:rsidRPr="00787EE8">
        <w:rPr>
          <w:sz w:val="28"/>
          <w:szCs w:val="28"/>
        </w:rPr>
        <w:tab/>
      </w:r>
      <w:r w:rsidRPr="00787EE8">
        <w:rPr>
          <w:b/>
          <w:sz w:val="28"/>
          <w:szCs w:val="28"/>
        </w:rPr>
        <w:t>Велосипедная инфраструктура</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1. Велосипедные пути должны связывать все части населенного пункта, создавая условия для беспрепятственного передвижения на велосипеде.</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2. 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до полного отсутствия выделенных велодорожек или велополос на местных улицах и проездах, где скоростной режим не превышает 30 км/ч.</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4. Для эффективного использования велосипедного передвижения необходимо предусмотреть следующие меры:</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маршруты велодорожек, интегрированные в единую замкнутую систему</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организация безбарьерной среды в зонах перепада высот на маршруте</w:t>
      </w:r>
    </w:p>
    <w:p w:rsidR="002F05E1" w:rsidRPr="00787EE8" w:rsidRDefault="002F05E1" w:rsidP="002F05E1">
      <w:pPr>
        <w:autoSpaceDE w:val="0"/>
        <w:autoSpaceDN w:val="0"/>
        <w:adjustRightInd w:val="0"/>
        <w:ind w:firstLine="540"/>
        <w:jc w:val="both"/>
        <w:outlineLvl w:val="2"/>
        <w:rPr>
          <w:sz w:val="28"/>
          <w:szCs w:val="28"/>
        </w:rPr>
      </w:pPr>
      <w:r w:rsidRPr="00787EE8">
        <w:rPr>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2F05E1" w:rsidRPr="00787EE8" w:rsidRDefault="002F05E1" w:rsidP="002F05E1">
      <w:pPr>
        <w:autoSpaceDE w:val="0"/>
        <w:autoSpaceDN w:val="0"/>
        <w:adjustRightInd w:val="0"/>
        <w:ind w:firstLine="540"/>
        <w:jc w:val="both"/>
        <w:outlineLvl w:val="2"/>
        <w:rPr>
          <w:sz w:val="28"/>
          <w:szCs w:val="28"/>
        </w:rPr>
      </w:pPr>
    </w:p>
    <w:p w:rsidR="002F05E1" w:rsidRPr="00787EE8" w:rsidRDefault="002F05E1" w:rsidP="002F05E1">
      <w:pPr>
        <w:autoSpaceDE w:val="0"/>
        <w:autoSpaceDN w:val="0"/>
        <w:adjustRightInd w:val="0"/>
        <w:ind w:firstLine="540"/>
        <w:jc w:val="both"/>
        <w:outlineLvl w:val="2"/>
        <w:rPr>
          <w:b/>
          <w:sz w:val="28"/>
          <w:szCs w:val="28"/>
        </w:rPr>
      </w:pPr>
      <w:r w:rsidRPr="00787EE8">
        <w:rPr>
          <w:b/>
          <w:sz w:val="28"/>
          <w:szCs w:val="28"/>
        </w:rPr>
        <w:t xml:space="preserve">Часть </w:t>
      </w:r>
      <w:r w:rsidRPr="00787EE8">
        <w:rPr>
          <w:b/>
          <w:sz w:val="28"/>
          <w:szCs w:val="28"/>
          <w:lang w:val="en-US"/>
        </w:rPr>
        <w:t>XII</w:t>
      </w:r>
      <w:r>
        <w:rPr>
          <w:b/>
          <w:sz w:val="28"/>
          <w:szCs w:val="28"/>
          <w:lang w:val="en-US"/>
        </w:rPr>
        <w:t>I</w:t>
      </w:r>
      <w:r w:rsidRPr="00787EE8">
        <w:rPr>
          <w:b/>
          <w:sz w:val="28"/>
          <w:szCs w:val="28"/>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 </w:t>
      </w:r>
      <w:r>
        <w:rPr>
          <w:b/>
          <w:sz w:val="28"/>
          <w:szCs w:val="28"/>
        </w:rPr>
        <w:t>Маркинского</w:t>
      </w:r>
      <w:r w:rsidRPr="00787EE8">
        <w:rPr>
          <w:b/>
          <w:sz w:val="28"/>
          <w:szCs w:val="28"/>
        </w:rPr>
        <w:t xml:space="preserve"> сельского поселения</w:t>
      </w:r>
    </w:p>
    <w:p w:rsidR="002F05E1" w:rsidRPr="00787EE8" w:rsidRDefault="002F05E1" w:rsidP="002F05E1">
      <w:pPr>
        <w:autoSpaceDE w:val="0"/>
        <w:autoSpaceDN w:val="0"/>
        <w:adjustRightInd w:val="0"/>
        <w:ind w:firstLine="540"/>
        <w:jc w:val="both"/>
        <w:rPr>
          <w:b/>
          <w:sz w:val="28"/>
          <w:szCs w:val="28"/>
        </w:rPr>
      </w:pPr>
    </w:p>
    <w:p w:rsidR="002F05E1" w:rsidRPr="00787EE8" w:rsidRDefault="002F05E1" w:rsidP="002F05E1">
      <w:pPr>
        <w:autoSpaceDE w:val="0"/>
        <w:autoSpaceDN w:val="0"/>
        <w:adjustRightInd w:val="0"/>
        <w:ind w:firstLine="540"/>
        <w:jc w:val="both"/>
        <w:rPr>
          <w:b/>
          <w:i/>
          <w:sz w:val="28"/>
          <w:szCs w:val="28"/>
        </w:rPr>
      </w:pPr>
      <w:r>
        <w:rPr>
          <w:b/>
          <w:i/>
          <w:sz w:val="28"/>
          <w:szCs w:val="28"/>
        </w:rPr>
        <w:t xml:space="preserve">Статья </w:t>
      </w:r>
      <w:r w:rsidRPr="00514A48">
        <w:rPr>
          <w:b/>
          <w:i/>
          <w:sz w:val="28"/>
          <w:szCs w:val="28"/>
        </w:rPr>
        <w:t>72</w:t>
      </w:r>
      <w:r w:rsidRPr="00787EE8">
        <w:rPr>
          <w:b/>
          <w:i/>
          <w:sz w:val="28"/>
          <w:szCs w:val="28"/>
        </w:rPr>
        <w:t>. Формы общественного участия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2F05E1" w:rsidRPr="00787EE8" w:rsidRDefault="002F05E1" w:rsidP="002F05E1">
      <w:pPr>
        <w:autoSpaceDE w:val="0"/>
        <w:autoSpaceDN w:val="0"/>
        <w:adjustRightInd w:val="0"/>
        <w:ind w:firstLine="540"/>
        <w:jc w:val="both"/>
        <w:rPr>
          <w:sz w:val="28"/>
          <w:szCs w:val="28"/>
        </w:rPr>
      </w:pPr>
      <w:r w:rsidRPr="00787EE8">
        <w:rPr>
          <w:sz w:val="28"/>
          <w:szCs w:val="28"/>
        </w:rPr>
        <w:t>- совместное определение целей и задач по развитию территории, инвентаризация проблем и потенциалов среды;</w:t>
      </w:r>
    </w:p>
    <w:p w:rsidR="002F05E1" w:rsidRPr="00787EE8" w:rsidRDefault="002F05E1" w:rsidP="002F05E1">
      <w:pPr>
        <w:autoSpaceDE w:val="0"/>
        <w:autoSpaceDN w:val="0"/>
        <w:adjustRightInd w:val="0"/>
        <w:ind w:firstLine="540"/>
        <w:jc w:val="both"/>
        <w:rPr>
          <w:sz w:val="28"/>
          <w:szCs w:val="28"/>
        </w:rPr>
      </w:pPr>
      <w:r w:rsidRPr="00787EE8">
        <w:rPr>
          <w:sz w:val="28"/>
          <w:szCs w:val="28"/>
        </w:rPr>
        <w:t>- определение основных видов активностей, функциональных зон и их взаимного расположения на выбранной территории;</w:t>
      </w:r>
    </w:p>
    <w:p w:rsidR="002F05E1" w:rsidRPr="00787EE8" w:rsidRDefault="002F05E1" w:rsidP="002F05E1">
      <w:pPr>
        <w:autoSpaceDE w:val="0"/>
        <w:autoSpaceDN w:val="0"/>
        <w:adjustRightInd w:val="0"/>
        <w:ind w:firstLine="540"/>
        <w:jc w:val="both"/>
        <w:rPr>
          <w:sz w:val="28"/>
          <w:szCs w:val="28"/>
        </w:rPr>
      </w:pPr>
      <w:r w:rsidRPr="00787EE8">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F05E1" w:rsidRPr="00787EE8" w:rsidRDefault="002F05E1" w:rsidP="002F05E1">
      <w:pPr>
        <w:autoSpaceDE w:val="0"/>
        <w:autoSpaceDN w:val="0"/>
        <w:adjustRightInd w:val="0"/>
        <w:ind w:firstLine="540"/>
        <w:jc w:val="both"/>
        <w:rPr>
          <w:sz w:val="28"/>
          <w:szCs w:val="28"/>
        </w:rPr>
      </w:pPr>
      <w:r w:rsidRPr="00787EE8">
        <w:rPr>
          <w:sz w:val="28"/>
          <w:szCs w:val="28"/>
        </w:rPr>
        <w:t>- консультации в выборе типов покрытий, с учетом функционального зонирования территории;</w:t>
      </w:r>
    </w:p>
    <w:p w:rsidR="002F05E1" w:rsidRPr="00787EE8" w:rsidRDefault="002F05E1" w:rsidP="002F05E1">
      <w:pPr>
        <w:autoSpaceDE w:val="0"/>
        <w:autoSpaceDN w:val="0"/>
        <w:adjustRightInd w:val="0"/>
        <w:ind w:firstLine="540"/>
        <w:jc w:val="both"/>
        <w:rPr>
          <w:sz w:val="28"/>
          <w:szCs w:val="28"/>
        </w:rPr>
      </w:pPr>
      <w:r w:rsidRPr="00787EE8">
        <w:rPr>
          <w:sz w:val="28"/>
          <w:szCs w:val="28"/>
        </w:rPr>
        <w:t>- консультации по предполагаемым типам озеленения;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 консультации по предполагаемым типам освещения и осветительного оборудования;</w:t>
      </w:r>
    </w:p>
    <w:p w:rsidR="002F05E1" w:rsidRPr="00787EE8" w:rsidRDefault="002F05E1" w:rsidP="002F05E1">
      <w:pPr>
        <w:autoSpaceDE w:val="0"/>
        <w:autoSpaceDN w:val="0"/>
        <w:adjustRightInd w:val="0"/>
        <w:ind w:firstLine="540"/>
        <w:jc w:val="both"/>
        <w:rPr>
          <w:sz w:val="28"/>
          <w:szCs w:val="28"/>
        </w:rPr>
      </w:pPr>
      <w:r w:rsidRPr="00787EE8">
        <w:rPr>
          <w:sz w:val="28"/>
          <w:szCs w:val="28"/>
        </w:rPr>
        <w:t>- участие в разработке проекта, обсуждение решений с архитекторами, проектировщиками и другими профильными специалистами;</w:t>
      </w:r>
    </w:p>
    <w:p w:rsidR="002F05E1" w:rsidRPr="00787EE8" w:rsidRDefault="002F05E1" w:rsidP="002F05E1">
      <w:pPr>
        <w:autoSpaceDE w:val="0"/>
        <w:autoSpaceDN w:val="0"/>
        <w:adjustRightInd w:val="0"/>
        <w:ind w:firstLine="540"/>
        <w:jc w:val="both"/>
        <w:rPr>
          <w:sz w:val="28"/>
          <w:szCs w:val="28"/>
        </w:rPr>
      </w:pPr>
      <w:r w:rsidRPr="00787EE8">
        <w:rPr>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F05E1" w:rsidRPr="00787EE8" w:rsidRDefault="002F05E1" w:rsidP="002F05E1">
      <w:pPr>
        <w:autoSpaceDE w:val="0"/>
        <w:autoSpaceDN w:val="0"/>
        <w:adjustRightInd w:val="0"/>
        <w:ind w:firstLine="540"/>
        <w:jc w:val="both"/>
        <w:rPr>
          <w:sz w:val="28"/>
          <w:szCs w:val="28"/>
        </w:rPr>
      </w:pPr>
      <w:r w:rsidRPr="00787EE8">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F05E1" w:rsidRPr="00787EE8" w:rsidRDefault="002F05E1" w:rsidP="002F05E1">
      <w:pPr>
        <w:autoSpaceDE w:val="0"/>
        <w:autoSpaceDN w:val="0"/>
        <w:adjustRightInd w:val="0"/>
        <w:ind w:firstLine="540"/>
        <w:jc w:val="both"/>
        <w:rPr>
          <w:sz w:val="28"/>
          <w:szCs w:val="28"/>
        </w:rPr>
      </w:pPr>
      <w:r w:rsidRPr="00787EE8">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F05E1" w:rsidRPr="00787EE8" w:rsidRDefault="002F05E1" w:rsidP="002F05E1">
      <w:pPr>
        <w:autoSpaceDE w:val="0"/>
        <w:autoSpaceDN w:val="0"/>
        <w:adjustRightInd w:val="0"/>
        <w:ind w:firstLine="540"/>
        <w:jc w:val="both"/>
        <w:rPr>
          <w:sz w:val="28"/>
          <w:szCs w:val="28"/>
        </w:rPr>
      </w:pPr>
      <w:r w:rsidRPr="00787EE8">
        <w:rPr>
          <w:sz w:val="28"/>
          <w:szCs w:val="28"/>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2F05E1" w:rsidRPr="00787EE8" w:rsidRDefault="002F05E1" w:rsidP="002F05E1">
      <w:pPr>
        <w:autoSpaceDE w:val="0"/>
        <w:autoSpaceDN w:val="0"/>
        <w:adjustRightInd w:val="0"/>
        <w:ind w:firstLine="540"/>
        <w:jc w:val="both"/>
        <w:rPr>
          <w:sz w:val="28"/>
          <w:szCs w:val="28"/>
        </w:rPr>
      </w:pPr>
      <w:r w:rsidRPr="00787EE8">
        <w:rPr>
          <w:sz w:val="28"/>
          <w:szCs w:val="28"/>
        </w:rPr>
        <w:t>3. Информирование осуществляться:</w:t>
      </w:r>
    </w:p>
    <w:p w:rsidR="002F05E1" w:rsidRPr="00787EE8" w:rsidRDefault="002F05E1" w:rsidP="002F05E1">
      <w:pPr>
        <w:autoSpaceDE w:val="0"/>
        <w:autoSpaceDN w:val="0"/>
        <w:adjustRightInd w:val="0"/>
        <w:ind w:firstLine="540"/>
        <w:jc w:val="both"/>
        <w:rPr>
          <w:sz w:val="28"/>
          <w:szCs w:val="28"/>
        </w:rPr>
      </w:pPr>
      <w:r w:rsidRPr="00787EE8">
        <w:rPr>
          <w:sz w:val="28"/>
          <w:szCs w:val="28"/>
        </w:rPr>
        <w:t>- на официальном сайте администрации Коммунарского сельского поселения;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 в средствах массовой информации; </w:t>
      </w:r>
    </w:p>
    <w:p w:rsidR="002F05E1" w:rsidRPr="00787EE8" w:rsidRDefault="002F05E1" w:rsidP="002F05E1">
      <w:pPr>
        <w:autoSpaceDE w:val="0"/>
        <w:autoSpaceDN w:val="0"/>
        <w:adjustRightInd w:val="0"/>
        <w:ind w:firstLine="540"/>
        <w:jc w:val="both"/>
        <w:rPr>
          <w:sz w:val="28"/>
          <w:szCs w:val="28"/>
        </w:rPr>
      </w:pPr>
      <w:r w:rsidRPr="00787EE8">
        <w:rPr>
          <w:sz w:val="28"/>
          <w:szCs w:val="28"/>
        </w:rPr>
        <w:t>- 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2F05E1" w:rsidRPr="00787EE8" w:rsidRDefault="002F05E1" w:rsidP="002F05E1">
      <w:pPr>
        <w:autoSpaceDE w:val="0"/>
        <w:autoSpaceDN w:val="0"/>
        <w:adjustRightInd w:val="0"/>
        <w:ind w:firstLine="540"/>
        <w:jc w:val="both"/>
        <w:rPr>
          <w:sz w:val="28"/>
          <w:szCs w:val="28"/>
        </w:rPr>
      </w:pPr>
      <w:r w:rsidRPr="00787EE8">
        <w:rPr>
          <w:sz w:val="28"/>
          <w:szCs w:val="28"/>
        </w:rPr>
        <w:t xml:space="preserve">- в социальных сетях и интернет-ресурсов. </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i/>
          <w:sz w:val="28"/>
          <w:szCs w:val="28"/>
        </w:rPr>
      </w:pPr>
      <w:r>
        <w:rPr>
          <w:b/>
          <w:i/>
          <w:sz w:val="28"/>
          <w:szCs w:val="28"/>
        </w:rPr>
        <w:t xml:space="preserve">Статья </w:t>
      </w:r>
      <w:r w:rsidRPr="00514A48">
        <w:rPr>
          <w:b/>
          <w:i/>
          <w:sz w:val="28"/>
          <w:szCs w:val="28"/>
        </w:rPr>
        <w:t>73</w:t>
      </w:r>
      <w:r w:rsidRPr="00787EE8">
        <w:rPr>
          <w:b/>
          <w:i/>
          <w:sz w:val="28"/>
          <w:szCs w:val="28"/>
        </w:rPr>
        <w:t>. Принципы общественного участия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w:t>
      </w:r>
      <w:r>
        <w:rPr>
          <w:sz w:val="28"/>
          <w:szCs w:val="28"/>
        </w:rPr>
        <w:t xml:space="preserve">убъектов городской жизни вокруг </w:t>
      </w:r>
      <w:r w:rsidRPr="00787EE8">
        <w:rPr>
          <w:sz w:val="28"/>
          <w:szCs w:val="28"/>
        </w:rPr>
        <w:t>проектов</w:t>
      </w:r>
      <w:r>
        <w:rPr>
          <w:sz w:val="28"/>
          <w:szCs w:val="28"/>
        </w:rPr>
        <w:t xml:space="preserve">, </w:t>
      </w:r>
      <w:r w:rsidRPr="00787EE8">
        <w:rPr>
          <w:sz w:val="28"/>
          <w:szCs w:val="28"/>
        </w:rPr>
        <w:t>реализующих стратегию развития территории.</w:t>
      </w:r>
    </w:p>
    <w:p w:rsidR="002F05E1" w:rsidRPr="00787EE8" w:rsidRDefault="002F05E1" w:rsidP="002F05E1">
      <w:pPr>
        <w:autoSpaceDE w:val="0"/>
        <w:autoSpaceDN w:val="0"/>
        <w:adjustRightInd w:val="0"/>
        <w:ind w:firstLine="540"/>
        <w:jc w:val="both"/>
        <w:rPr>
          <w:sz w:val="28"/>
          <w:szCs w:val="28"/>
        </w:rPr>
      </w:pPr>
      <w:r w:rsidRPr="00787EE8">
        <w:rPr>
          <w:sz w:val="28"/>
          <w:szCs w:val="28"/>
        </w:rPr>
        <w:t>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2F05E1" w:rsidRPr="00787EE8" w:rsidRDefault="002F05E1" w:rsidP="002F05E1">
      <w:pPr>
        <w:autoSpaceDE w:val="0"/>
        <w:autoSpaceDN w:val="0"/>
        <w:adjustRightInd w:val="0"/>
        <w:ind w:firstLine="540"/>
        <w:jc w:val="both"/>
        <w:rPr>
          <w:sz w:val="28"/>
          <w:szCs w:val="28"/>
        </w:rPr>
      </w:pPr>
      <w:r w:rsidRPr="00787EE8">
        <w:rPr>
          <w:sz w:val="28"/>
          <w:szCs w:val="28"/>
        </w:rPr>
        <w:t>3. Все решения, касающиеся благоустройства и развития территорий приниматься открыто и гласно, с учетом мнения жителей соответствующих территорий и всех субъектов городской жизни.</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b/>
          <w:i/>
          <w:sz w:val="28"/>
          <w:szCs w:val="28"/>
        </w:rPr>
      </w:pPr>
      <w:r>
        <w:rPr>
          <w:b/>
          <w:i/>
          <w:sz w:val="28"/>
          <w:szCs w:val="28"/>
        </w:rPr>
        <w:t xml:space="preserve">Статья </w:t>
      </w:r>
      <w:r w:rsidRPr="00514A48">
        <w:rPr>
          <w:b/>
          <w:i/>
          <w:sz w:val="28"/>
          <w:szCs w:val="28"/>
        </w:rPr>
        <w:t>74</w:t>
      </w:r>
      <w:r w:rsidRPr="00787EE8">
        <w:rPr>
          <w:b/>
          <w:i/>
          <w:sz w:val="28"/>
          <w:szCs w:val="28"/>
        </w:rPr>
        <w:t>. Механизмы общественного участия</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autoSpaceDE w:val="0"/>
        <w:autoSpaceDN w:val="0"/>
        <w:adjustRightInd w:val="0"/>
        <w:ind w:firstLine="540"/>
        <w:jc w:val="both"/>
        <w:rPr>
          <w:sz w:val="28"/>
          <w:szCs w:val="28"/>
        </w:rPr>
      </w:pPr>
      <w:r w:rsidRPr="00787EE8">
        <w:rPr>
          <w:sz w:val="28"/>
          <w:szCs w:val="28"/>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F05E1" w:rsidRPr="00787EE8" w:rsidRDefault="002F05E1" w:rsidP="002F05E1">
      <w:pPr>
        <w:autoSpaceDE w:val="0"/>
        <w:autoSpaceDN w:val="0"/>
        <w:adjustRightInd w:val="0"/>
        <w:ind w:firstLine="540"/>
        <w:jc w:val="both"/>
        <w:rPr>
          <w:sz w:val="28"/>
          <w:szCs w:val="28"/>
        </w:rPr>
      </w:pPr>
      <w:r w:rsidRPr="00787EE8">
        <w:rPr>
          <w:sz w:val="28"/>
          <w:szCs w:val="28"/>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F05E1" w:rsidRPr="00787EE8" w:rsidRDefault="002F05E1" w:rsidP="002F05E1">
      <w:pPr>
        <w:autoSpaceDE w:val="0"/>
        <w:autoSpaceDN w:val="0"/>
        <w:adjustRightInd w:val="0"/>
        <w:ind w:firstLine="540"/>
        <w:jc w:val="both"/>
        <w:rPr>
          <w:sz w:val="28"/>
          <w:szCs w:val="28"/>
        </w:rPr>
      </w:pPr>
      <w:r w:rsidRPr="00787EE8">
        <w:rPr>
          <w:sz w:val="28"/>
          <w:szCs w:val="28"/>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F05E1" w:rsidRPr="00787EE8" w:rsidRDefault="002F05E1" w:rsidP="002F05E1">
      <w:pPr>
        <w:autoSpaceDE w:val="0"/>
        <w:autoSpaceDN w:val="0"/>
        <w:adjustRightInd w:val="0"/>
        <w:ind w:firstLine="540"/>
        <w:jc w:val="both"/>
        <w:rPr>
          <w:sz w:val="28"/>
          <w:szCs w:val="28"/>
        </w:rPr>
      </w:pPr>
      <w:r w:rsidRPr="00787EE8">
        <w:rPr>
          <w:sz w:val="28"/>
          <w:szCs w:val="28"/>
        </w:rPr>
        <w:t>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F05E1" w:rsidRPr="00787EE8" w:rsidRDefault="002F05E1" w:rsidP="002F05E1">
      <w:pPr>
        <w:autoSpaceDE w:val="0"/>
        <w:autoSpaceDN w:val="0"/>
        <w:adjustRightInd w:val="0"/>
        <w:ind w:firstLine="540"/>
        <w:jc w:val="both"/>
        <w:rPr>
          <w:sz w:val="28"/>
          <w:szCs w:val="28"/>
        </w:rPr>
      </w:pPr>
      <w:r w:rsidRPr="00787EE8">
        <w:rPr>
          <w:sz w:val="28"/>
          <w:szCs w:val="28"/>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2F05E1" w:rsidRPr="00787EE8" w:rsidRDefault="002F05E1" w:rsidP="002F05E1">
      <w:pPr>
        <w:autoSpaceDE w:val="0"/>
        <w:autoSpaceDN w:val="0"/>
        <w:adjustRightInd w:val="0"/>
        <w:ind w:firstLine="540"/>
        <w:jc w:val="both"/>
        <w:rPr>
          <w:sz w:val="28"/>
          <w:szCs w:val="28"/>
        </w:rPr>
      </w:pPr>
      <w:r w:rsidRPr="00787EE8">
        <w:rPr>
          <w:sz w:val="28"/>
          <w:szCs w:val="28"/>
        </w:rPr>
        <w:t>6. По итогам встреч, проектных семинаров, воркшопов, дизайн-игр и любых других форматов общественных обсуждений должен быть сформирован отчет о встрече.</w:t>
      </w:r>
    </w:p>
    <w:p w:rsidR="002F05E1" w:rsidRPr="00787EE8" w:rsidRDefault="002F05E1" w:rsidP="002F05E1">
      <w:pPr>
        <w:autoSpaceDE w:val="0"/>
        <w:autoSpaceDN w:val="0"/>
        <w:adjustRightInd w:val="0"/>
        <w:ind w:firstLine="540"/>
        <w:jc w:val="both"/>
        <w:rPr>
          <w:sz w:val="28"/>
          <w:szCs w:val="28"/>
        </w:rPr>
      </w:pPr>
      <w:r w:rsidRPr="00787EE8">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2F05E1" w:rsidRPr="00787EE8" w:rsidRDefault="002F05E1" w:rsidP="002F05E1">
      <w:pPr>
        <w:autoSpaceDE w:val="0"/>
        <w:autoSpaceDN w:val="0"/>
        <w:adjustRightInd w:val="0"/>
        <w:ind w:firstLine="540"/>
        <w:jc w:val="both"/>
        <w:rPr>
          <w:sz w:val="28"/>
          <w:szCs w:val="28"/>
        </w:rPr>
      </w:pPr>
      <w:r w:rsidRPr="00787EE8">
        <w:rPr>
          <w:sz w:val="28"/>
          <w:szCs w:val="28"/>
        </w:rPr>
        <w:t>8. Общественный контроль является одним из механизмов общественного участия.</w:t>
      </w:r>
    </w:p>
    <w:p w:rsidR="002F05E1" w:rsidRPr="00787EE8" w:rsidRDefault="002F05E1" w:rsidP="002F05E1">
      <w:pPr>
        <w:autoSpaceDE w:val="0"/>
        <w:autoSpaceDN w:val="0"/>
        <w:adjustRightInd w:val="0"/>
        <w:jc w:val="both"/>
        <w:outlineLvl w:val="2"/>
        <w:rPr>
          <w:sz w:val="28"/>
          <w:szCs w:val="28"/>
        </w:rPr>
      </w:pPr>
    </w:p>
    <w:p w:rsidR="002F05E1" w:rsidRPr="00787EE8" w:rsidRDefault="002F05E1" w:rsidP="002F05E1">
      <w:pPr>
        <w:autoSpaceDE w:val="0"/>
        <w:autoSpaceDN w:val="0"/>
        <w:adjustRightInd w:val="0"/>
        <w:jc w:val="center"/>
        <w:outlineLvl w:val="1"/>
        <w:rPr>
          <w:b/>
          <w:sz w:val="28"/>
          <w:szCs w:val="28"/>
        </w:rPr>
      </w:pPr>
      <w:r w:rsidRPr="00787EE8">
        <w:rPr>
          <w:b/>
          <w:sz w:val="28"/>
          <w:szCs w:val="28"/>
        </w:rPr>
        <w:t xml:space="preserve">Часть </w:t>
      </w:r>
      <w:r>
        <w:rPr>
          <w:b/>
          <w:sz w:val="28"/>
          <w:szCs w:val="28"/>
          <w:lang w:val="en-US"/>
        </w:rPr>
        <w:t>XIV</w:t>
      </w:r>
      <w:r w:rsidRPr="00787EE8">
        <w:rPr>
          <w:b/>
          <w:sz w:val="28"/>
          <w:szCs w:val="28"/>
        </w:rPr>
        <w:t>. Контроль за исполнением Правил и ответственность за нарушение Правил</w:t>
      </w:r>
    </w:p>
    <w:p w:rsidR="002F05E1" w:rsidRPr="00787EE8" w:rsidRDefault="002F05E1" w:rsidP="002F05E1">
      <w:pPr>
        <w:autoSpaceDE w:val="0"/>
        <w:autoSpaceDN w:val="0"/>
        <w:adjustRightInd w:val="0"/>
        <w:ind w:firstLine="540"/>
        <w:jc w:val="both"/>
        <w:rPr>
          <w:sz w:val="28"/>
          <w:szCs w:val="28"/>
        </w:rPr>
      </w:pPr>
    </w:p>
    <w:p w:rsidR="002F05E1" w:rsidRPr="00787EE8" w:rsidRDefault="002F05E1" w:rsidP="002F05E1">
      <w:pPr>
        <w:pStyle w:val="ConsNonformat"/>
        <w:ind w:right="0" w:firstLine="720"/>
        <w:jc w:val="both"/>
        <w:rPr>
          <w:rFonts w:ascii="Times New Roman" w:hAnsi="Times New Roman"/>
          <w:sz w:val="28"/>
          <w:szCs w:val="28"/>
        </w:rPr>
      </w:pPr>
      <w:r>
        <w:rPr>
          <w:rFonts w:ascii="Times New Roman" w:hAnsi="Times New Roman"/>
          <w:b/>
          <w:i/>
          <w:sz w:val="28"/>
          <w:szCs w:val="28"/>
        </w:rPr>
        <w:t>Статья 7</w:t>
      </w:r>
      <w:r>
        <w:rPr>
          <w:rFonts w:ascii="Times New Roman" w:hAnsi="Times New Roman"/>
          <w:b/>
          <w:i/>
          <w:sz w:val="28"/>
          <w:szCs w:val="28"/>
          <w:lang w:val="en-US"/>
        </w:rPr>
        <w:t>5</w:t>
      </w:r>
      <w:r w:rsidRPr="00787EE8">
        <w:rPr>
          <w:rFonts w:ascii="Times New Roman" w:hAnsi="Times New Roman"/>
          <w:b/>
          <w:i/>
          <w:sz w:val="28"/>
          <w:szCs w:val="28"/>
        </w:rPr>
        <w:t>. Ответственность за нарушение Правил</w:t>
      </w:r>
    </w:p>
    <w:p w:rsidR="002F05E1" w:rsidRDefault="002F05E1" w:rsidP="002F05E1">
      <w:pPr>
        <w:ind w:left="1890"/>
        <w:rPr>
          <w:b/>
          <w:bCs/>
          <w:sz w:val="28"/>
          <w:szCs w:val="28"/>
        </w:rPr>
      </w:pPr>
    </w:p>
    <w:p w:rsidR="002F05E1" w:rsidRDefault="002F05E1" w:rsidP="002F05E1">
      <w:pPr>
        <w:numPr>
          <w:ilvl w:val="0"/>
          <w:numId w:val="4"/>
        </w:numPr>
        <w:jc w:val="both"/>
        <w:rPr>
          <w:sz w:val="28"/>
          <w:szCs w:val="28"/>
        </w:rPr>
      </w:pPr>
      <w:r>
        <w:rPr>
          <w:sz w:val="28"/>
          <w:szCs w:val="28"/>
        </w:rPr>
        <w:t>Ответственность за нарушение настоящих Правил несут</w:t>
      </w:r>
      <w:r>
        <w:rPr>
          <w:sz w:val="28"/>
          <w:szCs w:val="28"/>
        </w:rPr>
        <w:br/>
        <w:t>физические и юридические лица, индивидуальные предприниматели в</w:t>
      </w:r>
      <w:r>
        <w:rPr>
          <w:sz w:val="28"/>
          <w:szCs w:val="28"/>
        </w:rPr>
        <w:br/>
        <w:t>соответствии с действующим законодательством   Российской Федерации и законов Ростовской области.</w:t>
      </w:r>
    </w:p>
    <w:p w:rsidR="002F05E1" w:rsidRDefault="002F05E1" w:rsidP="002F05E1">
      <w:pPr>
        <w:numPr>
          <w:ilvl w:val="0"/>
          <w:numId w:val="4"/>
        </w:numPr>
        <w:jc w:val="both"/>
        <w:rPr>
          <w:sz w:val="28"/>
          <w:szCs w:val="28"/>
        </w:rPr>
      </w:pPr>
      <w:r>
        <w:rPr>
          <w:sz w:val="28"/>
          <w:szCs w:val="28"/>
        </w:rPr>
        <w:t>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Pr>
          <w:sz w:val="28"/>
          <w:szCs w:val="28"/>
        </w:rPr>
        <w:br/>
        <w:t>ущерб в соответствии с действующим законодательством Российской</w:t>
      </w:r>
      <w:r>
        <w:rPr>
          <w:sz w:val="28"/>
          <w:szCs w:val="28"/>
        </w:rPr>
        <w:br/>
        <w:t>Федерации.</w:t>
      </w:r>
    </w:p>
    <w:p w:rsidR="002F05E1" w:rsidRDefault="002F05E1" w:rsidP="002F05E1">
      <w:pPr>
        <w:ind w:left="1890"/>
      </w:pPr>
    </w:p>
    <w:p w:rsidR="002F05E1" w:rsidRPr="00787EE8" w:rsidRDefault="002F05E1" w:rsidP="002F05E1">
      <w:pPr>
        <w:pStyle w:val="ConsNormal"/>
        <w:widowControl/>
        <w:ind w:left="720" w:right="0" w:firstLine="0"/>
        <w:jc w:val="both"/>
        <w:rPr>
          <w:rFonts w:ascii="Times New Roman" w:hAnsi="Times New Roman"/>
          <w:sz w:val="28"/>
          <w:szCs w:val="28"/>
        </w:rPr>
      </w:pPr>
    </w:p>
    <w:p w:rsidR="002F05E1" w:rsidRPr="00787EE8" w:rsidRDefault="002F05E1" w:rsidP="002F05E1">
      <w:pPr>
        <w:autoSpaceDE w:val="0"/>
        <w:autoSpaceDN w:val="0"/>
        <w:adjustRightInd w:val="0"/>
        <w:jc w:val="both"/>
        <w:outlineLvl w:val="2"/>
        <w:rPr>
          <w:b/>
          <w:i/>
          <w:sz w:val="28"/>
          <w:szCs w:val="28"/>
        </w:rPr>
      </w:pPr>
      <w:r w:rsidRPr="00787EE8">
        <w:rPr>
          <w:b/>
          <w:i/>
          <w:sz w:val="28"/>
          <w:szCs w:val="28"/>
        </w:rPr>
        <w:t>Статья 7</w:t>
      </w:r>
      <w:r w:rsidRPr="00425231">
        <w:rPr>
          <w:b/>
          <w:i/>
          <w:sz w:val="28"/>
          <w:szCs w:val="28"/>
        </w:rPr>
        <w:t>6</w:t>
      </w:r>
      <w:r w:rsidRPr="00787EE8">
        <w:rPr>
          <w:b/>
          <w:i/>
          <w:sz w:val="28"/>
          <w:szCs w:val="28"/>
        </w:rPr>
        <w:t>. Контроль по исполнению Правил</w:t>
      </w:r>
    </w:p>
    <w:p w:rsidR="002F05E1" w:rsidRPr="00787EE8" w:rsidRDefault="002F05E1" w:rsidP="002F05E1">
      <w:pPr>
        <w:autoSpaceDE w:val="0"/>
        <w:autoSpaceDN w:val="0"/>
        <w:adjustRightInd w:val="0"/>
        <w:ind w:firstLine="540"/>
        <w:jc w:val="both"/>
        <w:rPr>
          <w:sz w:val="28"/>
          <w:szCs w:val="28"/>
        </w:rPr>
      </w:pPr>
    </w:p>
    <w:p w:rsidR="002F05E1" w:rsidRPr="003C173B" w:rsidRDefault="002F05E1" w:rsidP="002F05E1">
      <w:pPr>
        <w:autoSpaceDE w:val="0"/>
        <w:autoSpaceDN w:val="0"/>
        <w:adjustRightInd w:val="0"/>
        <w:ind w:firstLine="540"/>
        <w:jc w:val="both"/>
        <w:rPr>
          <w:sz w:val="28"/>
          <w:szCs w:val="28"/>
        </w:rPr>
      </w:pPr>
      <w:r w:rsidRPr="00787EE8">
        <w:rPr>
          <w:sz w:val="28"/>
          <w:szCs w:val="28"/>
        </w:rPr>
        <w:t xml:space="preserve">1. Организация контроля по исполнению требований настоящих Правил возлагается на администрацию </w:t>
      </w:r>
      <w:r>
        <w:rPr>
          <w:sz w:val="28"/>
          <w:szCs w:val="28"/>
        </w:rPr>
        <w:t xml:space="preserve">Маркинского </w:t>
      </w:r>
      <w:r w:rsidRPr="00880988">
        <w:rPr>
          <w:sz w:val="28"/>
          <w:szCs w:val="28"/>
        </w:rPr>
        <w:t>сельского поселения</w:t>
      </w:r>
      <w:r>
        <w:rPr>
          <w:sz w:val="28"/>
          <w:szCs w:val="28"/>
        </w:rPr>
        <w:t>.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2F05E1" w:rsidRDefault="002F05E1" w:rsidP="002F05E1">
      <w:pPr>
        <w:widowControl w:val="0"/>
        <w:shd w:val="clear" w:color="auto" w:fill="FFFFFF"/>
        <w:tabs>
          <w:tab w:val="left" w:pos="1349"/>
        </w:tabs>
        <w:autoSpaceDE w:val="0"/>
        <w:autoSpaceDN w:val="0"/>
        <w:adjustRightInd w:val="0"/>
        <w:spacing w:line="322" w:lineRule="exact"/>
        <w:ind w:right="10"/>
        <w:jc w:val="both"/>
        <w:rPr>
          <w:spacing w:val="-1"/>
          <w:sz w:val="28"/>
          <w:szCs w:val="28"/>
        </w:rPr>
      </w:pPr>
      <w:r>
        <w:rPr>
          <w:spacing w:val="-1"/>
          <w:sz w:val="28"/>
          <w:szCs w:val="28"/>
        </w:rPr>
        <w:t xml:space="preserve">      2. В случае выявления фактов нарушений Правил</w:t>
      </w:r>
    </w:p>
    <w:p w:rsidR="002F05E1" w:rsidRDefault="002F05E1" w:rsidP="002F05E1">
      <w:pPr>
        <w:widowControl w:val="0"/>
        <w:shd w:val="clear" w:color="auto" w:fill="FFFFFF"/>
        <w:tabs>
          <w:tab w:val="left" w:pos="1349"/>
        </w:tabs>
        <w:autoSpaceDE w:val="0"/>
        <w:autoSpaceDN w:val="0"/>
        <w:adjustRightInd w:val="0"/>
        <w:spacing w:line="322" w:lineRule="exact"/>
        <w:ind w:right="10"/>
        <w:jc w:val="both"/>
        <w:rPr>
          <w:spacing w:val="-10"/>
          <w:sz w:val="28"/>
          <w:szCs w:val="28"/>
        </w:rPr>
      </w:pPr>
      <w:r>
        <w:rPr>
          <w:spacing w:val="-1"/>
          <w:sz w:val="28"/>
          <w:szCs w:val="28"/>
        </w:rPr>
        <w:t xml:space="preserve"> уполномоченные органы </w:t>
      </w:r>
      <w:r>
        <w:rPr>
          <w:sz w:val="28"/>
          <w:szCs w:val="28"/>
        </w:rPr>
        <w:t>местного самоуправления и их должностные лица вправе:</w:t>
      </w:r>
    </w:p>
    <w:p w:rsidR="002F05E1" w:rsidRDefault="002F05E1" w:rsidP="002F05E1">
      <w:pPr>
        <w:widowControl w:val="0"/>
        <w:numPr>
          <w:ilvl w:val="0"/>
          <w:numId w:val="2"/>
        </w:numPr>
        <w:shd w:val="clear" w:color="auto" w:fill="FFFFFF"/>
        <w:tabs>
          <w:tab w:val="left" w:pos="878"/>
        </w:tabs>
        <w:suppressAutoHyphens w:val="0"/>
        <w:autoSpaceDE w:val="0"/>
        <w:autoSpaceDN w:val="0"/>
        <w:adjustRightInd w:val="0"/>
        <w:spacing w:line="322" w:lineRule="exact"/>
        <w:ind w:left="710"/>
        <w:jc w:val="both"/>
        <w:rPr>
          <w:sz w:val="28"/>
          <w:szCs w:val="28"/>
        </w:rPr>
      </w:pPr>
      <w:r>
        <w:rPr>
          <w:sz w:val="28"/>
          <w:szCs w:val="28"/>
        </w:rPr>
        <w:t>выдать предписание об устранении нарушений;</w:t>
      </w:r>
    </w:p>
    <w:p w:rsidR="002F05E1" w:rsidRDefault="002F05E1" w:rsidP="002F05E1">
      <w:pPr>
        <w:widowControl w:val="0"/>
        <w:numPr>
          <w:ilvl w:val="0"/>
          <w:numId w:val="2"/>
        </w:numPr>
        <w:shd w:val="clear" w:color="auto" w:fill="FFFFFF"/>
        <w:tabs>
          <w:tab w:val="left" w:pos="878"/>
        </w:tabs>
        <w:suppressAutoHyphens w:val="0"/>
        <w:autoSpaceDE w:val="0"/>
        <w:autoSpaceDN w:val="0"/>
        <w:adjustRightInd w:val="0"/>
        <w:spacing w:line="322" w:lineRule="exact"/>
        <w:ind w:right="14" w:firstLine="710"/>
        <w:jc w:val="both"/>
        <w:rPr>
          <w:sz w:val="28"/>
          <w:szCs w:val="28"/>
        </w:rPr>
      </w:pPr>
      <w:r>
        <w:rPr>
          <w:sz w:val="28"/>
          <w:szCs w:val="28"/>
        </w:rPr>
        <w:t>составить протокол об административном правонарушении в порядке, установленном действующим законодательством;</w:t>
      </w:r>
    </w:p>
    <w:p w:rsidR="002F05E1" w:rsidRDefault="002F05E1" w:rsidP="002F05E1">
      <w:pPr>
        <w:autoSpaceDE w:val="0"/>
        <w:autoSpaceDN w:val="0"/>
        <w:adjustRightInd w:val="0"/>
        <w:ind w:firstLine="540"/>
        <w:jc w:val="both"/>
        <w:rPr>
          <w:sz w:val="28"/>
          <w:szCs w:val="28"/>
        </w:rPr>
      </w:pPr>
    </w:p>
    <w:p w:rsidR="002F05E1" w:rsidRPr="00317CE3" w:rsidRDefault="002F05E1" w:rsidP="002F05E1">
      <w:pPr>
        <w:autoSpaceDE w:val="0"/>
        <w:autoSpaceDN w:val="0"/>
        <w:adjustRightInd w:val="0"/>
        <w:ind w:firstLine="540"/>
        <w:jc w:val="both"/>
        <w:rPr>
          <w:szCs w:val="28"/>
        </w:rPr>
      </w:pPr>
    </w:p>
    <w:p w:rsidR="005D1F3B" w:rsidRDefault="005D1F3B"/>
    <w:sectPr w:rsidR="005D1F3B" w:rsidSect="00247DE0">
      <w:footerReference w:type="default" r:id="rId24"/>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65D" w:rsidRDefault="0028365D" w:rsidP="00FC5E87">
      <w:r>
        <w:separator/>
      </w:r>
    </w:p>
  </w:endnote>
  <w:endnote w:type="continuationSeparator" w:id="1">
    <w:p w:rsidR="0028365D" w:rsidRDefault="0028365D" w:rsidP="00FC5E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140" w:rsidRDefault="00FC5E87">
    <w:pPr>
      <w:pStyle w:val="a8"/>
      <w:jc w:val="right"/>
    </w:pPr>
    <w:r>
      <w:fldChar w:fldCharType="begin"/>
    </w:r>
    <w:r w:rsidR="00AE4353">
      <w:instrText>PAGE   \* MERGEFORMAT</w:instrText>
    </w:r>
    <w:r>
      <w:fldChar w:fldCharType="separate"/>
    </w:r>
    <w:r w:rsidR="0028365D">
      <w:rPr>
        <w:noProof/>
      </w:rPr>
      <w:t>1</w:t>
    </w:r>
    <w:r>
      <w:fldChar w:fldCharType="end"/>
    </w:r>
  </w:p>
  <w:p w:rsidR="00AF3140" w:rsidRDefault="0028365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65D" w:rsidRDefault="0028365D" w:rsidP="00FC5E87">
      <w:r>
        <w:separator/>
      </w:r>
    </w:p>
  </w:footnote>
  <w:footnote w:type="continuationSeparator" w:id="1">
    <w:p w:rsidR="0028365D" w:rsidRDefault="0028365D" w:rsidP="00FC5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780FBE"/>
    <w:lvl w:ilvl="0">
      <w:numFmt w:val="bullet"/>
      <w:lvlText w:val="*"/>
      <w:lvlJc w:val="left"/>
      <w:pPr>
        <w:ind w:left="0" w:firstLine="0"/>
      </w:pPr>
    </w:lvl>
  </w:abstractNum>
  <w:abstractNum w:abstractNumId="1">
    <w:nsid w:val="18303119"/>
    <w:multiLevelType w:val="singleLevel"/>
    <w:tmpl w:val="A3906740"/>
    <w:lvl w:ilvl="0">
      <w:start w:val="6"/>
      <w:numFmt w:val="decimal"/>
      <w:lvlText w:val="%1)"/>
      <w:legacy w:legacy="1" w:legacySpace="0" w:legacyIndent="317"/>
      <w:lvlJc w:val="left"/>
      <w:rPr>
        <w:rFonts w:ascii="Times New Roman" w:hAnsi="Times New Roman" w:cs="Times New Roman" w:hint="default"/>
      </w:rPr>
    </w:lvl>
  </w:abstractNum>
  <w:abstractNum w:abstractNumId="2">
    <w:nsid w:val="45175083"/>
    <w:multiLevelType w:val="hybridMultilevel"/>
    <w:tmpl w:val="74F40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816FB"/>
    <w:multiLevelType w:val="singleLevel"/>
    <w:tmpl w:val="588443F8"/>
    <w:lvl w:ilvl="0">
      <w:start w:val="12"/>
      <w:numFmt w:val="decimal"/>
      <w:lvlText w:val="%1)"/>
      <w:legacy w:legacy="1" w:legacySpace="0" w:legacyIndent="451"/>
      <w:lvlJc w:val="left"/>
      <w:rPr>
        <w:rFonts w:ascii="Times New Roman" w:hAnsi="Times New Roman" w:cs="Times New Roman" w:hint="default"/>
      </w:rPr>
    </w:lvl>
  </w:abstractNum>
  <w:abstractNum w:abstractNumId="4">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9155F6"/>
    <w:multiLevelType w:val="hybridMultilevel"/>
    <w:tmpl w:val="276A6906"/>
    <w:lvl w:ilvl="0" w:tplc="F80EB2C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6BA27385"/>
    <w:multiLevelType w:val="hybridMultilevel"/>
    <w:tmpl w:val="1876CD68"/>
    <w:lvl w:ilvl="0" w:tplc="DE5C2F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2277FC2"/>
    <w:multiLevelType w:val="hybridMultilevel"/>
    <w:tmpl w:val="CFEC49D6"/>
    <w:lvl w:ilvl="0" w:tplc="F34EBCE8">
      <w:start w:val="1"/>
      <w:numFmt w:val="decimal"/>
      <w:lvlText w:val="%1."/>
      <w:lvlJc w:val="left"/>
      <w:pPr>
        <w:ind w:left="1260" w:hanging="360"/>
      </w:pPr>
      <w:rPr>
        <w:rFonts w:eastAsia="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74A11284"/>
    <w:multiLevelType w:val="hybridMultilevel"/>
    <w:tmpl w:val="095E9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5"/>
  </w:num>
  <w:num w:numId="4">
    <w:abstractNumId w:val="4"/>
  </w:num>
  <w:num w:numId="5">
    <w:abstractNumId w:val="6"/>
  </w:num>
  <w:num w:numId="6">
    <w:abstractNumId w:val="2"/>
  </w:num>
  <w:num w:numId="7">
    <w:abstractNumId w:val="1"/>
  </w:num>
  <w:num w:numId="8">
    <w:abstractNumId w:val="3"/>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2F05E1"/>
    <w:rsid w:val="0028365D"/>
    <w:rsid w:val="002F05E1"/>
    <w:rsid w:val="00425231"/>
    <w:rsid w:val="00514A48"/>
    <w:rsid w:val="005D1F3B"/>
    <w:rsid w:val="00AE4353"/>
    <w:rsid w:val="00FC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E1"/>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5E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2F05E1"/>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2F05E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2">
    <w:name w:val="Body Text Indent 2"/>
    <w:basedOn w:val="a"/>
    <w:link w:val="20"/>
    <w:rsid w:val="002F05E1"/>
    <w:pPr>
      <w:suppressAutoHyphens w:val="0"/>
      <w:ind w:firstLine="708"/>
      <w:jc w:val="both"/>
    </w:pPr>
    <w:rPr>
      <w:rFonts w:eastAsia="Times New Roman"/>
      <w:szCs w:val="20"/>
      <w:lang w:eastAsia="ru-RU"/>
    </w:rPr>
  </w:style>
  <w:style w:type="character" w:customStyle="1" w:styleId="20">
    <w:name w:val="Основной текст с отступом 2 Знак"/>
    <w:basedOn w:val="a0"/>
    <w:link w:val="2"/>
    <w:rsid w:val="002F05E1"/>
    <w:rPr>
      <w:rFonts w:ascii="Times New Roman" w:eastAsia="Times New Roman" w:hAnsi="Times New Roman" w:cs="Times New Roman"/>
      <w:sz w:val="24"/>
      <w:szCs w:val="20"/>
      <w:lang w:eastAsia="ru-RU"/>
    </w:rPr>
  </w:style>
  <w:style w:type="paragraph" w:customStyle="1" w:styleId="a3">
    <w:name w:val="Знак"/>
    <w:basedOn w:val="a"/>
    <w:rsid w:val="002F05E1"/>
    <w:pPr>
      <w:suppressAutoHyphens w:val="0"/>
      <w:spacing w:before="100" w:beforeAutospacing="1" w:after="100" w:afterAutospacing="1"/>
    </w:pPr>
    <w:rPr>
      <w:rFonts w:ascii="Tahoma" w:eastAsia="Times New Roman" w:hAnsi="Tahoma" w:cs="Tahoma"/>
      <w:sz w:val="20"/>
      <w:szCs w:val="20"/>
      <w:lang w:val="en-US" w:eastAsia="en-US"/>
    </w:rPr>
  </w:style>
  <w:style w:type="paragraph" w:customStyle="1" w:styleId="ConsNonformat">
    <w:name w:val="ConsNonformat"/>
    <w:rsid w:val="002F05E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2F05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Normal (Web)"/>
    <w:basedOn w:val="a"/>
    <w:uiPriority w:val="99"/>
    <w:unhideWhenUsed/>
    <w:rsid w:val="002F05E1"/>
    <w:pPr>
      <w:suppressAutoHyphens w:val="0"/>
      <w:spacing w:before="100" w:beforeAutospacing="1" w:after="100" w:afterAutospacing="1"/>
    </w:pPr>
    <w:rPr>
      <w:rFonts w:eastAsia="Times New Roman"/>
      <w:lang w:eastAsia="ru-RU"/>
    </w:rPr>
  </w:style>
  <w:style w:type="paragraph" w:styleId="a5">
    <w:name w:val="No Spacing"/>
    <w:uiPriority w:val="1"/>
    <w:qFormat/>
    <w:rsid w:val="002F05E1"/>
    <w:pPr>
      <w:suppressAutoHyphens/>
      <w:spacing w:after="0" w:line="240" w:lineRule="auto"/>
    </w:pPr>
    <w:rPr>
      <w:rFonts w:ascii="Times New Roman" w:eastAsia="Calibri" w:hAnsi="Times New Roman" w:cs="Times New Roman"/>
      <w:sz w:val="24"/>
      <w:szCs w:val="24"/>
      <w:lang w:eastAsia="ar-SA"/>
    </w:rPr>
  </w:style>
  <w:style w:type="paragraph" w:styleId="a6">
    <w:name w:val="header"/>
    <w:basedOn w:val="a"/>
    <w:link w:val="a7"/>
    <w:rsid w:val="002F05E1"/>
    <w:pPr>
      <w:tabs>
        <w:tab w:val="center" w:pos="4677"/>
        <w:tab w:val="right" w:pos="9355"/>
      </w:tabs>
    </w:pPr>
  </w:style>
  <w:style w:type="character" w:customStyle="1" w:styleId="a7">
    <w:name w:val="Верхний колонтитул Знак"/>
    <w:basedOn w:val="a0"/>
    <w:link w:val="a6"/>
    <w:rsid w:val="002F05E1"/>
    <w:rPr>
      <w:rFonts w:ascii="Times New Roman" w:eastAsia="Calibri" w:hAnsi="Times New Roman" w:cs="Times New Roman"/>
      <w:sz w:val="24"/>
      <w:szCs w:val="24"/>
      <w:lang w:eastAsia="ar-SA"/>
    </w:rPr>
  </w:style>
  <w:style w:type="paragraph" w:styleId="a8">
    <w:name w:val="footer"/>
    <w:basedOn w:val="a"/>
    <w:link w:val="a9"/>
    <w:uiPriority w:val="99"/>
    <w:rsid w:val="002F05E1"/>
    <w:pPr>
      <w:tabs>
        <w:tab w:val="center" w:pos="4677"/>
        <w:tab w:val="right" w:pos="9355"/>
      </w:tabs>
    </w:pPr>
  </w:style>
  <w:style w:type="character" w:customStyle="1" w:styleId="a9">
    <w:name w:val="Нижний колонтитул Знак"/>
    <w:basedOn w:val="a0"/>
    <w:link w:val="a8"/>
    <w:uiPriority w:val="99"/>
    <w:rsid w:val="002F05E1"/>
    <w:rPr>
      <w:rFonts w:ascii="Times New Roman" w:eastAsia="Calibri" w:hAnsi="Times New Roman" w:cs="Times New Roman"/>
      <w:sz w:val="24"/>
      <w:szCs w:val="24"/>
      <w:lang w:eastAsia="ar-SA"/>
    </w:rPr>
  </w:style>
  <w:style w:type="paragraph" w:styleId="aa">
    <w:name w:val="List Paragraph"/>
    <w:basedOn w:val="a"/>
    <w:uiPriority w:val="34"/>
    <w:qFormat/>
    <w:rsid w:val="002F05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55769AB874967D2BFE324A345hCb8K" TargetMode="External"/><Relationship Id="rId13" Type="http://schemas.openxmlformats.org/officeDocument/2006/relationships/hyperlink" Target="consultantplus://offline/ref=C5A6779F81F9DF680371CBCE30AD0552B55469A6864667D2BFE324A345hCb8K" TargetMode="External"/><Relationship Id="rId18" Type="http://schemas.openxmlformats.org/officeDocument/2006/relationships/hyperlink" Target="consultantplus://offline/ref=D64C0C1D2DD5DAC7951B8F4C6C831051B5B8DCBE8377538D949A4882714233CD5757F6C82878919008512FN51B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C098AEE9F51DC051E39F63FF21D1DCBC43D0A94C697321AC309DAE25C91F0EC99D2ECF898BB4F20B616ABrBM0I" TargetMode="External"/><Relationship Id="rId7" Type="http://schemas.openxmlformats.org/officeDocument/2006/relationships/hyperlink" Target="consultantplus://offline/ref=C5A6779F81F9DF680371CBCE30AD0552B65D69A78C1830D0EEB62AhAb6K" TargetMode="External"/><Relationship Id="rId12" Type="http://schemas.openxmlformats.org/officeDocument/2006/relationships/hyperlink" Target="consultantplus://offline/ref=C5A6779F81F9DF680371CBCE30AD0552B5576CA5874D67D2BFE324A345hCb8K" TargetMode="External"/><Relationship Id="rId17" Type="http://schemas.openxmlformats.org/officeDocument/2006/relationships/hyperlink" Target="consultantplus://offline/ref=D64C0C1D2DD5DAC7951B8F4C6C831051B5B8DCBE8377538D949A4882714233CD5757F6C828789190085121N51F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5A6779F81F9DF680371D5C326C15B58B35E30AF834A648DE5BC7FFE12C183780146F19CDC376ECD809B03hFb5K" TargetMode="External"/><Relationship Id="rId20" Type="http://schemas.openxmlformats.org/officeDocument/2006/relationships/hyperlink" Target="consultantplus://offline/ref=0C098AEE9F51DC051E39E832E47143C1C2365190C2963F4C9E5681BF0B98FABBDE9DB5BADCB64E21rBM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A6779F81F9DF680371CBCE30AD0552B5576CA58E4867D2BFE324A345hCb8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5A6779F81F9DF680371CBCE30AD0552B5576FAB804F67D2BFE324A345hCb8K" TargetMode="External"/><Relationship Id="rId23" Type="http://schemas.openxmlformats.org/officeDocument/2006/relationships/hyperlink" Target="consultantplus://offline/ref=21AADF48C650B392865ED9202F12A0234E7B75AD9673C8F5F3FD7A5C7F0330L" TargetMode="External"/><Relationship Id="rId10" Type="http://schemas.openxmlformats.org/officeDocument/2006/relationships/hyperlink" Target="consultantplus://offline/ref=C5A6779F81F9DF680371CBCE30AD0552B5576CA4854F67D2BFE324A345hCb8K" TargetMode="External"/><Relationship Id="rId19" Type="http://schemas.openxmlformats.org/officeDocument/2006/relationships/hyperlink" Target="consultantplus://offline/ref=0C098AEE9F51DC051E39F63FF21D1DCBC43D0A94C697321AC309DAE25C91F0EC99D2ECF898BB4F20B616ABrBM0I" TargetMode="External"/><Relationship Id="rId4" Type="http://schemas.openxmlformats.org/officeDocument/2006/relationships/webSettings" Target="webSettings.xml"/><Relationship Id="rId9" Type="http://schemas.openxmlformats.org/officeDocument/2006/relationships/hyperlink" Target="consultantplus://offline/ref=C5A6779F81F9DF680371CBCE30AD0552B5576CA58E4767D2BFE324A345hCb8K" TargetMode="External"/><Relationship Id="rId14" Type="http://schemas.openxmlformats.org/officeDocument/2006/relationships/hyperlink" Target="consultantplus://offline/ref=C5A6779F81F9DF680371CBCE30AD0552B5576FAB814F67D2BFE324A345hCb8K" TargetMode="External"/><Relationship Id="rId22" Type="http://schemas.openxmlformats.org/officeDocument/2006/relationships/hyperlink" Target="consultantplus://offline/ref=739A68B9FD2AA66900C8E96B708F6FB97F35A0780B2377D7AD28841A0879B6D8733997950B41FE50F1Y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29729</Words>
  <Characters>169456</Characters>
  <Application>Microsoft Office Word</Application>
  <DocSecurity>0</DocSecurity>
  <Lines>1412</Lines>
  <Paragraphs>397</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Статья 2. Правовые основания принятия правового акта</vt:lpstr>
      <vt:lpstr>        </vt:lpstr>
      <vt:lpstr>        В настоящих Правилах применяются следующие термины с соответствующими определени</vt:lpstr>
      <vt:lpstr>        городская среда — это совокупность природных, архитектурно-планировочных, эколог</vt:lpstr>
      <vt:lpstr>        границы прилегающей территории- местоположение прилегающей территории, установле</vt:lpstr>
      <vt:lpstr>        капитальный ремонт дорожного покрытия - комплекс работ, при котором производит</vt:lpstr>
      <vt:lpstr>        качество городской среды - комплексная характеристика территории и ее частей, </vt:lpstr>
      <vt:lpstr>        комплексное развитие городской среды – улучшение, обновление, трансформация, и</vt:lpstr>
      <vt:lpstr>        критерии качества городской среды - количественные и поддающиеся измерению пар</vt:lpstr>
      <vt:lpstr>        нормируемый комплекс элементов благоустройства - необходимое минимальное сочет</vt:lpstr>
      <vt:lpstr>        общественные пространства- это территории муниципального образования, которые </vt:lpstr>
      <vt:lpstr>        объекты благоустройства территории - территории муниципального образования, на</vt:lpstr>
      <vt:lpstr>        оценка качества городской среды - процедура получения объективных свидетельст</vt:lpstr>
      <vt:lpstr>        проезд - дорога, примыкающая к проезжим частям жилых и магистральных улиц, разво</vt:lpstr>
      <vt:lpstr>        проект благоустройства - документация, содержащая материалы в текстовой и графич</vt:lpstr>
      <vt:lpstr>        развитие объекта благоустройства - осуществление работ, направленных на создание</vt:lpstr>
      <vt:lpstr>        содержание объекта благоустройства - поддержание в надлежащем техническом, физич</vt:lpstr>
      <vt:lpstr>        субъекты городской среды - жители населенного пункта, их сообщества, представите</vt:lpstr>
      <vt:lpstr>        территории общего пользования- территории, которыми беспрепятственно пользуется </vt:lpstr>
      <vt:lpstr>        твердое покрытие - дорожное покрытие в составе дорожных одежд.</vt:lpstr>
      <vt:lpstr>        уборка территорий - виды деятельности, связанные со сбором, вывозом в специально</vt:lpstr>
      <vt:lpstr>        улица - обустроенная или приспособленная и используемая для движения транспортны</vt:lpstr>
      <vt:lpstr>        1. Эксплуатация зданий и сооружений, их ремонт должны производиться в соответств</vt:lpstr>
      <vt:lpstr>        2. Текущий и капитальный ремонт, окраску фасадов зданий и сооружений необходимо </vt:lpstr>
      <vt:lpstr>        3. Всякие изменения фасадов зданий, связанные с ликвидацией или изменением отдел</vt:lpstr>
      <vt:lpstr>        </vt:lpstr>
      <vt:lpstr>        Статья 14. Покрытие</vt:lpstr>
      <vt:lpstr>        </vt:lpstr>
      <vt:lpstr>        Раздел 2. Игровое и спортивное оборудование</vt:lpstr>
      <vt:lpstr>        </vt:lpstr>
      <vt:lpstr>        Раздел 4. Пешеходные коммуникации </vt:lpstr>
      <vt:lpstr>        Раздел 5. Освещение и осветительное оборудование</vt:lpstr>
      <vt:lpstr>        </vt:lpstr>
    </vt:vector>
  </TitlesOfParts>
  <Company/>
  <LinksUpToDate>false</LinksUpToDate>
  <CharactersWithSpaces>198788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2019-05-21T06:00:00Z</dcterms:created>
  <dcterms:modified xsi:type="dcterms:W3CDTF">2019-05-21T06:00:00Z</dcterms:modified>
</cp:coreProperties>
</file>