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17B5" w:rsidRDefault="008417B5">
      <w:pPr>
        <w:pStyle w:val="14"/>
        <w:ind w:left="-540" w:right="-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ed="t">
            <v:fill color2="black"/>
            <v:imagedata r:id="rId7" o:title=""/>
          </v:shape>
        </w:pict>
      </w:r>
    </w:p>
    <w:p w:rsidR="008417B5" w:rsidRDefault="008417B5">
      <w:pPr>
        <w:pStyle w:val="14"/>
        <w:ind w:left="-540" w:right="-604"/>
        <w:jc w:val="center"/>
        <w:rPr>
          <w:rFonts w:ascii="Times New Roman" w:hAnsi="Times New Roman" w:cs="Times New Roman"/>
        </w:rPr>
      </w:pPr>
    </w:p>
    <w:p w:rsidR="008417B5" w:rsidRDefault="008417B5">
      <w:pPr>
        <w:pStyle w:val="14"/>
        <w:ind w:left="-540" w:right="-60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Цимлянского района</w:t>
      </w:r>
    </w:p>
    <w:p w:rsidR="008417B5" w:rsidRDefault="008417B5">
      <w:pPr>
        <w:pStyle w:val="14"/>
        <w:ind w:right="-604"/>
        <w:rPr>
          <w:rFonts w:ascii="Times New Roman" w:hAnsi="Times New Roman" w:cs="Times New Roman"/>
          <w:b/>
          <w:sz w:val="28"/>
        </w:rPr>
      </w:pPr>
    </w:p>
    <w:p w:rsidR="008417B5" w:rsidRDefault="008417B5">
      <w:pPr>
        <w:pStyle w:val="14"/>
        <w:ind w:left="-540" w:right="-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8417B5" w:rsidRDefault="008417B5">
      <w:pPr>
        <w:pStyle w:val="14"/>
        <w:ind w:left="-540" w:right="-604"/>
        <w:jc w:val="center"/>
        <w:rPr>
          <w:rFonts w:ascii="Times New Roman" w:hAnsi="Times New Roman" w:cs="Times New Roman"/>
          <w:sz w:val="28"/>
          <w:szCs w:val="28"/>
        </w:rPr>
      </w:pPr>
    </w:p>
    <w:p w:rsidR="008417B5" w:rsidRDefault="004903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8417B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9458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417B5">
        <w:rPr>
          <w:rFonts w:ascii="Times New Roman" w:hAnsi="Times New Roman" w:cs="Times New Roman"/>
          <w:color w:val="000000"/>
          <w:sz w:val="28"/>
          <w:szCs w:val="28"/>
        </w:rPr>
        <w:t xml:space="preserve">.2018   </w:t>
      </w:r>
      <w:r w:rsidR="008417B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</w:t>
      </w:r>
      <w:r w:rsidR="00231E1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417B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509</w:t>
      </w:r>
      <w:r w:rsidR="008417B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г. Цимлянск</w:t>
      </w:r>
    </w:p>
    <w:p w:rsidR="008417B5" w:rsidRDefault="008417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предоставления адресной социальной </w:t>
      </w: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выплаты в связи с ростом тарифов для населения</w:t>
      </w: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сфере холодного водоснабжения и водоотведения </w:t>
      </w: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отдельным категориям граждан, проживающим в </w:t>
      </w: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Цимлянском районе</w:t>
      </w: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17B5" w:rsidRDefault="008417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реализации Областного закона от 22.10.2004 № 174-ЗС «Об адресной социальной помощи в Ростовской области»</w:t>
      </w:r>
      <w:r w:rsidR="007E040D">
        <w:rPr>
          <w:rFonts w:ascii="Times New Roman" w:hAnsi="Times New Roman" w:cs="Times New Roman"/>
          <w:color w:val="000000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="007E040D">
        <w:rPr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Ростовской области от 30.12.2011 № 311 </w:t>
      </w:r>
      <w:r w:rsidR="00231E1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«О порядке предоставления адресной социальной выплаты, а также о порядке расходования средств областного бюджета на ее предоставление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Администрация Цимлянского района</w:t>
      </w:r>
    </w:p>
    <w:p w:rsidR="008417B5" w:rsidRDefault="008417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7B5" w:rsidRDefault="008417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8417B5" w:rsidRDefault="008417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17B5" w:rsidRDefault="008417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Порядок предоставления адресной социальной выплаты в связи с ростом тарифов для населения в сфере холодного водоснабжения и водоотведения отдельным категориям граждан, проживающим в Цимлянском районе, согласно приложению.</w:t>
      </w:r>
    </w:p>
    <w:p w:rsidR="008417B5" w:rsidRDefault="008417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Управлению социальной защиты населения муниципального образования «Цимлянский район» Ростовской области (Ночевкина Е.Н.) организовать учет граждан, имеющих право на получение адресных социальных выплат в связи с ростом тарифов для населения в сфере холодного водоснабжения и водоотведения отдельным категориям граждан, проживающим в Цимлянском районе.</w:t>
      </w:r>
    </w:p>
    <w:p w:rsidR="008417B5" w:rsidRDefault="008417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Определить Государственное унитарное предприятие Ростовской области «Управление развития систем водоснабжения» участок Цимлянский  филиала «Шахтинский»  (А.В.</w:t>
      </w:r>
      <w:r w:rsidR="007E0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Шашкин) уполномоченным органом по расчету размеров адресной социальной выплаты в связи с ростом тарифов на холодное водоснабжение и водоотведение. </w:t>
      </w: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 Признать утратившим силу постановление Администрации Цимлянского района от 28.10.2016 № 488 «О порядке предоставления адресной социальной выплаты в связи с ро</w:t>
      </w:r>
      <w:r w:rsidR="007E040D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том тарифов для населения в сфере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холодного водоснабжения и водоотведения, отдельным категорий граждан, проживающих в Цимлянском районе».</w:t>
      </w:r>
    </w:p>
    <w:p w:rsidR="008417B5" w:rsidRDefault="008417B5" w:rsidP="00231E1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5. Контроль за выполнением постановления возложить на заместителя главы Администрации Цимлянского района по социальной сфере Кузину С.Н.</w:t>
      </w: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Цимлянского района                                                             </w:t>
      </w:r>
      <w:r w:rsidR="00231E1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В.В. Светличный</w:t>
      </w: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Постановление вносит</w:t>
      </w:r>
    </w:p>
    <w:p w:rsidR="008417B5" w:rsidRDefault="0084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управление социальной защиты населения</w:t>
      </w:r>
    </w:p>
    <w:p w:rsidR="008417B5" w:rsidRDefault="008417B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постановлению</w:t>
      </w:r>
    </w:p>
    <w:p w:rsidR="008417B5" w:rsidRDefault="008417B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Цимлянского района </w:t>
      </w:r>
    </w:p>
    <w:p w:rsidR="008417B5" w:rsidRDefault="00231E1C" w:rsidP="00231E1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90375">
        <w:rPr>
          <w:rFonts w:ascii="Times New Roman" w:hAnsi="Times New Roman" w:cs="Times New Roman"/>
          <w:color w:val="000000"/>
          <w:sz w:val="28"/>
          <w:szCs w:val="28"/>
        </w:rPr>
        <w:t>06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.08</w:t>
      </w:r>
      <w:r w:rsidR="008417B5">
        <w:rPr>
          <w:rFonts w:ascii="Times New Roman" w:hAnsi="Times New Roman" w:cs="Times New Roman"/>
          <w:color w:val="000000"/>
          <w:sz w:val="28"/>
          <w:szCs w:val="28"/>
        </w:rPr>
        <w:t>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90375">
        <w:rPr>
          <w:rFonts w:ascii="Times New Roman" w:hAnsi="Times New Roman" w:cs="Times New Roman"/>
          <w:color w:val="000000"/>
          <w:sz w:val="28"/>
          <w:szCs w:val="28"/>
        </w:rPr>
        <w:t>509</w:t>
      </w:r>
    </w:p>
    <w:p w:rsidR="008417B5" w:rsidRDefault="008417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7B5" w:rsidRDefault="008417B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Порядок </w:t>
      </w:r>
    </w:p>
    <w:p w:rsidR="008417B5" w:rsidRDefault="008417B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предоставления адресной социальной выплаты в связи с ростом тарифов для населения в сфере холодного водоснабжения и водоотведения отдельным категориям граждан, проживающим в Цимлянском районе</w:t>
      </w:r>
    </w:p>
    <w:p w:rsidR="008417B5" w:rsidRDefault="008417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7B5" w:rsidRDefault="008417B5" w:rsidP="00231E1C">
      <w:pPr>
        <w:tabs>
          <w:tab w:val="left" w:pos="709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Настоящий Порядок устанавливает механизм предоставления адресной социальной выплаты в связи с ростом тарифов для населения в сфере холодного водоснабжения и водоотведения (далее – адресная социальная выплата) отдельным категориям граждан, проживающим в Цимлянском районе.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 Адресная социальная выплата предоставляется отдельным категориям граждан Российской Федерации, проживающих в Цимлянском районе, в том случае, если тарифы для организаций коммунального комплекса с учетом уровня платежа граждан за коммунальные услуги по холодному водоснабжению и водоотведению установлены выше критериев доступности платы за холодную воду и отведение сточных вод.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 Учет заявлений на получение адресной социальной выплаты осуществляет управление социальной защиты населения муниципального образования «Цимлянский район» (далее – управление социальной защиты населения</w:t>
      </w:r>
      <w:r>
        <w:rPr>
          <w:color w:val="000000"/>
          <w:sz w:val="28"/>
          <w:szCs w:val="28"/>
        </w:rPr>
        <w:t>) п</w:t>
      </w:r>
      <w:r>
        <w:rPr>
          <w:rFonts w:ascii="Times New Roman" w:hAnsi="Times New Roman" w:cs="Times New Roman"/>
          <w:color w:val="000000"/>
          <w:sz w:val="28"/>
          <w:szCs w:val="28"/>
        </w:rPr>
        <w:t>о месту жительства на основании следующих документов: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с указанием способа доставки (выплаты) адресной социальной выплаты по форме согласно приложению к настоящему Порядку;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копии документов, удостоверяющих личность заявителя и лиц, зарегистрированных с ним по месту его жительства, и подтверждающих гражданство Российской Федерации (с предъявлением оригиналов);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справки о составе семьи.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 Адресная социальная выплата назначается с даты вступления в силу нормативных правовых актов Региональной службы по тарифам Ростовской области, устанавливающих тарифы для организаций коммунального комплекса, с учетом уровня платежа граждан за коммунальные услуги по холодному водоснабжению и водоотведению, установленного органами местного самоуправления на очередной финансовый год. Ее назначение не зависит от даты обращения за ее получением.</w:t>
      </w: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Состав семьи, на который рассчитывается адресная социальная выплата, определяется управлением социальной защиты населения на основании справки о составе семьи на тот месяц, в котором изменились тарифы для населения на услуги по холодному водоснабжению и водоотведению.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случае, если плата за жилое помещение и коммунальные услуги производится по месту пребывания, адресная социальная выплата может быть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назначена по данному месту при предъявлении справки о неполучении адресной социальной выплаты по месту жительства.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5. Обстоятельства, влияющие на изменение размера адресной социальной выплаты, в случае перемены места жительства, изменения состава семьи и в иных случаях, учитываются с 1-го числа месяца, следующего за месяцем, в котором произошли данные изменения.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случае снятия с регистрационного учета, зачисления на полное государственное обеспечение или в государственное стационарное учреждение социального обслуживания, лишения свободы по приговору суда, смерти получателя и в других случаях, предусмотренных законодательством Российской Федерации, учет граждан на получение адресной социальной выплаты прекращается с 1-го числа месяца, следующего за месяцем, в котором данные основания возникли.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Получатели адресной социальной выплаты в течение одного месяца после наступления событий, предусмотренных в настоящем пункте, обязаны представить в управление социальной защиты населения документы, подтверждающие такие события.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6. Заявитель несет ответственность за достоверность представленных сведений и документов.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Управление социальной защиты населения 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другие органы и организации.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7. На основании представленных заявителем документов, указанных в пунктах 3–6 настоящего Порядка, управление социальной защиты населения формирует банк данных (осуществляет компьютерный учет) заявителей на получение адресной социальной выплаты и не позднее 20-го числа текущего месяца передает сведения о них уполномоченным органам по расчету размеров  адресной социальной выплаты в связи с ростом тарифов на холодное водоснабжение и водоотведение (далее – уполномоченный орган).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8. Уполномоченный орган ежемесячно устанавливает наличие оснований, определенных пунктом 2 настоящего Порядка, у заявителей на предоставление адресной социальной выплаты и производит ее расчет.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Размер адресной социальной выплаты определяется по формуле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(в рублях):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7B5" w:rsidRDefault="008417B5">
      <w:pPr>
        <w:spacing w:after="0"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РАСВ = (ТВС х Увс - КДвс) х ФПКвс + (ТВО х Уво - Кдво) х ФПКво,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где РАСВ – размер адресной социальной выплаты;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ТВС – тариф в сфере холодного водоснабжения, установленный для организации коммунального комплекса Цимлянского района (в рублях на 1 куб. м с учетом НДС);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Увс – уровень платежа граждан за коммунальную услугу по холодному водоснабжению, установленный по муниципальному образованию;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КДвс – критерий доступности платы за холодную воду (в рублях 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 куб. м с учетом НДС);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ФПКвс – фактическое потребление холодной воды, исходя из показаний приборов учета холодной воды на одно жилое помещение (в куб. м), а в случае их отсутствия – по установленным в муниципальном образовании нормативам потребления коммунальной услуги по холодному водоснабжению, умноженным на количество потребителей услуг, проживающих в данном жилом помещении, но не более социальных норм потребления холодной воды, умноженных на количество потребителей, проживающих в жилом помещении;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ТВО – тариф в сфере водоотведения, установленный для организации коммунального комплекса, оказывающей услуги в Цимлянском районе (в рублях на 1 куб. м с учетом НДС);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Уво – уровень платежа граждан за коммунальную услугу по водоотведению, установленный Цимлянском районе;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КДво – критерий доступности платы за отведение сточных вод (в рублях на 1 куб. м с учетом НДС);</w:t>
      </w:r>
    </w:p>
    <w:p w:rsidR="008417B5" w:rsidRDefault="008417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ФПКво – фактический расход отведения сточных вод, исходя из показаний приборов учета воды на одно жилое помещение (в куб. м), а в случае их отсутствия – по установленным в муниципальном образовании нормативам потребления данной коммунальной услуги, умноженным на количество потребителей услуг, проживающих в данном жилом помещении, но не более социальных норм потребления данной коммунальной услуги, умноженных на количество потребителей, проживающих в жилом помещении.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9. Для получателей субсидий на оплату жилого помещения и коммунальных услуг (далее – жилищная субсидия) размер адресной социальной выплаты учитывается в совокупном доходе семьи или одиноко проживающего гражданина.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случае, если размер адресной социальной выплаты влияет на уменьшение размера жилищной субсидии либо влечет прекращение права на ее получение, производится перерасчет размера жилищной субсидии в порядке, предусмотренном постановлением Правительства Российской Федерации от 14.12.2005 № 761 «О предоставлении субсидий на оплату жилого помещения и коммунальных услуг».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10. Адресная социальная выплата предоставляется гражданам ежемесячно при отсутствии у них задолженности по оплате услуг по холодному водоснабжению и водоотведению более 2 месяцев.</w:t>
      </w:r>
    </w:p>
    <w:p w:rsidR="008417B5" w:rsidRDefault="008417B5" w:rsidP="00DE7B59">
      <w:pPr>
        <w:tabs>
          <w:tab w:val="left" w:pos="709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В случае наличия задолженности за услуги по холодному водоснабжению и водоотведению социальная выплата приостанавливается до погашения задолженности и гражданину в течение 10 дней направляется уведомление о приостановлении адресной социальной выплаты с указанием причин приостановления. Адресная социальная выплата восстанавливается после погашения задолженности с месяца, с которого она была приостановлена.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11. Уполномоченный орган по расчету размеров адресной социальной выплаты в связи с ростом тарифов на холодное водоснабжение и водоотведение на основании заключенного соглашения о предоставлении информации, необходимой для расчета адресной социальной выплаты,  ежемесячно, в срок не позднее 25-го числа текущего месяца, на основании сведений управления социальной защиты населения формирует списки получателей на магнитных (бумажных) носителях с указанием начисленных сумм адресной социальной выплаты и направляет в управление социальной защиты населения.</w:t>
      </w:r>
    </w:p>
    <w:p w:rsidR="008417B5" w:rsidRDefault="008417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Управление социальной защиты населения на основании информации, полученной от уполномоченных органов по расчету адресной социальной выплаты на холодное водоснабжение и водоотведение, в течение 3 рабочих дней формирует выплатные ведомости (списки) и передает их в кредитные организации (банки), почтовые и (или) доставочные предприятия.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13. На основании описей управления социальной защиты населения министерство труда и социального развития Ростовской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 20-го числа следующего месяца перечисляет адресную социальную выплату в денежной форме на счета граждан в кредитные организации (банки), почтовые и (или) доставочные предприятия.</w:t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ab/>
        <w:t>14. Руководители уполномоченных органов по расчету размеров адресной социальной выплаты в связи с ростом тарифов на водоснабжение и водоотведение и управление социальной защиты населения несут персональную ответственность за достоверность сведений, служащих основанием для предоставления адресной социальной выплаты.</w:t>
      </w:r>
    </w:p>
    <w:p w:rsidR="008417B5" w:rsidRDefault="008417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ab/>
      </w:r>
    </w:p>
    <w:p w:rsidR="008417B5" w:rsidRDefault="008417B5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58A" w:rsidRDefault="0019458A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7B5" w:rsidRDefault="008417B5">
      <w:pPr>
        <w:pageBreakBefore/>
        <w:widowControl w:val="0"/>
        <w:spacing w:after="0" w:line="200" w:lineRule="atLeast"/>
        <w:jc w:val="right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8417B5" w:rsidRDefault="008417B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к Порядку предоставления адресной социальной выплаты </w:t>
      </w:r>
    </w:p>
    <w:p w:rsidR="008417B5" w:rsidRDefault="008417B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в связи с ростом тарифов для населения в сфере холодного водоснабжения и водоотведения отдельным категориям граждан, </w:t>
      </w:r>
    </w:p>
    <w:p w:rsidR="008417B5" w:rsidRDefault="008417B5">
      <w:pPr>
        <w:widowControl w:val="0"/>
        <w:spacing w:after="0" w:line="240" w:lineRule="auto"/>
        <w:ind w:firstLine="708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проживающим в Цимлянском районе</w:t>
      </w:r>
    </w:p>
    <w:p w:rsidR="008417B5" w:rsidRDefault="008417B5">
      <w:pPr>
        <w:widowControl w:val="0"/>
        <w:spacing w:after="0" w:line="200" w:lineRule="atLeast"/>
        <w:jc w:val="right"/>
        <w:rPr>
          <w:color w:val="000000"/>
        </w:rPr>
      </w:pPr>
    </w:p>
    <w:p w:rsidR="008417B5" w:rsidRDefault="008417B5">
      <w:pPr>
        <w:widowControl w:val="0"/>
        <w:spacing w:after="0" w:line="2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УСЗН МО «Цимлянский район» РО</w:t>
      </w:r>
    </w:p>
    <w:p w:rsidR="008417B5" w:rsidRDefault="008417B5">
      <w:pPr>
        <w:widowControl w:val="0"/>
        <w:spacing w:after="0" w:line="2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8417B5" w:rsidRDefault="008417B5">
      <w:pPr>
        <w:widowControl w:val="0"/>
        <w:spacing w:after="0" w:line="2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8417B5" w:rsidRDefault="008417B5">
      <w:pPr>
        <w:widowControl w:val="0"/>
        <w:spacing w:after="0" w:line="2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гражданина (ки)  _______________</w:t>
      </w:r>
    </w:p>
    <w:p w:rsidR="008417B5" w:rsidRDefault="008417B5">
      <w:pPr>
        <w:widowControl w:val="0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____________________________,</w:t>
      </w:r>
    </w:p>
    <w:p w:rsidR="008417B5" w:rsidRDefault="008417B5">
      <w:pPr>
        <w:widowControl w:val="0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проживающего (ей) (зарегистрированного (ой)) по адресу _______________________   ____________________________,</w:t>
      </w:r>
    </w:p>
    <w:p w:rsidR="008417B5" w:rsidRDefault="008417B5">
      <w:pPr>
        <w:widowControl w:val="0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 _____________________________</w:t>
      </w:r>
    </w:p>
    <w:p w:rsidR="008417B5" w:rsidRDefault="008417B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Прошу предоставить адресную социальную выплату в связи с ростом тарифов для населения в сфере холодного водоснабжения и водоотведения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учетом совместно проживающих (зарегистрированных) со мной членов моей семьи: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52"/>
        <w:gridCol w:w="1897"/>
        <w:gridCol w:w="1005"/>
        <w:gridCol w:w="2518"/>
        <w:gridCol w:w="1224"/>
        <w:gridCol w:w="2702"/>
      </w:tblGrid>
      <w:tr w:rsidR="008417B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Дата рожде-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Серия, номер паспорта или иного документа, удостоверяющего личность, кем и когда выдан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  <w:t>Родствен-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связи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о регистрации</w:t>
            </w:r>
          </w:p>
          <w:p w:rsidR="008417B5" w:rsidRDefault="008417B5">
            <w:pPr>
              <w:widowControl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(число, месяц, год) </w:t>
            </w:r>
          </w:p>
          <w:p w:rsidR="008417B5" w:rsidRDefault="008417B5">
            <w:pPr>
              <w:widowControl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(указывается: «по месту жительства» либо «по месту пребывания»)</w:t>
            </w:r>
          </w:p>
        </w:tc>
      </w:tr>
      <w:tr w:rsidR="008417B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417B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17B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17B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17B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B5" w:rsidRDefault="008417B5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перечислять ее на мой лицевой счет в кредитной организации (через организацию почтовой связи или доставочное предприятие)  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____________________________________________________________________.</w:t>
      </w: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 К заявлению прилагаю документы и копии документов в количестве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___штук, в том числе: ________________________________________________.</w:t>
      </w:r>
    </w:p>
    <w:p w:rsidR="008417B5" w:rsidRDefault="008417B5">
      <w:pPr>
        <w:widowControl w:val="0"/>
        <w:spacing w:after="0"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(перечисляется перечень всех документов, предоставляемых заявителем)</w:t>
      </w: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случае изменения состава семьи, места жительства и в иных случаях, влекущих изменение размера адресной социальной выплаты или прекращение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ее предоставления, обязуюсь в течение одного месяца после наступления указанных событий представить подтверждающие документы.</w:t>
      </w: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Предупрежден (а) об ответственности за достоверность представленных мною сведений и документов, в которых они содержатся.</w:t>
      </w: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_______________________/__________________/ «___»__________20__г.</w:t>
      </w: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(подпись заявителя)                                  (Ф.И.О.)</w:t>
      </w: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Заявление и документы в количестве ___ штук приняты:</w:t>
      </w: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_______________________/__________________/ «___»__________20__г.</w:t>
      </w: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 должностного лица)                       (Ф.И.О.)</w:t>
      </w: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Дело сформировано:</w:t>
      </w: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_______________________/__________________/ «___»__________20__г.</w:t>
      </w: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 должностного лица)                        (Ф.И.О.)</w:t>
      </w: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Дело проверено:</w:t>
      </w: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_______________________/__________________/ «___»__________20__г.</w:t>
      </w:r>
    </w:p>
    <w:p w:rsidR="008417B5" w:rsidRDefault="008417B5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 должностного лица)                         (Ф.И.О.)</w:t>
      </w:r>
      <w:bookmarkStart w:id="1" w:name="_PictureBullets"/>
      <w:bookmarkEnd w:id="1"/>
    </w:p>
    <w:p w:rsidR="0019458A" w:rsidRDefault="0019458A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58A" w:rsidRDefault="0019458A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58A" w:rsidRDefault="0019458A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58A" w:rsidRDefault="0019458A" w:rsidP="0019458A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Верно: исполняющий обязанности</w:t>
      </w:r>
    </w:p>
    <w:p w:rsidR="0019458A" w:rsidRDefault="0019458A" w:rsidP="0019458A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управляющего делами                                                               </w:t>
      </w:r>
      <w:r w:rsidR="00231E1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Н.К. Гетманова</w:t>
      </w:r>
    </w:p>
    <w:p w:rsidR="0019458A" w:rsidRDefault="0019458A" w:rsidP="0019458A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58A" w:rsidRDefault="0019458A" w:rsidP="0019458A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58A" w:rsidRPr="0019458A" w:rsidRDefault="0019458A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58A" w:rsidRDefault="0019458A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58A" w:rsidRDefault="0019458A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58A" w:rsidRDefault="0019458A">
      <w:pPr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58A" w:rsidRPr="0019458A" w:rsidRDefault="0019458A">
      <w:pPr>
        <w:widowControl w:val="0"/>
        <w:spacing w:after="0" w:line="200" w:lineRule="atLeast"/>
        <w:jc w:val="both"/>
        <w:rPr>
          <w:sz w:val="28"/>
          <w:szCs w:val="28"/>
        </w:rPr>
      </w:pPr>
    </w:p>
    <w:sectPr w:rsidR="0019458A" w:rsidRPr="0019458A" w:rsidSect="0019458A">
      <w:footerReference w:type="default" r:id="rId8"/>
      <w:pgSz w:w="11906" w:h="16838"/>
      <w:pgMar w:top="1134" w:right="851" w:bottom="1134" w:left="1418" w:header="720" w:footer="113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D61" w:rsidRDefault="007D5D61">
      <w:pPr>
        <w:spacing w:after="0" w:line="240" w:lineRule="auto"/>
      </w:pPr>
      <w:r>
        <w:separator/>
      </w:r>
    </w:p>
  </w:endnote>
  <w:endnote w:type="continuationSeparator" w:id="0">
    <w:p w:rsidR="007D5D61" w:rsidRDefault="007D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1C" w:rsidRDefault="00231E1C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490375">
      <w:rPr>
        <w:noProof/>
      </w:rPr>
      <w:t>3</w:t>
    </w:r>
    <w:r>
      <w:fldChar w:fldCharType="end"/>
    </w:r>
  </w:p>
  <w:p w:rsidR="008417B5" w:rsidRDefault="008417B5">
    <w:pPr>
      <w:pStyle w:val="af"/>
      <w:spacing w:after="0" w:line="200" w:lineRule="atLea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D61" w:rsidRDefault="007D5D61">
      <w:pPr>
        <w:spacing w:after="0" w:line="240" w:lineRule="auto"/>
      </w:pPr>
      <w:r>
        <w:separator/>
      </w:r>
    </w:p>
  </w:footnote>
  <w:footnote w:type="continuationSeparator" w:id="0">
    <w:p w:rsidR="007D5D61" w:rsidRDefault="007D5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40D"/>
    <w:rsid w:val="0019458A"/>
    <w:rsid w:val="00231E1C"/>
    <w:rsid w:val="00490375"/>
    <w:rsid w:val="007D5D61"/>
    <w:rsid w:val="007E040D"/>
    <w:rsid w:val="008417B5"/>
    <w:rsid w:val="00C10A9B"/>
    <w:rsid w:val="00DA4C6B"/>
    <w:rsid w:val="00D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C20F5CE-38BA-4380-BAC3-B8158559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Times New Roman" w:hAnsi="Times New Roman" w:cs="Times New Roman"/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30">
    <w:name w:val=" Знак Знак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 Знак Знак2"/>
    <w:rPr>
      <w:rFonts w:ascii="Tahoma" w:hAnsi="Tahoma" w:cs="Tahoma"/>
      <w:sz w:val="16"/>
      <w:szCs w:val="16"/>
    </w:rPr>
  </w:style>
  <w:style w:type="character" w:customStyle="1" w:styleId="11">
    <w:name w:val=" Знак Знак1"/>
    <w:rPr>
      <w:sz w:val="22"/>
      <w:szCs w:val="22"/>
    </w:rPr>
  </w:style>
  <w:style w:type="character" w:customStyle="1" w:styleId="a3">
    <w:name w:val=" Знак Знак"/>
    <w:rPr>
      <w:sz w:val="22"/>
      <w:szCs w:val="22"/>
    </w:rPr>
  </w:style>
  <w:style w:type="character" w:customStyle="1" w:styleId="a4">
    <w:name w:val="Символ нумерации"/>
  </w:style>
  <w:style w:type="character" w:styleId="a5">
    <w:name w:val="line number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aa">
    <w:name w:val=" Знак"/>
    <w:basedOn w:val="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b">
    <w:name w:val="Знак"/>
    <w:basedOn w:val="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ontentheader2cols">
    <w:name w:val="contentheader2cols"/>
    <w:basedOn w:val="a"/>
    <w:pPr>
      <w:spacing w:before="80" w:after="0" w:line="240" w:lineRule="auto"/>
      <w:ind w:left="400"/>
    </w:pPr>
    <w:rPr>
      <w:rFonts w:ascii="Times New Roman" w:eastAsia="Times New Roman" w:hAnsi="Times New Roman" w:cs="Times New Roman"/>
      <w:b/>
      <w:bCs/>
      <w:color w:val="3560A7"/>
      <w:sz w:val="34"/>
      <w:szCs w:val="34"/>
    </w:rPr>
  </w:style>
  <w:style w:type="paragraph" w:customStyle="1" w:styleId="ac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7"/>
  </w:style>
  <w:style w:type="character" w:customStyle="1" w:styleId="af0">
    <w:name w:val="Нижний колонтитул Знак"/>
    <w:link w:val="af"/>
    <w:uiPriority w:val="99"/>
    <w:rsid w:val="00231E1C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АДМИНИСТРАЦИЯ ЦИМЛЯНСКОГО РАЙОНА</vt:lpstr>
    </vt:vector>
  </TitlesOfParts>
  <Company/>
  <LinksUpToDate>false</LinksUpToDate>
  <CharactersWithSpaces>14200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subject/>
  <dc:creator>Саша</dc:creator>
  <cp:keywords/>
  <cp:lastModifiedBy>User 08</cp:lastModifiedBy>
  <cp:revision>2</cp:revision>
  <cp:lastPrinted>2018-08-07T05:47:00Z</cp:lastPrinted>
  <dcterms:created xsi:type="dcterms:W3CDTF">2018-08-07T05:47:00Z</dcterms:created>
  <dcterms:modified xsi:type="dcterms:W3CDTF">2018-08-07T05:47:00Z</dcterms:modified>
</cp:coreProperties>
</file>