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4F" w:rsidRDefault="004C084F" w:rsidP="004C084F">
      <w:pPr>
        <w:pStyle w:val="a3"/>
        <w:ind w:left="-540" w:right="-604"/>
        <w:jc w:val="center"/>
        <w:rPr>
          <w:b/>
          <w:u w:val="single"/>
        </w:rPr>
      </w:pPr>
      <w:r w:rsidRPr="003265C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4" o:title=""/>
          </v:shape>
        </w:pict>
      </w:r>
    </w:p>
    <w:p w:rsidR="004C084F" w:rsidRDefault="004C084F" w:rsidP="004C084F">
      <w:pPr>
        <w:pStyle w:val="a3"/>
        <w:ind w:left="-540" w:right="-604"/>
        <w:jc w:val="center"/>
      </w:pPr>
    </w:p>
    <w:p w:rsidR="004C084F" w:rsidRPr="003265CE" w:rsidRDefault="004C084F" w:rsidP="004C084F">
      <w:pPr>
        <w:pStyle w:val="a3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265CE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4C084F" w:rsidRPr="003265CE" w:rsidRDefault="004C084F" w:rsidP="004C084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</w:p>
    <w:p w:rsidR="004C084F" w:rsidRPr="003265CE" w:rsidRDefault="004C084F" w:rsidP="004C084F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5C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C084F" w:rsidRDefault="004C084F" w:rsidP="004C084F"/>
    <w:p w:rsidR="004C084F" w:rsidRDefault="00427F16" w:rsidP="004C084F">
      <w:r w:rsidRPr="00427F16">
        <w:rPr>
          <w:sz w:val="28"/>
          <w:szCs w:val="28"/>
        </w:rPr>
        <w:t>11</w:t>
      </w:r>
      <w:r w:rsidR="00D3178D">
        <w:rPr>
          <w:sz w:val="28"/>
          <w:szCs w:val="28"/>
        </w:rPr>
        <w:t>.07.</w:t>
      </w:r>
      <w:r w:rsidR="004C084F" w:rsidRPr="000B7B90">
        <w:rPr>
          <w:sz w:val="28"/>
          <w:szCs w:val="28"/>
        </w:rPr>
        <w:t xml:space="preserve">2018    </w:t>
      </w:r>
      <w:r w:rsidR="004C084F" w:rsidRPr="000B7B90">
        <w:rPr>
          <w:sz w:val="28"/>
          <w:szCs w:val="28"/>
        </w:rPr>
        <w:tab/>
        <w:t xml:space="preserve">                        </w:t>
      </w:r>
      <w:r w:rsidR="00D3178D">
        <w:rPr>
          <w:sz w:val="28"/>
          <w:szCs w:val="28"/>
        </w:rPr>
        <w:t xml:space="preserve">          </w:t>
      </w:r>
      <w:r w:rsidR="004C084F" w:rsidRPr="000B7B90">
        <w:rPr>
          <w:sz w:val="28"/>
          <w:szCs w:val="28"/>
        </w:rPr>
        <w:t xml:space="preserve"> </w:t>
      </w:r>
      <w:r w:rsidR="005B2AF0">
        <w:rPr>
          <w:sz w:val="28"/>
          <w:szCs w:val="28"/>
        </w:rPr>
        <w:t xml:space="preserve">  № </w:t>
      </w:r>
      <w:r>
        <w:rPr>
          <w:sz w:val="28"/>
          <w:szCs w:val="28"/>
        </w:rPr>
        <w:t>430</w:t>
      </w:r>
      <w:r w:rsidR="004C084F" w:rsidRPr="000B7B90">
        <w:rPr>
          <w:sz w:val="28"/>
          <w:szCs w:val="28"/>
        </w:rPr>
        <w:t xml:space="preserve">         </w:t>
      </w:r>
      <w:r w:rsidR="005B2AF0">
        <w:rPr>
          <w:sz w:val="28"/>
          <w:szCs w:val="28"/>
        </w:rPr>
        <w:t xml:space="preserve">                                  г. </w:t>
      </w:r>
      <w:r w:rsidR="004C084F" w:rsidRPr="000B7B90">
        <w:rPr>
          <w:sz w:val="28"/>
          <w:szCs w:val="28"/>
        </w:rPr>
        <w:t>Цимлянск</w:t>
      </w:r>
    </w:p>
    <w:p w:rsidR="004C084F" w:rsidRPr="002F039B" w:rsidRDefault="004C084F" w:rsidP="004C084F"/>
    <w:p w:rsidR="003E5504" w:rsidRDefault="003E5504" w:rsidP="003E5504">
      <w:pPr>
        <w:suppressAutoHyphens/>
        <w:ind w:right="-30"/>
        <w:rPr>
          <w:sz w:val="28"/>
          <w:szCs w:val="28"/>
        </w:rPr>
      </w:pPr>
      <w:r w:rsidRPr="003E5504">
        <w:rPr>
          <w:sz w:val="28"/>
          <w:szCs w:val="28"/>
        </w:rPr>
        <w:t xml:space="preserve">О создании комиссии по противодействию </w:t>
      </w:r>
    </w:p>
    <w:p w:rsidR="003E5504" w:rsidRDefault="003E5504" w:rsidP="003E5504">
      <w:pPr>
        <w:suppressAutoHyphens/>
        <w:ind w:right="-30"/>
        <w:rPr>
          <w:sz w:val="28"/>
          <w:szCs w:val="28"/>
        </w:rPr>
      </w:pPr>
      <w:proofErr w:type="gramStart"/>
      <w:r w:rsidRPr="003E5504">
        <w:rPr>
          <w:sz w:val="28"/>
          <w:szCs w:val="28"/>
        </w:rPr>
        <w:t>незаконному</w:t>
      </w:r>
      <w:proofErr w:type="gramEnd"/>
      <w:r w:rsidRPr="003E5504">
        <w:rPr>
          <w:sz w:val="28"/>
          <w:szCs w:val="28"/>
        </w:rPr>
        <w:t xml:space="preserve"> обороту промышленной </w:t>
      </w:r>
    </w:p>
    <w:p w:rsidR="003E5504" w:rsidRPr="003E5504" w:rsidRDefault="003E5504" w:rsidP="003E5504">
      <w:pPr>
        <w:suppressAutoHyphens/>
        <w:ind w:right="-30"/>
        <w:rPr>
          <w:sz w:val="28"/>
          <w:szCs w:val="28"/>
        </w:rPr>
      </w:pPr>
      <w:proofErr w:type="gramStart"/>
      <w:r w:rsidRPr="003E5504">
        <w:rPr>
          <w:sz w:val="28"/>
          <w:szCs w:val="28"/>
        </w:rPr>
        <w:t>продукции</w:t>
      </w:r>
      <w:proofErr w:type="gramEnd"/>
      <w:r w:rsidRPr="003E5504">
        <w:rPr>
          <w:sz w:val="28"/>
          <w:szCs w:val="28"/>
        </w:rPr>
        <w:t xml:space="preserve"> в Цимлянском район</w:t>
      </w:r>
    </w:p>
    <w:p w:rsidR="004C084F" w:rsidRPr="004C084F" w:rsidRDefault="004C084F" w:rsidP="004C084F">
      <w:pPr>
        <w:rPr>
          <w:sz w:val="28"/>
          <w:szCs w:val="28"/>
        </w:rPr>
      </w:pPr>
      <w:r w:rsidRPr="004C084F">
        <w:rPr>
          <w:sz w:val="28"/>
          <w:szCs w:val="28"/>
        </w:rPr>
        <w:t xml:space="preserve">                                         </w:t>
      </w:r>
    </w:p>
    <w:p w:rsidR="00E8488A" w:rsidRDefault="004C084F" w:rsidP="005B2AF0">
      <w:pPr>
        <w:ind w:firstLine="709"/>
        <w:jc w:val="both"/>
        <w:rPr>
          <w:sz w:val="28"/>
          <w:szCs w:val="28"/>
        </w:rPr>
      </w:pPr>
      <w:r w:rsidRPr="00E06C9E">
        <w:rPr>
          <w:sz w:val="28"/>
          <w:szCs w:val="28"/>
        </w:rPr>
        <w:t>В целях реализации Указа Президента Российской Федерации от 23.01.2015 №31 «О дополнительных мерах по противодействию незаконному обороту промышленной продукции», во исполнение пункта 8.1 протокола заседания постоянно действующего координационного совещания по обеспечению правопорядка в Ростовской области от 25.05.2015 №</w:t>
      </w:r>
      <w:r w:rsidR="00884F9A">
        <w:rPr>
          <w:sz w:val="28"/>
          <w:szCs w:val="28"/>
        </w:rPr>
        <w:t xml:space="preserve"> </w:t>
      </w:r>
      <w:r w:rsidRPr="00E06C9E">
        <w:rPr>
          <w:sz w:val="28"/>
          <w:szCs w:val="28"/>
        </w:rPr>
        <w:t>3</w:t>
      </w:r>
      <w:r w:rsidRPr="004C084F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Цимлянского района </w:t>
      </w:r>
    </w:p>
    <w:p w:rsidR="00E8488A" w:rsidRPr="00D3178D" w:rsidRDefault="00E8488A" w:rsidP="00E8488A">
      <w:pPr>
        <w:ind w:firstLine="540"/>
        <w:jc w:val="center"/>
        <w:rPr>
          <w:sz w:val="20"/>
          <w:szCs w:val="20"/>
        </w:rPr>
      </w:pPr>
    </w:p>
    <w:p w:rsidR="004C084F" w:rsidRPr="00E8488A" w:rsidRDefault="00E8488A" w:rsidP="00E8488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2D7E" w:rsidRDefault="00D02D7E"/>
    <w:p w:rsidR="004C084F" w:rsidRPr="00E06C9E" w:rsidRDefault="004C084F" w:rsidP="004C084F">
      <w:pPr>
        <w:ind w:firstLine="697"/>
        <w:jc w:val="both"/>
        <w:rPr>
          <w:sz w:val="28"/>
          <w:szCs w:val="28"/>
        </w:rPr>
      </w:pPr>
      <w:r w:rsidRPr="00E06C9E">
        <w:rPr>
          <w:sz w:val="28"/>
          <w:szCs w:val="28"/>
        </w:rPr>
        <w:t xml:space="preserve">1. Создать комиссию по противодействию незаконному обороту промышленной продукции в </w:t>
      </w:r>
      <w:r w:rsidR="005265C0">
        <w:rPr>
          <w:sz w:val="28"/>
          <w:szCs w:val="28"/>
        </w:rPr>
        <w:t>Цимлянском</w:t>
      </w:r>
      <w:r w:rsidRPr="00E06C9E">
        <w:rPr>
          <w:sz w:val="28"/>
          <w:szCs w:val="28"/>
        </w:rPr>
        <w:t xml:space="preserve"> районе</w:t>
      </w:r>
      <w:r w:rsidR="00345A62">
        <w:rPr>
          <w:sz w:val="28"/>
          <w:szCs w:val="28"/>
        </w:rPr>
        <w:t>.</w:t>
      </w:r>
    </w:p>
    <w:p w:rsidR="00345A62" w:rsidRDefault="00345A62" w:rsidP="00345A6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Pr="00D861C7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</w:t>
      </w:r>
      <w:r w:rsidR="002B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D861C7">
        <w:rPr>
          <w:sz w:val="28"/>
          <w:szCs w:val="28"/>
        </w:rPr>
        <w:t>по</w:t>
      </w:r>
      <w:r>
        <w:rPr>
          <w:sz w:val="28"/>
          <w:szCs w:val="28"/>
        </w:rPr>
        <w:t xml:space="preserve"> п</w:t>
      </w:r>
      <w:r w:rsidRPr="00D861C7">
        <w:rPr>
          <w:sz w:val="28"/>
          <w:szCs w:val="28"/>
        </w:rPr>
        <w:t xml:space="preserve">ротиводействию незаконному обороту промышленной продукции в </w:t>
      </w:r>
      <w:r>
        <w:rPr>
          <w:sz w:val="28"/>
          <w:szCs w:val="28"/>
        </w:rPr>
        <w:t>Цимлянском районе, согласно приложению № 1</w:t>
      </w:r>
      <w:r w:rsidRPr="00D861C7">
        <w:rPr>
          <w:sz w:val="28"/>
          <w:szCs w:val="28"/>
        </w:rPr>
        <w:t>.</w:t>
      </w:r>
    </w:p>
    <w:p w:rsidR="002B1861" w:rsidRDefault="002B1861" w:rsidP="00345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345A62" w:rsidRPr="00D861C7">
        <w:rPr>
          <w:sz w:val="28"/>
          <w:szCs w:val="28"/>
        </w:rPr>
        <w:t>остав комиссии по противодействию незаконному обороту</w:t>
      </w:r>
      <w:r w:rsidR="00345A62">
        <w:rPr>
          <w:sz w:val="28"/>
          <w:szCs w:val="28"/>
        </w:rPr>
        <w:t xml:space="preserve"> </w:t>
      </w:r>
      <w:r w:rsidR="00345A62" w:rsidRPr="00D861C7">
        <w:rPr>
          <w:sz w:val="28"/>
          <w:szCs w:val="28"/>
        </w:rPr>
        <w:t xml:space="preserve">промышленной продукции в </w:t>
      </w:r>
      <w:r w:rsidR="00345A62">
        <w:rPr>
          <w:sz w:val="28"/>
          <w:szCs w:val="28"/>
        </w:rPr>
        <w:t xml:space="preserve">Цимлянском </w:t>
      </w:r>
      <w:r w:rsidR="00345A62" w:rsidRPr="00D861C7">
        <w:rPr>
          <w:sz w:val="28"/>
          <w:szCs w:val="28"/>
        </w:rPr>
        <w:t>районе</w:t>
      </w:r>
      <w:r w:rsidR="00345A62">
        <w:rPr>
          <w:sz w:val="28"/>
          <w:szCs w:val="28"/>
        </w:rPr>
        <w:t>, согласно приложению № 2.</w:t>
      </w:r>
    </w:p>
    <w:p w:rsidR="00E15E91" w:rsidRPr="00E15E91" w:rsidRDefault="002B1861" w:rsidP="00D3178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91" w:rsidRPr="00E15E91">
        <w:rPr>
          <w:sz w:val="28"/>
          <w:szCs w:val="28"/>
        </w:rPr>
        <w:t xml:space="preserve">. Признать утратившим силу постановление Администрации Цимлянского района от 21.07.2015 № 442 «О создании межведомственной комиссии по противодействию незаконному обороту промышленной продукции в Цимлянском районе».     </w:t>
      </w:r>
    </w:p>
    <w:p w:rsidR="00E15E91" w:rsidRPr="00E15E91" w:rsidRDefault="00E15E91" w:rsidP="00E15E91">
      <w:pPr>
        <w:jc w:val="both"/>
        <w:rPr>
          <w:sz w:val="28"/>
          <w:szCs w:val="28"/>
        </w:rPr>
      </w:pPr>
      <w:r w:rsidRPr="00E15E91">
        <w:rPr>
          <w:sz w:val="28"/>
          <w:szCs w:val="28"/>
        </w:rPr>
        <w:t xml:space="preserve">   </w:t>
      </w:r>
      <w:r w:rsidRPr="00E15E91">
        <w:rPr>
          <w:sz w:val="28"/>
          <w:szCs w:val="28"/>
        </w:rPr>
        <w:tab/>
      </w:r>
      <w:r w:rsidR="002B1861">
        <w:rPr>
          <w:sz w:val="28"/>
          <w:szCs w:val="28"/>
        </w:rPr>
        <w:t>5</w:t>
      </w:r>
      <w:r w:rsidRPr="00E15E91">
        <w:rPr>
          <w:sz w:val="28"/>
          <w:szCs w:val="28"/>
        </w:rPr>
        <w:t>. Контроль за выполнением постановления возложить на заместителя главы Администрации Цимлянского района по экономике и финансовым вопросам.</w:t>
      </w:r>
    </w:p>
    <w:p w:rsidR="004A794C" w:rsidRDefault="004A794C" w:rsidP="00E15E91">
      <w:pPr>
        <w:rPr>
          <w:sz w:val="28"/>
          <w:szCs w:val="28"/>
        </w:rPr>
      </w:pPr>
    </w:p>
    <w:p w:rsidR="00E8488A" w:rsidRDefault="00E8488A" w:rsidP="00E15E91">
      <w:pPr>
        <w:rPr>
          <w:sz w:val="28"/>
          <w:szCs w:val="28"/>
        </w:rPr>
      </w:pPr>
    </w:p>
    <w:p w:rsidR="00D3178D" w:rsidRDefault="00D3178D" w:rsidP="00E15E91">
      <w:pPr>
        <w:rPr>
          <w:sz w:val="28"/>
          <w:szCs w:val="28"/>
        </w:rPr>
      </w:pPr>
    </w:p>
    <w:p w:rsidR="004A794C" w:rsidRPr="004A794C" w:rsidRDefault="004A794C" w:rsidP="004A794C">
      <w:pPr>
        <w:rPr>
          <w:sz w:val="28"/>
          <w:szCs w:val="28"/>
        </w:rPr>
      </w:pPr>
      <w:r w:rsidRPr="004A794C">
        <w:rPr>
          <w:sz w:val="28"/>
          <w:szCs w:val="28"/>
        </w:rPr>
        <w:t xml:space="preserve">Глава Администрации </w:t>
      </w:r>
    </w:p>
    <w:p w:rsidR="004A794C" w:rsidRDefault="004A794C" w:rsidP="004A794C">
      <w:pPr>
        <w:rPr>
          <w:sz w:val="28"/>
          <w:szCs w:val="28"/>
        </w:rPr>
      </w:pPr>
      <w:r w:rsidRPr="004A794C">
        <w:rPr>
          <w:sz w:val="28"/>
          <w:szCs w:val="28"/>
        </w:rPr>
        <w:t xml:space="preserve">Цимлянского района </w:t>
      </w:r>
      <w:r w:rsidRPr="004A794C">
        <w:rPr>
          <w:sz w:val="28"/>
          <w:szCs w:val="28"/>
        </w:rPr>
        <w:tab/>
        <w:t xml:space="preserve">                                                              </w:t>
      </w:r>
      <w:r w:rsidR="00D3178D">
        <w:rPr>
          <w:sz w:val="28"/>
          <w:szCs w:val="28"/>
        </w:rPr>
        <w:t xml:space="preserve">          </w:t>
      </w:r>
      <w:r w:rsidRPr="004A794C">
        <w:rPr>
          <w:sz w:val="28"/>
          <w:szCs w:val="28"/>
        </w:rPr>
        <w:t xml:space="preserve"> В.В.Светличный</w:t>
      </w:r>
    </w:p>
    <w:p w:rsidR="00D3178D" w:rsidRDefault="00D3178D" w:rsidP="004A794C">
      <w:pPr>
        <w:rPr>
          <w:sz w:val="12"/>
          <w:szCs w:val="12"/>
        </w:rPr>
      </w:pPr>
    </w:p>
    <w:p w:rsidR="00D3178D" w:rsidRDefault="00D3178D" w:rsidP="004A794C">
      <w:pPr>
        <w:rPr>
          <w:sz w:val="12"/>
          <w:szCs w:val="12"/>
        </w:rPr>
      </w:pPr>
    </w:p>
    <w:p w:rsidR="005B2AF0" w:rsidRPr="00D3178D" w:rsidRDefault="005B2AF0" w:rsidP="004A794C">
      <w:pPr>
        <w:rPr>
          <w:sz w:val="12"/>
          <w:szCs w:val="12"/>
        </w:rPr>
      </w:pPr>
    </w:p>
    <w:p w:rsidR="004A794C" w:rsidRDefault="004A794C" w:rsidP="004A794C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4A794C" w:rsidRDefault="004A794C" w:rsidP="004A794C">
      <w:pPr>
        <w:shd w:val="clear" w:color="auto" w:fill="FFFFFF"/>
        <w:spacing w:before="2" w:line="199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экономического</w:t>
      </w:r>
      <w:proofErr w:type="gramEnd"/>
      <w:r>
        <w:rPr>
          <w:sz w:val="18"/>
          <w:szCs w:val="18"/>
        </w:rPr>
        <w:t xml:space="preserve"> прогнозирования</w:t>
      </w:r>
    </w:p>
    <w:p w:rsidR="004A794C" w:rsidRDefault="004A794C" w:rsidP="004A794C">
      <w:pPr>
        <w:ind w:left="-284"/>
        <w:jc w:val="both"/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закупок Администрации района</w:t>
      </w:r>
    </w:p>
    <w:p w:rsidR="002F0D5E" w:rsidRPr="0050421D" w:rsidRDefault="002F0D5E" w:rsidP="002F0D5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50421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</w:t>
      </w:r>
      <w:r w:rsidRPr="0050421D">
        <w:rPr>
          <w:sz w:val="28"/>
          <w:szCs w:val="28"/>
        </w:rPr>
        <w:t xml:space="preserve"> </w:t>
      </w:r>
    </w:p>
    <w:p w:rsidR="002F0D5E" w:rsidRPr="0050421D" w:rsidRDefault="002F0D5E" w:rsidP="002F0D5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50421D">
        <w:rPr>
          <w:sz w:val="28"/>
          <w:szCs w:val="28"/>
        </w:rPr>
        <w:t>к</w:t>
      </w:r>
      <w:proofErr w:type="gramEnd"/>
      <w:r w:rsidRPr="0050421D">
        <w:rPr>
          <w:sz w:val="28"/>
          <w:szCs w:val="28"/>
        </w:rPr>
        <w:t xml:space="preserve"> постановлению </w:t>
      </w:r>
    </w:p>
    <w:p w:rsidR="002F0D5E" w:rsidRPr="0050421D" w:rsidRDefault="002F0D5E" w:rsidP="002F0D5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50421D">
        <w:rPr>
          <w:sz w:val="28"/>
          <w:szCs w:val="28"/>
        </w:rPr>
        <w:t xml:space="preserve">Администрации </w:t>
      </w:r>
    </w:p>
    <w:p w:rsidR="002F0D5E" w:rsidRPr="0050421D" w:rsidRDefault="002F0D5E" w:rsidP="002F0D5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50421D">
        <w:rPr>
          <w:sz w:val="28"/>
          <w:szCs w:val="28"/>
        </w:rPr>
        <w:t xml:space="preserve">Цимлянского района </w:t>
      </w:r>
    </w:p>
    <w:p w:rsidR="002F0D5E" w:rsidRPr="0050421D" w:rsidRDefault="002F0D5E" w:rsidP="005B2AF0">
      <w:pPr>
        <w:pStyle w:val="a6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50421D">
        <w:rPr>
          <w:sz w:val="28"/>
          <w:szCs w:val="28"/>
        </w:rPr>
        <w:t>от</w:t>
      </w:r>
      <w:proofErr w:type="gramEnd"/>
      <w:r w:rsidRPr="0050421D">
        <w:rPr>
          <w:sz w:val="28"/>
          <w:szCs w:val="28"/>
        </w:rPr>
        <w:t xml:space="preserve"> </w:t>
      </w:r>
      <w:r w:rsidR="00427F16">
        <w:rPr>
          <w:sz w:val="28"/>
          <w:szCs w:val="28"/>
        </w:rPr>
        <w:t>11</w:t>
      </w:r>
      <w:r w:rsidR="00D3178D">
        <w:rPr>
          <w:sz w:val="28"/>
          <w:szCs w:val="28"/>
        </w:rPr>
        <w:t>.07.2018</w:t>
      </w:r>
      <w:r w:rsidRPr="0050421D">
        <w:rPr>
          <w:sz w:val="28"/>
          <w:szCs w:val="28"/>
        </w:rPr>
        <w:t xml:space="preserve"> №</w:t>
      </w:r>
      <w:r w:rsidR="005B2AF0">
        <w:rPr>
          <w:sz w:val="28"/>
          <w:szCs w:val="28"/>
        </w:rPr>
        <w:t xml:space="preserve"> </w:t>
      </w:r>
      <w:r w:rsidR="00427F16">
        <w:rPr>
          <w:sz w:val="28"/>
          <w:szCs w:val="28"/>
        </w:rPr>
        <w:t>430</w:t>
      </w:r>
    </w:p>
    <w:p w:rsidR="002F0D5E" w:rsidRPr="002F0D5E" w:rsidRDefault="002F0D5E" w:rsidP="002F0D5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F0D5E" w:rsidRPr="002F0D5E" w:rsidRDefault="002F0D5E" w:rsidP="002F0D5E">
      <w:pPr>
        <w:jc w:val="center"/>
        <w:rPr>
          <w:sz w:val="28"/>
          <w:szCs w:val="28"/>
        </w:rPr>
      </w:pPr>
      <w:r w:rsidRPr="002F0D5E">
        <w:rPr>
          <w:sz w:val="28"/>
          <w:szCs w:val="28"/>
        </w:rPr>
        <w:t>ПОЛОЖЕНИЕ</w:t>
      </w:r>
    </w:p>
    <w:p w:rsidR="002F0D5E" w:rsidRPr="002F0D5E" w:rsidRDefault="002F0D5E" w:rsidP="002F0D5E">
      <w:pPr>
        <w:jc w:val="center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о</w:t>
      </w:r>
      <w:proofErr w:type="gramEnd"/>
      <w:r w:rsidRPr="002F0D5E">
        <w:rPr>
          <w:sz w:val="28"/>
          <w:szCs w:val="28"/>
        </w:rPr>
        <w:t xml:space="preserve"> комиссии по противодействию незаконному обороту</w:t>
      </w:r>
    </w:p>
    <w:p w:rsidR="002F0D5E" w:rsidRPr="002F0D5E" w:rsidRDefault="002F0D5E" w:rsidP="002F0D5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промышленной</w:t>
      </w:r>
      <w:proofErr w:type="gramEnd"/>
      <w:r w:rsidRPr="002F0D5E">
        <w:rPr>
          <w:sz w:val="28"/>
          <w:szCs w:val="28"/>
        </w:rPr>
        <w:t xml:space="preserve"> продукции  в Цимлянском районе</w:t>
      </w:r>
    </w:p>
    <w:p w:rsidR="002F0D5E" w:rsidRPr="002F0D5E" w:rsidRDefault="002F0D5E" w:rsidP="002F0D5E">
      <w:pPr>
        <w:jc w:val="both"/>
        <w:rPr>
          <w:sz w:val="28"/>
          <w:szCs w:val="28"/>
        </w:rPr>
      </w:pPr>
    </w:p>
    <w:p w:rsidR="00576357" w:rsidRPr="003F75E0" w:rsidRDefault="002F0D5E" w:rsidP="00576357">
      <w:pPr>
        <w:ind w:firstLine="709"/>
        <w:jc w:val="both"/>
        <w:rPr>
          <w:color w:val="000000"/>
          <w:sz w:val="28"/>
          <w:szCs w:val="28"/>
        </w:rPr>
      </w:pPr>
      <w:r w:rsidRPr="002F0D5E">
        <w:rPr>
          <w:sz w:val="28"/>
          <w:szCs w:val="28"/>
        </w:rPr>
        <w:t xml:space="preserve">1. </w:t>
      </w:r>
      <w:r w:rsidR="00576357" w:rsidRPr="003F75E0">
        <w:rPr>
          <w:color w:val="000000"/>
          <w:sz w:val="28"/>
          <w:szCs w:val="28"/>
        </w:rPr>
        <w:t>К</w:t>
      </w:r>
      <w:r w:rsidR="00576357" w:rsidRPr="003F75E0">
        <w:rPr>
          <w:sz w:val="28"/>
          <w:szCs w:val="28"/>
        </w:rPr>
        <w:t xml:space="preserve">омиссия </w:t>
      </w:r>
      <w:r w:rsidR="00576357" w:rsidRPr="003F75E0">
        <w:rPr>
          <w:spacing w:val="-6"/>
          <w:sz w:val="28"/>
          <w:szCs w:val="28"/>
        </w:rPr>
        <w:t xml:space="preserve">по </w:t>
      </w:r>
      <w:r w:rsidR="00576357" w:rsidRPr="003F75E0">
        <w:rPr>
          <w:sz w:val="28"/>
          <w:szCs w:val="28"/>
        </w:rPr>
        <w:t xml:space="preserve">противодействию незаконному обороту промышленной продукции в </w:t>
      </w:r>
      <w:r w:rsidR="00D8427C">
        <w:rPr>
          <w:sz w:val="28"/>
          <w:szCs w:val="28"/>
        </w:rPr>
        <w:t>Цимлянском</w:t>
      </w:r>
      <w:r w:rsidR="00576357" w:rsidRPr="003F75E0">
        <w:rPr>
          <w:sz w:val="28"/>
          <w:szCs w:val="28"/>
        </w:rPr>
        <w:t xml:space="preserve"> районе </w:t>
      </w:r>
      <w:r w:rsidR="00576357" w:rsidRPr="003F75E0">
        <w:rPr>
          <w:color w:val="000000"/>
          <w:sz w:val="28"/>
          <w:szCs w:val="28"/>
        </w:rPr>
        <w:t>(далее - комиссия) является органом, осуществляющим координацию деятельности контролирующих, правоохранительных органов и органов местного самоуправления по противодействию незаконному ввозу, производству и обороту промышленной продукции, в том числе контрафактной (далее – незаконный оборот промышленной продукции), а также мониторинг и оценку ситуа</w:t>
      </w:r>
      <w:r w:rsidR="00D8427C">
        <w:rPr>
          <w:color w:val="000000"/>
          <w:sz w:val="28"/>
          <w:szCs w:val="28"/>
        </w:rPr>
        <w:t>ции в этой сфере на территории Цимлянского</w:t>
      </w:r>
      <w:r w:rsidR="00576357" w:rsidRPr="003F75E0">
        <w:rPr>
          <w:color w:val="000000"/>
          <w:sz w:val="28"/>
          <w:szCs w:val="28"/>
        </w:rPr>
        <w:t xml:space="preserve"> района.</w:t>
      </w:r>
    </w:p>
    <w:p w:rsidR="002F0D5E" w:rsidRPr="002F0D5E" w:rsidRDefault="00FB76E3" w:rsidP="002F0D5E">
      <w:pPr>
        <w:ind w:firstLine="708"/>
        <w:jc w:val="both"/>
        <w:rPr>
          <w:sz w:val="28"/>
          <w:szCs w:val="28"/>
        </w:rPr>
      </w:pPr>
      <w:r w:rsidRPr="003F75E0">
        <w:rPr>
          <w:sz w:val="28"/>
          <w:szCs w:val="28"/>
        </w:rPr>
        <w:t>2. Комиссия в своей деятельности руководствуется</w:t>
      </w:r>
      <w:r>
        <w:rPr>
          <w:sz w:val="28"/>
          <w:szCs w:val="28"/>
        </w:rPr>
        <w:t xml:space="preserve"> </w:t>
      </w:r>
      <w:r w:rsidR="002F0D5E" w:rsidRPr="002F0D5E">
        <w:rPr>
          <w:sz w:val="28"/>
          <w:szCs w:val="28"/>
        </w:rPr>
        <w:t>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и нормативными правовыми актами Ростовской области, решениями комиссии по противодействию незаконному обороту промышленной продукции Ростовской области (далее - областная комиссия), а также настоящим Положением.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3. Комиссия осуществляет свою деятельность во взаимодействии с областной комиссией, территориальными органами федеральных органов исполнительности власти, органами государственной власти Ростовской области, Администрацией Цимлянского района.</w:t>
      </w:r>
    </w:p>
    <w:p w:rsid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4. Основными задачами комиссии являются:</w:t>
      </w:r>
    </w:p>
    <w:p w:rsidR="00F35680" w:rsidRPr="003F75E0" w:rsidRDefault="00F35680" w:rsidP="00F3568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F75E0">
        <w:rPr>
          <w:sz w:val="28"/>
          <w:szCs w:val="28"/>
        </w:rPr>
        <w:t>а</w:t>
      </w:r>
      <w:proofErr w:type="gramEnd"/>
      <w:r w:rsidRPr="003F75E0">
        <w:rPr>
          <w:sz w:val="28"/>
          <w:szCs w:val="28"/>
        </w:rPr>
        <w:t xml:space="preserve">) координация деятельности </w:t>
      </w:r>
      <w:r w:rsidRPr="003F75E0">
        <w:rPr>
          <w:color w:val="000000"/>
          <w:sz w:val="28"/>
          <w:szCs w:val="28"/>
        </w:rPr>
        <w:t>контролирующих, правоохранительных органов</w:t>
      </w:r>
      <w:r w:rsidRPr="003F75E0">
        <w:rPr>
          <w:sz w:val="28"/>
          <w:szCs w:val="28"/>
        </w:rPr>
        <w:t xml:space="preserve"> и органов местного самоуправления по противодействию незаконному обороту промышленной продукции на территории </w:t>
      </w:r>
      <w:r>
        <w:rPr>
          <w:sz w:val="28"/>
          <w:szCs w:val="28"/>
        </w:rPr>
        <w:t>Цимлянского</w:t>
      </w:r>
      <w:r w:rsidRPr="003F75E0">
        <w:rPr>
          <w:sz w:val="28"/>
          <w:szCs w:val="28"/>
        </w:rPr>
        <w:t xml:space="preserve"> района;</w:t>
      </w:r>
    </w:p>
    <w:p w:rsidR="00F35680" w:rsidRPr="003F75E0" w:rsidRDefault="00F35680" w:rsidP="00F3568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F75E0">
        <w:rPr>
          <w:sz w:val="28"/>
          <w:szCs w:val="28"/>
        </w:rPr>
        <w:t>б</w:t>
      </w:r>
      <w:proofErr w:type="gramEnd"/>
      <w:r w:rsidRPr="003F75E0">
        <w:rPr>
          <w:sz w:val="28"/>
          <w:szCs w:val="28"/>
        </w:rPr>
        <w:t xml:space="preserve">) разработка мер, направленных на противодействие незаконному обороту промышленной продукции на территории </w:t>
      </w:r>
      <w:r>
        <w:rPr>
          <w:sz w:val="28"/>
          <w:szCs w:val="28"/>
        </w:rPr>
        <w:t>Цимлянского</w:t>
      </w:r>
      <w:r w:rsidRPr="003F75E0">
        <w:rPr>
          <w:sz w:val="28"/>
          <w:szCs w:val="28"/>
        </w:rPr>
        <w:t xml:space="preserve"> района, в том числе на профилактику этого оборота, а также на повышение эффективности их реализации;</w:t>
      </w:r>
    </w:p>
    <w:p w:rsidR="002F0D5E" w:rsidRPr="002F0D5E" w:rsidRDefault="001631E5" w:rsidP="002F0D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2F0D5E" w:rsidRPr="002F0D5E">
        <w:rPr>
          <w:sz w:val="28"/>
          <w:szCs w:val="28"/>
        </w:rPr>
        <w:t>) участие в формировании и реализации на территории Цимлянского района государственной политики в сфере противодействия незаконному обороту промышленной продукции;</w:t>
      </w:r>
    </w:p>
    <w:p w:rsidR="002F0D5E" w:rsidRPr="002F0D5E" w:rsidRDefault="001631E5" w:rsidP="002F0D5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="002F0D5E" w:rsidRPr="002F0D5E">
        <w:rPr>
          <w:sz w:val="28"/>
          <w:szCs w:val="28"/>
        </w:rPr>
        <w:t>) подготовка ежегодной информации в областную комиссию о ситуации на рынке промышленной продукции;</w:t>
      </w:r>
    </w:p>
    <w:p w:rsidR="005C1663" w:rsidRPr="003F75E0" w:rsidRDefault="005C1663" w:rsidP="005C166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proofErr w:type="gramEnd"/>
      <w:r w:rsidRPr="003F75E0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3F75E0">
        <w:rPr>
          <w:sz w:val="28"/>
          <w:szCs w:val="28"/>
        </w:rPr>
        <w:t xml:space="preserve">анализ эффективности деятельности </w:t>
      </w:r>
      <w:r w:rsidRPr="003F75E0">
        <w:rPr>
          <w:color w:val="000000"/>
          <w:sz w:val="28"/>
          <w:szCs w:val="28"/>
        </w:rPr>
        <w:t>контролирующих, правоохранительных органов</w:t>
      </w:r>
      <w:r w:rsidRPr="003F75E0">
        <w:rPr>
          <w:sz w:val="28"/>
          <w:szCs w:val="28"/>
        </w:rPr>
        <w:t xml:space="preserve"> и органов местного самоуправления по противодействию незаконному обороту промышленной продукции на территории субъекта Российской Федерации;</w:t>
      </w:r>
    </w:p>
    <w:p w:rsidR="008D6406" w:rsidRPr="008D6406" w:rsidRDefault="008D6406" w:rsidP="008D64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 w:rsidR="005C1663" w:rsidRPr="003F75E0">
        <w:rPr>
          <w:sz w:val="28"/>
          <w:szCs w:val="28"/>
        </w:rPr>
        <w:t xml:space="preserve">) </w:t>
      </w:r>
      <w:r w:rsidRPr="008D6406">
        <w:rPr>
          <w:sz w:val="28"/>
          <w:szCs w:val="28"/>
        </w:rPr>
        <w:t>мониторинг и оценка ситуации в сфере незаконного оборота промышленной продукции на территории Цимлянского района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 на территории Цимлянского района;</w:t>
      </w:r>
    </w:p>
    <w:p w:rsid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5. Для осуществления своих задач комиссия имеет право:</w:t>
      </w:r>
    </w:p>
    <w:p w:rsidR="00987639" w:rsidRDefault="00987639" w:rsidP="0098763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F75E0">
        <w:rPr>
          <w:sz w:val="28"/>
          <w:szCs w:val="28"/>
        </w:rPr>
        <w:t>а</w:t>
      </w:r>
      <w:proofErr w:type="gramEnd"/>
      <w:r w:rsidRPr="003F75E0">
        <w:rPr>
          <w:sz w:val="28"/>
          <w:szCs w:val="28"/>
        </w:rPr>
        <w:t xml:space="preserve">) принимать в пределах своей компетенции решения, касающиеся организации, координации, совершенствования и оценки эффективности деятельности </w:t>
      </w:r>
      <w:r w:rsidRPr="003F75E0">
        <w:rPr>
          <w:color w:val="000000"/>
          <w:sz w:val="28"/>
          <w:szCs w:val="28"/>
        </w:rPr>
        <w:t>контролирующих, правоохранительных органов</w:t>
      </w:r>
      <w:r w:rsidRPr="003F75E0">
        <w:rPr>
          <w:sz w:val="28"/>
          <w:szCs w:val="28"/>
        </w:rPr>
        <w:t xml:space="preserve"> и органов местного самоуправления по противодействию незаконному обороту промышленной продукции на территории </w:t>
      </w:r>
      <w:r>
        <w:rPr>
          <w:sz w:val="28"/>
          <w:szCs w:val="28"/>
        </w:rPr>
        <w:t>Цимлянского</w:t>
      </w:r>
      <w:r w:rsidRPr="003F75E0">
        <w:rPr>
          <w:sz w:val="28"/>
          <w:szCs w:val="28"/>
        </w:rPr>
        <w:t xml:space="preserve"> района, а также осуществлять контроль за исполнением этих решений;</w:t>
      </w:r>
    </w:p>
    <w:p w:rsidR="00292715" w:rsidRPr="003F75E0" w:rsidRDefault="00292715" w:rsidP="0098763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вносить в областную комиссию предложения по вопросам</w:t>
      </w:r>
      <w:r w:rsidR="00D55B88">
        <w:rPr>
          <w:sz w:val="28"/>
          <w:szCs w:val="28"/>
        </w:rPr>
        <w:t xml:space="preserve"> противодействия незаконному обороту</w:t>
      </w:r>
      <w:r w:rsidR="003C4D5C">
        <w:rPr>
          <w:sz w:val="28"/>
          <w:szCs w:val="28"/>
        </w:rPr>
        <w:t xml:space="preserve"> промышленной продукции, требующим дополнительных решений;</w:t>
      </w:r>
    </w:p>
    <w:p w:rsidR="00987639" w:rsidRPr="003F75E0" w:rsidRDefault="003C4D5C" w:rsidP="0098763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987639" w:rsidRPr="003F75E0">
        <w:rPr>
          <w:sz w:val="28"/>
          <w:szCs w:val="28"/>
        </w:rPr>
        <w:t xml:space="preserve">) запрашивать и получать в установленном порядке необходимые материалы и информацию от </w:t>
      </w:r>
      <w:r w:rsidR="00987639" w:rsidRPr="003F75E0">
        <w:rPr>
          <w:color w:val="000000"/>
          <w:sz w:val="28"/>
          <w:szCs w:val="28"/>
        </w:rPr>
        <w:t>контролирующих и правоохранительных органов</w:t>
      </w:r>
      <w:r w:rsidR="00987639" w:rsidRPr="003F75E0">
        <w:rPr>
          <w:sz w:val="28"/>
          <w:szCs w:val="28"/>
        </w:rPr>
        <w:t>;</w:t>
      </w:r>
    </w:p>
    <w:p w:rsidR="00987639" w:rsidRPr="003F75E0" w:rsidRDefault="009C040C" w:rsidP="0098763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 w:rsidR="00987639" w:rsidRPr="003F75E0">
        <w:rPr>
          <w:sz w:val="28"/>
          <w:szCs w:val="28"/>
        </w:rPr>
        <w:t>) привлекать</w:t>
      </w:r>
      <w:r>
        <w:rPr>
          <w:sz w:val="28"/>
          <w:szCs w:val="28"/>
        </w:rPr>
        <w:t xml:space="preserve"> по согласованию </w:t>
      </w:r>
      <w:r w:rsidR="00987639" w:rsidRPr="003F75E0">
        <w:rPr>
          <w:sz w:val="28"/>
          <w:szCs w:val="28"/>
        </w:rPr>
        <w:t>для участия</w:t>
      </w:r>
      <w:r>
        <w:rPr>
          <w:sz w:val="28"/>
          <w:szCs w:val="28"/>
        </w:rPr>
        <w:t xml:space="preserve"> в работе комиссии должностных лиц</w:t>
      </w:r>
      <w:r w:rsidR="00987639" w:rsidRPr="003F75E0">
        <w:rPr>
          <w:sz w:val="28"/>
          <w:szCs w:val="28"/>
        </w:rPr>
        <w:t xml:space="preserve"> и специалистов </w:t>
      </w:r>
      <w:r w:rsidR="00987639" w:rsidRPr="003F75E0">
        <w:rPr>
          <w:color w:val="000000"/>
          <w:sz w:val="28"/>
          <w:szCs w:val="28"/>
        </w:rPr>
        <w:t>контролирующих и правоохранительных органов.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6. Руководство деятельностью комиссии осуществляет председатель комиссии.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7. Комиссия осуществляет свою деятельность в соответствии с утвержденным положением.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8. Заседания комиссии п</w:t>
      </w:r>
      <w:r w:rsidR="003D05A7">
        <w:rPr>
          <w:sz w:val="28"/>
          <w:szCs w:val="28"/>
        </w:rPr>
        <w:t>роводятся не реже одного раза в полугодие</w:t>
      </w:r>
      <w:r w:rsidRPr="002F0D5E">
        <w:rPr>
          <w:sz w:val="28"/>
          <w:szCs w:val="28"/>
        </w:rPr>
        <w:t>. В случае необходимости по решению председателя комиссии могут проводиться внеочередные заседания комиссии.</w:t>
      </w:r>
    </w:p>
    <w:p w:rsid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9. Присутствие на заседании комиссии ее членов либо лиц, исполняющих их обязанности, обязательно. Заседание комиссии считается правомочным, если на нем присутствует более половины членов комиссии или лиц, исполняющих их обязанности. В зависимости от рассматриваемых вопросов к участию в заседании комиссии могут привлекаться иные лица.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10. Решение комиссии оформляется протоколом, который подписывается председателем комиссии.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11. Организационное обеспечение деятельности комиссии обеспечивает секретарь комиссии.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r w:rsidRPr="002F0D5E">
        <w:rPr>
          <w:sz w:val="28"/>
          <w:szCs w:val="28"/>
        </w:rPr>
        <w:t>12. Основными задачами секретаря комиссии являются: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а</w:t>
      </w:r>
      <w:proofErr w:type="gramEnd"/>
      <w:r w:rsidRPr="002F0D5E">
        <w:rPr>
          <w:sz w:val="28"/>
          <w:szCs w:val="28"/>
        </w:rPr>
        <w:t>) разработка проекта плана работы комиссии;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б</w:t>
      </w:r>
      <w:proofErr w:type="gramEnd"/>
      <w:r w:rsidRPr="002F0D5E">
        <w:rPr>
          <w:sz w:val="28"/>
          <w:szCs w:val="28"/>
        </w:rPr>
        <w:t>) обеспечение подготовки и проведения заседаний комиссии;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lastRenderedPageBreak/>
        <w:t>в</w:t>
      </w:r>
      <w:proofErr w:type="gramEnd"/>
      <w:r w:rsidRPr="002F0D5E">
        <w:rPr>
          <w:sz w:val="28"/>
          <w:szCs w:val="28"/>
        </w:rPr>
        <w:t>) обеспечение контроля за исполнением решений комиссии;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г</w:t>
      </w:r>
      <w:proofErr w:type="gramEnd"/>
      <w:r w:rsidRPr="002F0D5E">
        <w:rPr>
          <w:sz w:val="28"/>
          <w:szCs w:val="28"/>
        </w:rPr>
        <w:t>) организация проведения мониторинга ситуации в сфере незаконного оборота промышленной продукции на территории Цимлянского района;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д</w:t>
      </w:r>
      <w:proofErr w:type="gramEnd"/>
      <w:r w:rsidRPr="002F0D5E">
        <w:rPr>
          <w:sz w:val="28"/>
          <w:szCs w:val="28"/>
        </w:rPr>
        <w:t>) обеспечение взаимодействия комиссии с областной комиссией;</w:t>
      </w:r>
    </w:p>
    <w:p w:rsidR="002F0D5E" w:rsidRP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е</w:t>
      </w:r>
      <w:proofErr w:type="gramEnd"/>
      <w:r w:rsidRPr="002F0D5E">
        <w:rPr>
          <w:sz w:val="28"/>
          <w:szCs w:val="28"/>
        </w:rPr>
        <w:t>) организация и координация деятельности рабочих групп комиссии в случае их создания;</w:t>
      </w:r>
    </w:p>
    <w:p w:rsidR="002F0D5E" w:rsidRDefault="002F0D5E" w:rsidP="002F0D5E">
      <w:pPr>
        <w:ind w:firstLine="708"/>
        <w:jc w:val="both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ж</w:t>
      </w:r>
      <w:proofErr w:type="gramEnd"/>
      <w:r w:rsidRPr="002F0D5E">
        <w:rPr>
          <w:sz w:val="28"/>
          <w:szCs w:val="28"/>
        </w:rPr>
        <w:t>) организация и ведение делопроизводства комиссии.</w:t>
      </w:r>
    </w:p>
    <w:p w:rsidR="00102DD4" w:rsidRPr="002F0D5E" w:rsidRDefault="00102DD4" w:rsidP="002F0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Информационно-аналитическое обеспечение деятельности комиссии осуществляют контролирующие</w:t>
      </w:r>
      <w:r w:rsidR="00910AFE">
        <w:rPr>
          <w:sz w:val="28"/>
          <w:szCs w:val="28"/>
        </w:rPr>
        <w:t xml:space="preserve"> и правоохранительные органы</w:t>
      </w:r>
      <w:r w:rsidR="006E6587">
        <w:rPr>
          <w:sz w:val="28"/>
          <w:szCs w:val="28"/>
        </w:rPr>
        <w:t>, руководители которых</w:t>
      </w:r>
      <w:r w:rsidR="006F419B">
        <w:rPr>
          <w:sz w:val="28"/>
          <w:szCs w:val="28"/>
        </w:rPr>
        <w:t xml:space="preserve"> являются членами комиссии.</w:t>
      </w: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Default="00D3178D" w:rsidP="002F0D5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D3178D" w:rsidRPr="002F0D5E" w:rsidRDefault="00D3178D" w:rsidP="002F0D5E">
      <w:pP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          </w:t>
      </w:r>
      <w:r w:rsidR="005B2A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Н.К. </w:t>
      </w:r>
      <w:proofErr w:type="spellStart"/>
      <w:r>
        <w:rPr>
          <w:sz w:val="28"/>
          <w:szCs w:val="28"/>
        </w:rPr>
        <w:t>Гетманова</w:t>
      </w:r>
      <w:proofErr w:type="spellEnd"/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p w:rsidR="002F0D5E" w:rsidRPr="002F0D5E" w:rsidRDefault="002F0D5E" w:rsidP="002F0D5E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5098"/>
      </w:tblGrid>
      <w:tr w:rsidR="002F0D5E" w:rsidRPr="002F0D5E">
        <w:trPr>
          <w:trHeight w:val="1618"/>
        </w:trPr>
        <w:tc>
          <w:tcPr>
            <w:tcW w:w="4807" w:type="dxa"/>
          </w:tcPr>
          <w:p w:rsidR="002F0D5E" w:rsidRPr="002F0D5E" w:rsidRDefault="002F0D5E" w:rsidP="00215C4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2F0D5E" w:rsidRPr="002F0D5E" w:rsidRDefault="002F0D5E" w:rsidP="00215C4F">
            <w:pPr>
              <w:jc w:val="right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 xml:space="preserve">            Приложение № 2 </w:t>
            </w:r>
          </w:p>
          <w:p w:rsidR="002F0D5E" w:rsidRPr="002F0D5E" w:rsidRDefault="002F0D5E" w:rsidP="00215C4F">
            <w:pPr>
              <w:ind w:left="873"/>
              <w:jc w:val="right"/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к</w:t>
            </w:r>
            <w:proofErr w:type="gramEnd"/>
            <w:r w:rsidRPr="002F0D5E">
              <w:rPr>
                <w:sz w:val="28"/>
                <w:szCs w:val="28"/>
              </w:rPr>
              <w:t xml:space="preserve"> постановлению Администрации </w:t>
            </w:r>
          </w:p>
          <w:p w:rsidR="002F0D5E" w:rsidRPr="002F0D5E" w:rsidRDefault="002F0D5E" w:rsidP="00215C4F">
            <w:pPr>
              <w:ind w:left="873"/>
              <w:jc w:val="right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Цимлянского района</w:t>
            </w:r>
          </w:p>
          <w:p w:rsidR="002F0D5E" w:rsidRPr="002F0D5E" w:rsidRDefault="005B2AF0" w:rsidP="00427F16">
            <w:pPr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27F16"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D3178D">
              <w:rPr>
                <w:sz w:val="28"/>
                <w:szCs w:val="28"/>
              </w:rPr>
              <w:t>.07.2018</w:t>
            </w:r>
            <w:r>
              <w:rPr>
                <w:kern w:val="28"/>
                <w:sz w:val="28"/>
                <w:szCs w:val="28"/>
              </w:rPr>
              <w:t xml:space="preserve"> № </w:t>
            </w:r>
            <w:r w:rsidR="00427F16">
              <w:rPr>
                <w:kern w:val="28"/>
                <w:sz w:val="28"/>
                <w:szCs w:val="28"/>
              </w:rPr>
              <w:t>430</w:t>
            </w:r>
          </w:p>
        </w:tc>
      </w:tr>
    </w:tbl>
    <w:p w:rsidR="002F0D5E" w:rsidRPr="00D3178D" w:rsidRDefault="002F0D5E" w:rsidP="002F0D5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F0D5E" w:rsidRPr="002F0D5E" w:rsidRDefault="002F0D5E" w:rsidP="002F0D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F0D5E">
        <w:rPr>
          <w:sz w:val="28"/>
          <w:szCs w:val="28"/>
        </w:rPr>
        <w:t>СОСТАВ</w:t>
      </w:r>
    </w:p>
    <w:p w:rsidR="002F0D5E" w:rsidRPr="002F0D5E" w:rsidRDefault="002F0D5E" w:rsidP="002F0D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F0D5E">
        <w:rPr>
          <w:sz w:val="28"/>
          <w:szCs w:val="28"/>
        </w:rPr>
        <w:t>комиссии</w:t>
      </w:r>
      <w:proofErr w:type="gramEnd"/>
      <w:r w:rsidRPr="002F0D5E">
        <w:rPr>
          <w:sz w:val="28"/>
          <w:szCs w:val="28"/>
        </w:rPr>
        <w:t xml:space="preserve"> по противодействию незаконному обороту промышленной продукции в Цимлянском районе</w:t>
      </w:r>
    </w:p>
    <w:p w:rsidR="002F0D5E" w:rsidRPr="00D3178D" w:rsidRDefault="002F0D5E" w:rsidP="002F0D5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3888"/>
        <w:gridCol w:w="310"/>
        <w:gridCol w:w="5990"/>
      </w:tblGrid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Председатель комиссии: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Светличный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Владимир Валентинович</w:t>
            </w:r>
          </w:p>
          <w:p w:rsidR="002F0D5E" w:rsidRPr="00D3178D" w:rsidRDefault="002F0D5E" w:rsidP="00215C4F">
            <w:pPr>
              <w:ind w:right="-26"/>
              <w:rPr>
                <w:sz w:val="16"/>
                <w:szCs w:val="16"/>
              </w:rPr>
            </w:pPr>
          </w:p>
        </w:tc>
        <w:tc>
          <w:tcPr>
            <w:tcW w:w="310" w:type="dxa"/>
          </w:tcPr>
          <w:p w:rsidR="002F0D5E" w:rsidRPr="002F0D5E" w:rsidRDefault="002F0D5E" w:rsidP="00215C4F">
            <w:pPr>
              <w:jc w:val="center"/>
              <w:rPr>
                <w:sz w:val="28"/>
                <w:szCs w:val="28"/>
              </w:rPr>
            </w:pPr>
          </w:p>
          <w:p w:rsidR="002F0D5E" w:rsidRPr="002F0D5E" w:rsidRDefault="002F0D5E" w:rsidP="00215C4F">
            <w:pPr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 xml:space="preserve">Глава Администрации Цимлянского района. </w:t>
            </w:r>
          </w:p>
        </w:tc>
      </w:tr>
      <w:tr w:rsidR="002F0D5E" w:rsidRPr="002F0D5E">
        <w:tc>
          <w:tcPr>
            <w:tcW w:w="10188" w:type="dxa"/>
            <w:gridSpan w:val="3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F0D5E" w:rsidRPr="002F0D5E" w:rsidRDefault="002F0D5E" w:rsidP="00215C4F">
            <w:pPr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заместитель</w:t>
            </w:r>
            <w:proofErr w:type="gramEnd"/>
            <w:r w:rsidRPr="002F0D5E">
              <w:rPr>
                <w:sz w:val="28"/>
                <w:szCs w:val="28"/>
              </w:rPr>
              <w:t xml:space="preserve"> главы Администрации Цимлянского района по экономике и финансовым вопросам.</w:t>
            </w: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Секретарь комиссии: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Филатова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10" w:type="dxa"/>
          </w:tcPr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</w:p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ведущий</w:t>
            </w:r>
            <w:proofErr w:type="gramEnd"/>
            <w:r w:rsidRPr="002F0D5E">
              <w:rPr>
                <w:sz w:val="28"/>
                <w:szCs w:val="28"/>
              </w:rPr>
              <w:t xml:space="preserve"> специалист отдела экономического прогнозирования и закупок  Администрации Цимлянского района.</w:t>
            </w:r>
          </w:p>
        </w:tc>
      </w:tr>
      <w:tr w:rsidR="002F0D5E" w:rsidRPr="002F0D5E">
        <w:trPr>
          <w:trHeight w:val="325"/>
        </w:trPr>
        <w:tc>
          <w:tcPr>
            <w:tcW w:w="10188" w:type="dxa"/>
            <w:gridSpan w:val="3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Члены комиссии:</w:t>
            </w: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 xml:space="preserve">Гордеев 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310" w:type="dxa"/>
          </w:tcPr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начальник</w:t>
            </w:r>
            <w:proofErr w:type="gramEnd"/>
            <w:r w:rsidRPr="002F0D5E">
              <w:rPr>
                <w:sz w:val="28"/>
                <w:szCs w:val="28"/>
              </w:rPr>
              <w:t xml:space="preserve"> ТОУ Роспотребнадзора по РО в Цимлянском, Волгодонском, Семикаракорском, Константиновском районах (по согласованию);</w:t>
            </w:r>
          </w:p>
          <w:p w:rsidR="002F0D5E" w:rsidRPr="00D3178D" w:rsidRDefault="002F0D5E" w:rsidP="00215C4F">
            <w:pPr>
              <w:ind w:right="-26"/>
              <w:rPr>
                <w:sz w:val="20"/>
                <w:szCs w:val="20"/>
              </w:rPr>
            </w:pP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spellStart"/>
            <w:r w:rsidRPr="002F0D5E">
              <w:rPr>
                <w:sz w:val="28"/>
                <w:szCs w:val="28"/>
              </w:rPr>
              <w:t>Бебко</w:t>
            </w:r>
            <w:proofErr w:type="spellEnd"/>
            <w:r w:rsidRPr="002F0D5E">
              <w:rPr>
                <w:sz w:val="28"/>
                <w:szCs w:val="28"/>
              </w:rPr>
              <w:t xml:space="preserve"> 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310" w:type="dxa"/>
          </w:tcPr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Pr="002F0D5E" w:rsidRDefault="002F0D5E" w:rsidP="00215C4F">
            <w:pPr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начальник</w:t>
            </w:r>
            <w:proofErr w:type="gramEnd"/>
            <w:r w:rsidRPr="002F0D5E">
              <w:rPr>
                <w:sz w:val="28"/>
                <w:szCs w:val="28"/>
              </w:rPr>
              <w:t xml:space="preserve"> МУ МВД России  «Волгодонское» </w:t>
            </w:r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ОП №5 г.Цимлянска Ростовской области (по согласованию);</w:t>
            </w:r>
          </w:p>
          <w:p w:rsidR="002F0D5E" w:rsidRPr="00D3178D" w:rsidRDefault="002F0D5E" w:rsidP="00215C4F">
            <w:pPr>
              <w:ind w:right="-26"/>
              <w:rPr>
                <w:sz w:val="16"/>
                <w:szCs w:val="16"/>
              </w:rPr>
            </w:pP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spellStart"/>
            <w:r w:rsidRPr="002F0D5E">
              <w:rPr>
                <w:sz w:val="28"/>
                <w:szCs w:val="28"/>
              </w:rPr>
              <w:t>Циринг</w:t>
            </w:r>
            <w:proofErr w:type="spellEnd"/>
            <w:r w:rsidRPr="002F0D5E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10" w:type="dxa"/>
          </w:tcPr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Pr="002F0D5E" w:rsidRDefault="002F0D5E" w:rsidP="00215C4F">
            <w:pPr>
              <w:ind w:right="-26"/>
              <w:rPr>
                <w:bCs/>
                <w:sz w:val="28"/>
                <w:szCs w:val="28"/>
              </w:rPr>
            </w:pPr>
            <w:r w:rsidRPr="002F0D5E">
              <w:rPr>
                <w:bCs/>
                <w:sz w:val="28"/>
                <w:szCs w:val="28"/>
              </w:rPr>
              <w:t>ОНД по Цимлянскому району УНД ГУ                                                                          МЧС России по Ростовской области (по                                                                           согласованию);</w:t>
            </w:r>
          </w:p>
          <w:p w:rsidR="002F0D5E" w:rsidRPr="00D3178D" w:rsidRDefault="002F0D5E" w:rsidP="00215C4F">
            <w:pPr>
              <w:ind w:right="-26"/>
              <w:rPr>
                <w:sz w:val="16"/>
                <w:szCs w:val="16"/>
              </w:rPr>
            </w:pP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spellStart"/>
            <w:r w:rsidRPr="002F0D5E">
              <w:rPr>
                <w:sz w:val="28"/>
                <w:szCs w:val="28"/>
              </w:rPr>
              <w:t>Гамова</w:t>
            </w:r>
            <w:proofErr w:type="spellEnd"/>
          </w:p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310" w:type="dxa"/>
          </w:tcPr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заведующий</w:t>
            </w:r>
            <w:proofErr w:type="gramEnd"/>
            <w:r w:rsidRPr="002F0D5E">
              <w:rPr>
                <w:sz w:val="28"/>
                <w:szCs w:val="28"/>
              </w:rPr>
              <w:t xml:space="preserve"> отделом экономического прогнозирования и закупок  Администрации Цимлянского района;</w:t>
            </w:r>
          </w:p>
          <w:p w:rsidR="002F0D5E" w:rsidRPr="00D3178D" w:rsidRDefault="002F0D5E" w:rsidP="00215C4F">
            <w:pPr>
              <w:ind w:right="-26"/>
              <w:rPr>
                <w:sz w:val="16"/>
                <w:szCs w:val="16"/>
              </w:rPr>
            </w:pPr>
          </w:p>
        </w:tc>
      </w:tr>
      <w:tr w:rsidR="002F0D5E" w:rsidRPr="002F0D5E">
        <w:tc>
          <w:tcPr>
            <w:tcW w:w="3888" w:type="dxa"/>
          </w:tcPr>
          <w:p w:rsidR="002F0D5E" w:rsidRPr="002F0D5E" w:rsidRDefault="002F0D5E" w:rsidP="00215C4F">
            <w:pPr>
              <w:ind w:right="-26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Минкина Вероника Михайловна</w:t>
            </w:r>
          </w:p>
        </w:tc>
        <w:tc>
          <w:tcPr>
            <w:tcW w:w="310" w:type="dxa"/>
          </w:tcPr>
          <w:p w:rsidR="002F0D5E" w:rsidRPr="002F0D5E" w:rsidRDefault="002F0D5E" w:rsidP="00215C4F">
            <w:pPr>
              <w:ind w:right="-26"/>
              <w:jc w:val="center"/>
              <w:rPr>
                <w:sz w:val="28"/>
                <w:szCs w:val="28"/>
              </w:rPr>
            </w:pPr>
            <w:r w:rsidRPr="002F0D5E">
              <w:rPr>
                <w:sz w:val="28"/>
                <w:szCs w:val="28"/>
              </w:rPr>
              <w:t>-</w:t>
            </w:r>
          </w:p>
        </w:tc>
        <w:tc>
          <w:tcPr>
            <w:tcW w:w="5990" w:type="dxa"/>
          </w:tcPr>
          <w:p w:rsidR="002F0D5E" w:rsidRDefault="002F0D5E" w:rsidP="00215C4F">
            <w:pPr>
              <w:ind w:right="-26"/>
              <w:rPr>
                <w:sz w:val="28"/>
                <w:szCs w:val="28"/>
              </w:rPr>
            </w:pPr>
            <w:proofErr w:type="gramStart"/>
            <w:r w:rsidRPr="002F0D5E">
              <w:rPr>
                <w:sz w:val="28"/>
                <w:szCs w:val="28"/>
              </w:rPr>
              <w:t>ведущий</w:t>
            </w:r>
            <w:proofErr w:type="gramEnd"/>
            <w:r w:rsidRPr="002F0D5E">
              <w:rPr>
                <w:sz w:val="28"/>
                <w:szCs w:val="28"/>
              </w:rPr>
              <w:t xml:space="preserve"> специалист (юрист) сектора юридической службы Администрации Цимлянского района.</w:t>
            </w:r>
          </w:p>
          <w:p w:rsidR="00D3178D" w:rsidRDefault="00D3178D" w:rsidP="00215C4F">
            <w:pPr>
              <w:ind w:right="-26"/>
              <w:rPr>
                <w:sz w:val="28"/>
                <w:szCs w:val="28"/>
              </w:rPr>
            </w:pPr>
          </w:p>
          <w:p w:rsidR="00D3178D" w:rsidRPr="002F0D5E" w:rsidRDefault="00D3178D" w:rsidP="00215C4F">
            <w:pPr>
              <w:ind w:right="-26"/>
              <w:rPr>
                <w:sz w:val="28"/>
                <w:szCs w:val="28"/>
              </w:rPr>
            </w:pPr>
          </w:p>
        </w:tc>
      </w:tr>
    </w:tbl>
    <w:p w:rsidR="00D3178D" w:rsidRDefault="00D3178D" w:rsidP="00D3178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4C084F" w:rsidRPr="002F0D5E" w:rsidRDefault="00D3178D" w:rsidP="00D3178D">
      <w:pP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                    </w:t>
      </w:r>
      <w:r w:rsidR="005B2A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Н.К. </w:t>
      </w:r>
      <w:proofErr w:type="spellStart"/>
      <w:r>
        <w:rPr>
          <w:sz w:val="28"/>
          <w:szCs w:val="28"/>
        </w:rPr>
        <w:t>Гетманова</w:t>
      </w:r>
      <w:proofErr w:type="spellEnd"/>
    </w:p>
    <w:sectPr w:rsidR="004C084F" w:rsidRPr="002F0D5E" w:rsidSect="00D3178D">
      <w:pgSz w:w="12240" w:h="15840"/>
      <w:pgMar w:top="1021" w:right="851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84F"/>
    <w:rsid w:val="000B7B90"/>
    <w:rsid w:val="00102DD4"/>
    <w:rsid w:val="001631E5"/>
    <w:rsid w:val="00215C4F"/>
    <w:rsid w:val="002217E0"/>
    <w:rsid w:val="00292715"/>
    <w:rsid w:val="002B1861"/>
    <w:rsid w:val="002B57EB"/>
    <w:rsid w:val="002F0D5E"/>
    <w:rsid w:val="00345A62"/>
    <w:rsid w:val="003A3517"/>
    <w:rsid w:val="003C4D5C"/>
    <w:rsid w:val="003D05A7"/>
    <w:rsid w:val="003E5504"/>
    <w:rsid w:val="00427F16"/>
    <w:rsid w:val="004A794C"/>
    <w:rsid w:val="004C084F"/>
    <w:rsid w:val="005265C0"/>
    <w:rsid w:val="0057322D"/>
    <w:rsid w:val="00576357"/>
    <w:rsid w:val="005B2AF0"/>
    <w:rsid w:val="005C1663"/>
    <w:rsid w:val="005C18F3"/>
    <w:rsid w:val="006E6587"/>
    <w:rsid w:val="006F419B"/>
    <w:rsid w:val="007C7025"/>
    <w:rsid w:val="00884F9A"/>
    <w:rsid w:val="008D6406"/>
    <w:rsid w:val="009043D6"/>
    <w:rsid w:val="00910AFE"/>
    <w:rsid w:val="00987639"/>
    <w:rsid w:val="009C040C"/>
    <w:rsid w:val="00AB30DF"/>
    <w:rsid w:val="00AC437D"/>
    <w:rsid w:val="00AF3043"/>
    <w:rsid w:val="00B46639"/>
    <w:rsid w:val="00D02D7E"/>
    <w:rsid w:val="00D12FCA"/>
    <w:rsid w:val="00D3178D"/>
    <w:rsid w:val="00D55B88"/>
    <w:rsid w:val="00D8427C"/>
    <w:rsid w:val="00E15E91"/>
    <w:rsid w:val="00E7214E"/>
    <w:rsid w:val="00E8488A"/>
    <w:rsid w:val="00E873DB"/>
    <w:rsid w:val="00F35680"/>
    <w:rsid w:val="00F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CC1F-791F-4448-BAC5-D2C1EA6D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C084F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link w:val="a3"/>
    <w:semiHidden/>
    <w:locked/>
    <w:rsid w:val="004C084F"/>
    <w:rPr>
      <w:rFonts w:ascii="Courier New" w:hAnsi="Courier New" w:cs="Courier New"/>
      <w:color w:val="000000"/>
      <w:lang w:val="ru-RU" w:eastAsia="ru-RU" w:bidi="ar-SA"/>
    </w:rPr>
  </w:style>
  <w:style w:type="paragraph" w:customStyle="1" w:styleId="a5">
    <w:name w:val="Знак"/>
    <w:basedOn w:val="a"/>
    <w:rsid w:val="004C08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2F0D5E"/>
    <w:pPr>
      <w:spacing w:before="100" w:beforeAutospacing="1" w:after="100" w:afterAutospacing="1"/>
    </w:pPr>
  </w:style>
  <w:style w:type="paragraph" w:customStyle="1" w:styleId="1">
    <w:name w:val="1"/>
    <w:basedOn w:val="a"/>
    <w:rsid w:val="002F0D5E"/>
    <w:pPr>
      <w:spacing w:before="100" w:beforeAutospacing="1" w:after="100" w:afterAutospacing="1"/>
    </w:pPr>
  </w:style>
  <w:style w:type="paragraph" w:customStyle="1" w:styleId="ConsPlusNormal">
    <w:name w:val="ConsPlusNormal"/>
    <w:rsid w:val="00F35680"/>
    <w:pPr>
      <w:autoSpaceDE w:val="0"/>
      <w:autoSpaceDN w:val="0"/>
      <w:adjustRightInd w:val="0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</dc:creator>
  <cp:keywords/>
  <dc:description/>
  <cp:lastModifiedBy>User 08</cp:lastModifiedBy>
  <cp:revision>2</cp:revision>
  <cp:lastPrinted>2018-07-02T06:25:00Z</cp:lastPrinted>
  <dcterms:created xsi:type="dcterms:W3CDTF">2018-07-11T12:36:00Z</dcterms:created>
  <dcterms:modified xsi:type="dcterms:W3CDTF">2018-07-11T12:36:00Z</dcterms:modified>
</cp:coreProperties>
</file>