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B" w:rsidRPr="0022536B" w:rsidRDefault="0022536B" w:rsidP="0022536B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sz w:val="20"/>
          <w:szCs w:val="20"/>
          <w:u w:val="single"/>
          <w:lang w:eastAsia="ru-RU"/>
        </w:rPr>
      </w:pPr>
      <w:r w:rsidRPr="0022536B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6B" w:rsidRPr="0022536B" w:rsidRDefault="0022536B" w:rsidP="0022536B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22536B" w:rsidRPr="0022536B" w:rsidRDefault="0022536B" w:rsidP="0022536B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2536B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администрациЯ Цимлянского района</w:t>
      </w:r>
    </w:p>
    <w:p w:rsidR="0022536B" w:rsidRPr="0022536B" w:rsidRDefault="0022536B" w:rsidP="0022536B">
      <w:pPr>
        <w:spacing w:after="0" w:line="240" w:lineRule="auto"/>
        <w:ind w:right="-60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536B" w:rsidRPr="0022536B" w:rsidRDefault="0022536B" w:rsidP="0022536B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2536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091BE9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18.10.</w:t>
      </w:r>
      <w:r w:rsidR="0022536B"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  </w:t>
      </w:r>
      <w:r w:rsidR="0022536B"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664</w:t>
      </w:r>
      <w:r w:rsidR="0022536B"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г. Цимлянск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Цимлянского района 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15.10.2013 № 1212 «Об утверждении 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Цимлянского района 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/>
        </w:rPr>
        <w:t>«Экономическое развитие и инновационная экономика»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A81B9D">
      <w:pPr>
        <w:widowControl w:val="0"/>
        <w:autoSpaceDE w:val="0"/>
        <w:autoSpaceDN w:val="0"/>
        <w:adjustRightInd w:val="0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="00B031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постановлением Администрации Цимлянского </w:t>
      </w:r>
      <w:r w:rsidR="00702A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района от 12.09.2013 № 1084 «Об утверждении Порядка разработки, реализации и оценки эффективности муниципальных программ Цимлянского района», 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091B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536B" w:rsidRPr="0022536B" w:rsidRDefault="0022536B" w:rsidP="00A81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Цимлянского района от 15.10.2013 № 1212 «Об утверждении муниципальной программы Цимлянского района </w:t>
      </w:r>
      <w:r w:rsidRPr="0022536B">
        <w:rPr>
          <w:rFonts w:ascii="Times New Roman" w:eastAsia="Times New Roman" w:hAnsi="Times New Roman" w:cs="Times New Roman"/>
          <w:sz w:val="28"/>
          <w:szCs w:val="28"/>
          <w:lang/>
        </w:rPr>
        <w:t>«Экономическое развитие и инновационная экономика</w:t>
      </w:r>
      <w:r w:rsidRPr="0022536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согласно приложению.</w:t>
      </w:r>
    </w:p>
    <w:p w:rsidR="0022536B" w:rsidRPr="0022536B" w:rsidRDefault="0022536B" w:rsidP="00A81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постановления возложить на исполняющего обязанности заместителя Главы Администрации Цимлянского района по экономике и финансовым вопросам Ананьеву Т.В.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091BE9" w:rsidRDefault="00091BE9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22536B" w:rsidRPr="0022536B" w:rsidRDefault="0022536B" w:rsidP="0022536B">
      <w:pPr>
        <w:widowControl w:val="0"/>
        <w:shd w:val="clear" w:color="auto" w:fill="FFFFFF"/>
        <w:tabs>
          <w:tab w:val="left" w:pos="989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</w:t>
      </w:r>
      <w:r w:rsidR="00091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225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Цимлянского района </w:t>
      </w:r>
      <w:r w:rsidRPr="002253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       </w:t>
      </w:r>
      <w:r w:rsidR="00091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С.Н. Кузина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3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36B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экономического прогнозирования и закупок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536B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2536B" w:rsidRPr="0022536B" w:rsidSect="0022536B">
          <w:footerReference w:type="even" r:id="rId8"/>
          <w:footerReference w:type="default" r:id="rId9"/>
          <w:pgSz w:w="11907" w:h="16840"/>
          <w:pgMar w:top="1134" w:right="851" w:bottom="851" w:left="1418" w:header="720" w:footer="720" w:gutter="0"/>
          <w:cols w:space="720"/>
        </w:sect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0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91BE9">
        <w:rPr>
          <w:rFonts w:ascii="Times New Roman" w:eastAsia="Times New Roman" w:hAnsi="Times New Roman" w:cs="Times New Roman"/>
          <w:sz w:val="28"/>
          <w:szCs w:val="28"/>
          <w:lang w:eastAsia="ru-RU"/>
        </w:rPr>
        <w:t>664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36B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36B">
        <w:rPr>
          <w:rFonts w:ascii="Times New Roman" w:eastAsia="Times New Roman" w:hAnsi="Times New Roman" w:cs="Times New Roman"/>
          <w:sz w:val="28"/>
          <w:szCs w:val="28"/>
        </w:rPr>
        <w:t xml:space="preserve">вносимые в приложение 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36B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Цимлянского района от 15.10.2013 № 1212 «Об утверждении муниципальной программы Цимлянского района </w:t>
      </w:r>
      <w:r w:rsidRPr="0022536B">
        <w:rPr>
          <w:rFonts w:ascii="Times New Roman" w:eastAsia="Times New Roman" w:hAnsi="Times New Roman" w:cs="Times New Roman"/>
          <w:sz w:val="28"/>
          <w:szCs w:val="28"/>
          <w:lang/>
        </w:rPr>
        <w:t>«Экономическое развитие и инновационная экономика</w:t>
      </w:r>
      <w:r w:rsidRPr="0022536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2536B" w:rsidRPr="0022536B" w:rsidRDefault="0022536B" w:rsidP="0022536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2536B">
        <w:rPr>
          <w:rFonts w:ascii="AG Souvenir" w:eastAsia="Times New Roman" w:hAnsi="AG Souvenir" w:cs="Times New Roman"/>
          <w:caps/>
          <w:sz w:val="28"/>
          <w:szCs w:val="28"/>
        </w:rPr>
        <w:t>1. в</w:t>
      </w:r>
      <w:r w:rsidRPr="0022536B">
        <w:rPr>
          <w:rFonts w:ascii="AG Souvenir" w:eastAsia="Times New Roman" w:hAnsi="AG Souvenir" w:cs="Times New Roman"/>
          <w:sz w:val="28"/>
          <w:szCs w:val="28"/>
        </w:rPr>
        <w:t xml:space="preserve"> разделе «Паспорт</w:t>
      </w:r>
      <w:r w:rsidRPr="0022536B">
        <w:rPr>
          <w:rFonts w:ascii="AG Souvenir" w:eastAsia="Times New Roman" w:hAnsi="AG Souvenir" w:cs="Times New Roman"/>
          <w:sz w:val="28"/>
          <w:szCs w:val="28"/>
          <w:lang w:eastAsia="ru-RU"/>
        </w:rPr>
        <w:t xml:space="preserve"> муниципальной программы Цимлянского района</w:t>
      </w:r>
      <w:r w:rsidRPr="0022536B">
        <w:rPr>
          <w:rFonts w:ascii="AG Souvenir" w:eastAsia="Times New Roman" w:hAnsi="AG Souvenir" w:cs="Times New Roman"/>
          <w:sz w:val="28"/>
          <w:szCs w:val="28"/>
          <w:lang/>
        </w:rPr>
        <w:t xml:space="preserve"> «Экономическое развитие и инновационная экономика</w:t>
      </w:r>
      <w:r w:rsidRPr="0022536B">
        <w:rPr>
          <w:rFonts w:ascii="Times New Roman" w:eastAsia="Times New Roman" w:hAnsi="Times New Roman" w:cs="Times New Roman"/>
          <w:sz w:val="28"/>
          <w:szCs w:val="28"/>
          <w:lang/>
        </w:rPr>
        <w:t>»: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</w:rPr>
        <w:t>1.1. Строку «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Цимлянского района» изложить в следующей редакции: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Look w:val="00A0"/>
      </w:tblPr>
      <w:tblGrid>
        <w:gridCol w:w="3652"/>
        <w:gridCol w:w="567"/>
        <w:gridCol w:w="5352"/>
      </w:tblGrid>
      <w:tr w:rsidR="0022536B" w:rsidRPr="0022536B" w:rsidTr="0022536B">
        <w:tc>
          <w:tcPr>
            <w:tcW w:w="36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22536B" w:rsidRPr="0022536B" w:rsidTr="0022536B">
        <w:tc>
          <w:tcPr>
            <w:tcW w:w="36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муниципальной программы Цимлянского района</w:t>
            </w:r>
          </w:p>
        </w:tc>
        <w:tc>
          <w:tcPr>
            <w:tcW w:w="567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52" w:type="dxa"/>
          </w:tcPr>
          <w:p w:rsidR="00DA0526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</w:t>
            </w:r>
            <w:r w:rsidR="00D360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ной программы составляет </w:t>
            </w:r>
          </w:p>
          <w:p w:rsidR="0022536B" w:rsidRPr="0022536B" w:rsidRDefault="00D36053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DA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983027</w:t>
            </w:r>
            <w:r w:rsidR="0022536B"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,9 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</w:t>
            </w:r>
            <w:r w:rsidR="00AA0295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277537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,1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285516,9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–</w:t>
            </w:r>
            <w:r w:rsidR="002137A9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287605,9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1828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 – 1912,9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400,0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539,0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E3148D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605,9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Средства областного бюджета –2156,6 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 1114,0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324,8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– 717,8,0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2017-2020гг.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результатам конкурса на получение средств областного бюджета в рамках государственной программы 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Ростовской области «Экономическое развитие и инновационная экономика»</w:t>
            </w: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Средства федерального бюджета –8458,4 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 3523,1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1653,1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– 3282,2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2017-2020гг.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результатам конкурса на получение средств областного бюджета в рамках государственной программы 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Ростовской области «Экономическое развитие и инновационная экономика»</w:t>
            </w: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4. Средств внебюджетных источников – 1 970 500,0 тыс. рублей,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272500,0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Pr="0022536B">
              <w:rPr>
                <w:rFonts w:ascii="Arial" w:eastAsia="Calibri" w:hAnsi="Arial" w:cs="Arial"/>
                <w:sz w:val="28"/>
                <w:szCs w:val="28"/>
                <w:lang w:eastAsia="ru-RU"/>
              </w:rPr>
              <w:t>.»</w:t>
            </w:r>
          </w:p>
        </w:tc>
      </w:tr>
    </w:tbl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4: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Строку «Общий объем финансирования муниципальной программы» подраздела 4 изложить в следующей редакции: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AD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«Общий объем финансирования муниципаль</w:t>
      </w:r>
      <w:r w:rsidR="00C22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программы составляет </w:t>
      </w:r>
    </w:p>
    <w:p w:rsidR="0022536B" w:rsidRPr="0022536B" w:rsidRDefault="00C22AAD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1 983 027</w:t>
      </w:r>
      <w:r w:rsidR="0022536B"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,9 тыс. рублей: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</w:t>
      </w:r>
      <w:r w:rsidR="00F903B1">
        <w:rPr>
          <w:rFonts w:ascii="Times New Roman" w:eastAsia="Calibri" w:hAnsi="Times New Roman" w:cs="Arial"/>
          <w:sz w:val="28"/>
          <w:szCs w:val="28"/>
          <w:lang w:eastAsia="ru-RU"/>
        </w:rPr>
        <w:t>277537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,1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285516,9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</w:t>
      </w:r>
      <w:r w:rsidR="00F903B1">
        <w:rPr>
          <w:rFonts w:ascii="Times New Roman" w:eastAsia="Calibri" w:hAnsi="Times New Roman" w:cs="Arial"/>
          <w:sz w:val="28"/>
          <w:szCs w:val="28"/>
          <w:lang w:eastAsia="ru-RU"/>
        </w:rPr>
        <w:t>287605,9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2017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795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местного бюджета – 1912,9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2014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400,0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539,0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– </w:t>
      </w:r>
      <w:r w:rsidR="007954D7">
        <w:rPr>
          <w:rFonts w:ascii="Times New Roman" w:eastAsia="Calibri" w:hAnsi="Times New Roman" w:cs="Arial"/>
          <w:sz w:val="28"/>
          <w:szCs w:val="28"/>
          <w:lang w:eastAsia="ru-RU"/>
        </w:rPr>
        <w:t>605,9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2017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92,0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2. Средства областного бюджета –2156,6 тыс. рублей: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1114,0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2015 году – 324,8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</w:t>
      </w:r>
      <w:r w:rsidR="00795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717,8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2017-2020гг.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результатам конкурса на получение средств областного бюджета в рамках государственной программы </w:t>
      </w:r>
      <w:r w:rsidRPr="0022536B">
        <w:rPr>
          <w:rFonts w:ascii="Times New Roman" w:eastAsia="Calibri" w:hAnsi="Times New Roman" w:cs="Times New Roman"/>
          <w:sz w:val="28"/>
          <w:szCs w:val="28"/>
        </w:rPr>
        <w:t>Ростовской области «Экономическое развитие и инновационная экономика»</w:t>
      </w:r>
      <w:r w:rsidRPr="0022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3. Средства федерального бюджета –8458,4 тыс. рублей: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3523,1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1653,1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3282,2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2017-2020гг.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результатам конкурса на получение средств областного бюджета в рамках государственной программы </w:t>
      </w:r>
      <w:r w:rsidRPr="0022536B">
        <w:rPr>
          <w:rFonts w:ascii="Times New Roman" w:eastAsia="Calibri" w:hAnsi="Times New Roman" w:cs="Times New Roman"/>
          <w:sz w:val="28"/>
          <w:szCs w:val="28"/>
        </w:rPr>
        <w:t>Ростовской области «Экономическое развитие и инновационная экономика»</w:t>
      </w:r>
      <w:r w:rsidRPr="0022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4. Средств внебюджетных источников – 1 970 500,0 тыс. рублей,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2014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272500,0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283000,0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283000,0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2017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283000,0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283000,0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– </w:t>
      </w:r>
      <w:r w:rsidRPr="0022536B">
        <w:rPr>
          <w:rFonts w:ascii="Times New Roman" w:eastAsia="Calibri" w:hAnsi="Times New Roman" w:cs="Arial"/>
          <w:sz w:val="28"/>
          <w:szCs w:val="28"/>
          <w:lang w:eastAsia="ru-RU"/>
        </w:rPr>
        <w:t>283000,0</w:t>
      </w:r>
      <w:r w:rsidRPr="00225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283000,0 тыс. рублей.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№ 3 к муниципальной программе. Прогнозная оценка объемов финансового обеспечения реализации программных мероприятий из всех источников финансирования приведена в Приложении № 4 к муниципальной программе в разрезе подпрограмм по годам реализации муниципальной программы.»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8: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Строку </w:t>
      </w:r>
      <w:r w:rsidRPr="002253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Цимлянского района» подраздела 8 изложить в следующей редакции:</w:t>
      </w:r>
    </w:p>
    <w:tbl>
      <w:tblPr>
        <w:tblW w:w="0" w:type="auto"/>
        <w:tblLook w:val="00A0"/>
      </w:tblPr>
      <w:tblGrid>
        <w:gridCol w:w="3652"/>
        <w:gridCol w:w="567"/>
        <w:gridCol w:w="5352"/>
      </w:tblGrid>
      <w:tr w:rsidR="0022536B" w:rsidRPr="0022536B" w:rsidTr="0022536B">
        <w:tc>
          <w:tcPr>
            <w:tcW w:w="36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567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52" w:type="dxa"/>
          </w:tcPr>
          <w:p w:rsidR="005B385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</w:t>
            </w:r>
            <w:r w:rsidR="00E23C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ной программы составляет</w:t>
            </w:r>
          </w:p>
          <w:p w:rsidR="0022536B" w:rsidRPr="0022536B" w:rsidRDefault="00E23C5E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23A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="005B38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983</w:t>
            </w:r>
            <w:r w:rsidR="00423A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027</w:t>
            </w:r>
            <w:r w:rsidR="009D22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,9 </w:t>
            </w:r>
            <w:r w:rsidR="0022536B"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</w:t>
            </w:r>
            <w:r w:rsidR="00C865B5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277537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,1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285516,9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–</w:t>
            </w:r>
            <w:r w:rsidR="00263072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287605,9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</w:t>
            </w:r>
            <w:r w:rsidR="00BA75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редств местного бюджета – 1912,9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400,0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539,0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2016 году – </w:t>
            </w:r>
            <w:r w:rsidR="00BA75B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605,9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92,0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Средства областного бюджета –2156,6 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 1114,0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324,8 тыс. рублей;</w:t>
            </w:r>
          </w:p>
          <w:p w:rsidR="0022536B" w:rsidRPr="0022536B" w:rsidRDefault="00652FC3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– 717,8</w:t>
            </w:r>
            <w:r w:rsidR="0022536B"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2017-2020гг.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результатам конкурса на получение средств областного бюджета в рамках государственной программы 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Ростовской области «Экономическое развитие и инновационная экономика»</w:t>
            </w: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Средства федерального бюджета –8458,4 тыс. рублей: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2014 году – 3523,1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2015 году – 1653,1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2016 году – 3282,2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2017-2020гг.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результатам конкурса на получение средств областного бюджета в рамках государственной программы 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Ростовской области «Экономическое развитие и инновационная экономика»</w:t>
            </w: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4. Средств внебюджетных источников – 1 970 500,0 тыс. рублей,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272500,0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Pr="0022536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283000,0</w:t>
            </w:r>
            <w:r w:rsidRPr="002253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Pr="0022536B">
              <w:rPr>
                <w:rFonts w:ascii="Arial" w:eastAsia="Calibri" w:hAnsi="Arial" w:cs="Arial"/>
                <w:sz w:val="28"/>
                <w:szCs w:val="28"/>
                <w:lang w:eastAsia="ru-RU"/>
              </w:rPr>
              <w:t>.»</w:t>
            </w:r>
          </w:p>
        </w:tc>
      </w:tr>
    </w:tbl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536B" w:rsidRPr="0022536B" w:rsidSect="0022536B">
          <w:pgSz w:w="11907" w:h="16840"/>
          <w:pgMar w:top="709" w:right="851" w:bottom="851" w:left="1134" w:header="720" w:footer="720" w:gutter="0"/>
          <w:cols w:space="720"/>
        </w:sectPr>
      </w:pPr>
    </w:p>
    <w:p w:rsidR="0022536B" w:rsidRPr="0022536B" w:rsidRDefault="0022536B" w:rsidP="0022536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Приложение № 1 к муниципальной программе «Экономическое развитие и инновационная экономика» изложить в следующей редакции: </w:t>
      </w:r>
    </w:p>
    <w:p w:rsidR="0022536B" w:rsidRPr="0022536B" w:rsidRDefault="0022536B" w:rsidP="0022536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40" w:type="pct"/>
        <w:tblLook w:val="00A0"/>
      </w:tblPr>
      <w:tblGrid>
        <w:gridCol w:w="4976"/>
        <w:gridCol w:w="9927"/>
      </w:tblGrid>
      <w:tr w:rsidR="0022536B" w:rsidRPr="0022536B" w:rsidTr="0022536B">
        <w:tc>
          <w:tcPr>
            <w:tcW w:w="5071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121" w:type="dxa"/>
          </w:tcPr>
          <w:p w:rsidR="0022536B" w:rsidRPr="0022536B" w:rsidRDefault="0022536B" w:rsidP="0009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2536B" w:rsidRPr="0022536B" w:rsidRDefault="0022536B" w:rsidP="0022536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Par400"/>
      <w:bookmarkEnd w:id="0"/>
      <w:r w:rsidRPr="002253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программы, подпрограмм муниципальной программы и их значениях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05"/>
        <w:gridCol w:w="974"/>
        <w:gridCol w:w="1252"/>
        <w:gridCol w:w="1113"/>
        <w:gridCol w:w="974"/>
        <w:gridCol w:w="1113"/>
        <w:gridCol w:w="975"/>
        <w:gridCol w:w="1113"/>
        <w:gridCol w:w="1003"/>
        <w:gridCol w:w="1068"/>
        <w:gridCol w:w="1130"/>
      </w:tblGrid>
      <w:tr w:rsidR="0022536B" w:rsidRPr="0022536B" w:rsidTr="0022536B">
        <w:tc>
          <w:tcPr>
            <w:tcW w:w="534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85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(индикатор) 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2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Еди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ница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рения</w:t>
            </w:r>
          </w:p>
        </w:tc>
        <w:tc>
          <w:tcPr>
            <w:tcW w:w="9923" w:type="dxa"/>
            <w:gridSpan w:val="9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2536B" w:rsidRPr="0022536B" w:rsidTr="0022536B">
        <w:tc>
          <w:tcPr>
            <w:tcW w:w="534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34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99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02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88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5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4"/>
        <w:gridCol w:w="3607"/>
        <w:gridCol w:w="974"/>
        <w:gridCol w:w="1264"/>
        <w:gridCol w:w="1100"/>
        <w:gridCol w:w="995"/>
        <w:gridCol w:w="1091"/>
        <w:gridCol w:w="975"/>
        <w:gridCol w:w="1113"/>
        <w:gridCol w:w="1011"/>
        <w:gridCol w:w="1076"/>
        <w:gridCol w:w="1113"/>
      </w:tblGrid>
      <w:tr w:rsidR="0022536B" w:rsidRPr="0022536B" w:rsidTr="0022536B">
        <w:trPr>
          <w:tblHeader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36B" w:rsidRPr="0022536B" w:rsidTr="0022536B">
        <w:trPr>
          <w:tblCellSpacing w:w="5" w:type="nil"/>
        </w:trPr>
        <w:tc>
          <w:tcPr>
            <w:tcW w:w="151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22536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программа «Экономическое развитие и инновационная экономика»</w:t>
            </w:r>
          </w:p>
        </w:tc>
      </w:tr>
      <w:tr w:rsidR="0022536B" w:rsidRPr="0022536B" w:rsidTr="0022536B">
        <w:trPr>
          <w:trHeight w:val="1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роста объема инвести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ций в основной капитал за счет всех источников финан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сирования к предыдущему году в сопоставимых ценах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центов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163,14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77,96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99,86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90,42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102,45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102,37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103,29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22536B" w:rsidRPr="0022536B" w:rsidTr="0022536B">
        <w:trPr>
          <w:trHeight w:val="1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среднесписочной чис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ленности работников (без внешних совместителей) ма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лых и средних предприятий в среднесписочной числен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(без внешних совме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стителей) всех предприятий и организаций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центов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22536B" w:rsidRPr="0022536B" w:rsidTr="0022536B">
        <w:trPr>
          <w:trHeight w:val="185"/>
          <w:tblCellSpacing w:w="5" w:type="nil"/>
        </w:trPr>
        <w:tc>
          <w:tcPr>
            <w:tcW w:w="151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1. «Создание благоприятных условий для привлечения инвестиций в Цимлянский район»</w:t>
            </w:r>
          </w:p>
        </w:tc>
      </w:tr>
      <w:tr w:rsidR="0022536B" w:rsidRPr="0022536B" w:rsidTr="0022536B">
        <w:trPr>
          <w:trHeight w:val="18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 в основ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капитал (за исключе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нием бюджетных средств)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1495,81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1020,51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794,37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877,67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932,99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954,85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986,4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1021,15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1041,57</w:t>
            </w:r>
          </w:p>
        </w:tc>
      </w:tr>
      <w:tr w:rsidR="0022536B" w:rsidRPr="0022536B" w:rsidTr="0022536B">
        <w:trPr>
          <w:tblCellSpacing w:w="5" w:type="nil"/>
        </w:trPr>
        <w:tc>
          <w:tcPr>
            <w:tcW w:w="151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2. «Развитие субъектов малого и среднего предпринимательства в Цимлянском районе»</w:t>
            </w:r>
          </w:p>
        </w:tc>
      </w:tr>
      <w:tr w:rsidR="0022536B" w:rsidRPr="0022536B" w:rsidTr="0022536B">
        <w:trPr>
          <w:trHeight w:val="29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2.1.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роста оборота малых и средних предприятий Цимлянского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центов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137,2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107,6</w:t>
            </w:r>
          </w:p>
        </w:tc>
      </w:tr>
      <w:tr w:rsidR="0022536B" w:rsidRPr="0022536B" w:rsidTr="0022536B">
        <w:trPr>
          <w:trHeight w:val="26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 ма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лого и среднего предприни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мательства в расчете на 1 тыс. человек населения Цимлянского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еди</w:t>
            </w: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6B">
              <w:rPr>
                <w:rFonts w:ascii="Times New Roman" w:eastAsia="Times New Roman" w:hAnsi="Times New Roman" w:cs="Times New Roman"/>
                <w:sz w:val="28"/>
                <w:szCs w:val="28"/>
              </w:rPr>
              <w:t>38,9</w:t>
            </w:r>
          </w:p>
        </w:tc>
      </w:tr>
    </w:tbl>
    <w:p w:rsidR="0022536B" w:rsidRPr="0022536B" w:rsidRDefault="0022536B" w:rsidP="0022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50"/>
      <w:bookmarkEnd w:id="1"/>
    </w:p>
    <w:p w:rsidR="0022536B" w:rsidRPr="0022536B" w:rsidRDefault="0022536B" w:rsidP="0022536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 № 3 к муниципальной программе «Экономическое развитие и инновационная экономика» изложить в следующей редакции:</w:t>
      </w:r>
    </w:p>
    <w:tbl>
      <w:tblPr>
        <w:tblW w:w="0" w:type="auto"/>
        <w:tblLook w:val="00A0"/>
      </w:tblPr>
      <w:tblGrid>
        <w:gridCol w:w="5101"/>
        <w:gridCol w:w="9684"/>
      </w:tblGrid>
      <w:tr w:rsidR="0022536B" w:rsidRPr="0022536B" w:rsidTr="0022536B">
        <w:tc>
          <w:tcPr>
            <w:tcW w:w="753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403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79"/>
      <w:bookmarkEnd w:id="2"/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на реализацию муниципальной программы 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5"/>
        <w:gridCol w:w="1740"/>
        <w:gridCol w:w="1899"/>
        <w:gridCol w:w="538"/>
        <w:gridCol w:w="680"/>
        <w:gridCol w:w="1882"/>
        <w:gridCol w:w="811"/>
        <w:gridCol w:w="812"/>
        <w:gridCol w:w="812"/>
        <w:gridCol w:w="945"/>
        <w:gridCol w:w="812"/>
        <w:gridCol w:w="752"/>
        <w:gridCol w:w="740"/>
        <w:gridCol w:w="946"/>
      </w:tblGrid>
      <w:tr w:rsidR="0022536B" w:rsidRPr="0022536B" w:rsidTr="0022536B">
        <w:trPr>
          <w:tblHeader/>
        </w:trPr>
        <w:tc>
          <w:tcPr>
            <w:tcW w:w="1586" w:type="dxa"/>
            <w:vMerge w:val="restart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40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22536B">
              <w:rPr>
                <w:rFonts w:ascii="Times New Roman" w:eastAsia="Times New Roman" w:hAnsi="Times New Roman" w:cs="Times New Roman"/>
              </w:rPr>
              <w:br/>
              <w:t>муниципальной</w:t>
            </w:r>
            <w:r w:rsidRPr="0022536B">
              <w:rPr>
                <w:rFonts w:ascii="Times New Roman" w:eastAsia="Times New Roman" w:hAnsi="Times New Roman" w:cs="Times New Roman"/>
              </w:rPr>
              <w:br/>
              <w:t>программы, подпрограммы</w:t>
            </w:r>
            <w:r w:rsidRPr="0022536B">
              <w:rPr>
                <w:rFonts w:ascii="Times New Roman" w:eastAsia="Times New Roman" w:hAnsi="Times New Roman" w:cs="Times New Roman"/>
              </w:rPr>
              <w:br/>
              <w:t xml:space="preserve">муниципальной </w:t>
            </w:r>
            <w:r w:rsidRPr="0022536B">
              <w:rPr>
                <w:rFonts w:ascii="Times New Roman" w:eastAsia="Times New Roman" w:hAnsi="Times New Roman" w:cs="Times New Roman"/>
              </w:rPr>
              <w:br/>
              <w:t>программы, основного мероприятия, мероприятия ведомственной целевой программы</w:t>
            </w:r>
          </w:p>
        </w:tc>
        <w:tc>
          <w:tcPr>
            <w:tcW w:w="1899" w:type="dxa"/>
            <w:vMerge w:val="restart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 </w:t>
            </w: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исполнитель,   </w:t>
            </w: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соисполнители,  </w:t>
            </w: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участники</w:t>
            </w:r>
          </w:p>
        </w:tc>
        <w:tc>
          <w:tcPr>
            <w:tcW w:w="3911" w:type="dxa"/>
            <w:gridSpan w:val="4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br/>
              <w:t>классификации</w:t>
            </w:r>
          </w:p>
        </w:tc>
        <w:tc>
          <w:tcPr>
            <w:tcW w:w="5819" w:type="dxa"/>
            <w:gridSpan w:val="7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рублей), годы</w:t>
            </w:r>
          </w:p>
        </w:tc>
      </w:tr>
      <w:tr w:rsidR="0022536B" w:rsidRPr="0022536B" w:rsidTr="0022536B">
        <w:trPr>
          <w:tblHeader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22536B" w:rsidRPr="0022536B" w:rsidTr="0022536B">
        <w:trPr>
          <w:tblHeader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lastRenderedPageBreak/>
              <w:t>1</w:t>
            </w: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8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9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11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12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13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14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Муниципальная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программа       </w:t>
            </w:r>
          </w:p>
        </w:tc>
        <w:tc>
          <w:tcPr>
            <w:tcW w:w="1740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Экономическое развитие и инновационная экономика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всего,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в том числе:   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5970,1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2516,9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4685,0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ответственный исполнитель – Отдел 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5970,1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2516,9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4685,0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Подпрограмма 1 </w:t>
            </w: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Создание благоприятных условий для привлечения инвестиций в Цимлянский район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исполнитель – Отдел экономического прогнозирования и закупок Администрации Цимлянского района всего, 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в том числе:   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>Основное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  <w:t xml:space="preserve">мероприятие 1.1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Создание благоприятной для инвестиций административной среды на территории Цимлянского района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Основное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  <w:t xml:space="preserve">мероприятие 1.2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мероприятий, направленных на формирование благоприятного инвестиционного имиджа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lastRenderedPageBreak/>
              <w:t xml:space="preserve">Подпрограмма 2    </w:t>
            </w: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Развитие субъектов малого и среднего предпринимательства в Цимлянском районе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исполнитель – Отдел экономического прогнозирования и закупок Администрации Цимлянского района, всего, 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в том числе:   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132 00 00000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5970,1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2516,9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4685,0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Основное       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  <w:t xml:space="preserve">мероприятие 2.1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Субсидии субъектам малого и среднего предпринимательства – начинающим предпринимателям на возмещение части затрат по организации собственного дела</w:t>
            </w:r>
          </w:p>
        </w:tc>
        <w:tc>
          <w:tcPr>
            <w:tcW w:w="1899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4970,1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2477,9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4685,0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132 6715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333,0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500,0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132 5064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3523,1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1653,1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132 7344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1114,0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324,8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132 00 67150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579,1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C3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132 00 73440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717,8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132 00 50640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3 282,2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Основное       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  <w:t xml:space="preserve">мероприятие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lastRenderedPageBreak/>
              <w:t>2.1</w:t>
            </w:r>
            <w:r w:rsidRPr="0022536B">
              <w:rPr>
                <w:rFonts w:ascii="Times New Roman" w:eastAsia="Times New Roman" w:hAnsi="Times New Roman" w:cs="Times New Roman"/>
                <w:spacing w:val="-8"/>
                <w:vertAlign w:val="superscript"/>
              </w:rPr>
              <w:t>1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lastRenderedPageBreak/>
              <w:t xml:space="preserve">Субсидии субъектам </w:t>
            </w:r>
            <w:r w:rsidRPr="0022536B">
              <w:rPr>
                <w:rFonts w:ascii="Times New Roman" w:eastAsia="Times New Roman" w:hAnsi="Times New Roman" w:cs="Times New Roman"/>
              </w:rPr>
              <w:lastRenderedPageBreak/>
              <w:t>малого и среднего предпринимательства на возмещение части лизинговых платежей, в том числе первоначального взноса»</w:t>
            </w:r>
          </w:p>
        </w:tc>
        <w:tc>
          <w:tcPr>
            <w:tcW w:w="1899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lastRenderedPageBreak/>
              <w:t xml:space="preserve">Отдел экономического </w:t>
            </w:r>
            <w:r w:rsidRPr="0022536B">
              <w:rPr>
                <w:rFonts w:ascii="Times New Roman" w:eastAsia="Times New Roman" w:hAnsi="Times New Roman" w:cs="Times New Roman"/>
              </w:rPr>
              <w:lastRenderedPageBreak/>
              <w:t>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132 6713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67,0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132 5064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933,0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lastRenderedPageBreak/>
              <w:t xml:space="preserve">Основное       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  <w:t xml:space="preserve">мероприятие 2.2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Содействие развитию организаций, образующих инфраструктуру поддержки предпринимательства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Основное       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lastRenderedPageBreak/>
              <w:t xml:space="preserve">мероприятие 2.3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lastRenderedPageBreak/>
              <w:t>Консультацион</w:t>
            </w:r>
            <w:r w:rsidRPr="0022536B">
              <w:rPr>
                <w:rFonts w:ascii="Times New Roman" w:eastAsia="Times New Roman" w:hAnsi="Times New Roman" w:cs="Times New Roman"/>
              </w:rPr>
              <w:lastRenderedPageBreak/>
              <w:t>ная и информационная поддержка субъектов малого и среднего предпринимательства</w:t>
            </w:r>
          </w:p>
        </w:tc>
        <w:tc>
          <w:tcPr>
            <w:tcW w:w="1899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lastRenderedPageBreak/>
              <w:t xml:space="preserve">Отдел </w:t>
            </w:r>
            <w:r w:rsidRPr="0022536B">
              <w:rPr>
                <w:rFonts w:ascii="Times New Roman" w:eastAsia="Times New Roman" w:hAnsi="Times New Roman" w:cs="Times New Roman"/>
              </w:rPr>
              <w:lastRenderedPageBreak/>
              <w:t>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132 2205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39,0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132 00 22050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105,90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pacing w:val="-18"/>
              </w:rPr>
              <w:t>92,0</w:t>
            </w:r>
          </w:p>
        </w:tc>
        <w:tc>
          <w:tcPr>
            <w:tcW w:w="752" w:type="dxa"/>
          </w:tcPr>
          <w:p w:rsidR="0022536B" w:rsidRPr="0022536B" w:rsidRDefault="00326781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>92,0</w:t>
            </w:r>
          </w:p>
        </w:tc>
        <w:tc>
          <w:tcPr>
            <w:tcW w:w="740" w:type="dxa"/>
          </w:tcPr>
          <w:p w:rsidR="0022536B" w:rsidRPr="0022536B" w:rsidRDefault="00326781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>92,0</w:t>
            </w:r>
          </w:p>
        </w:tc>
        <w:tc>
          <w:tcPr>
            <w:tcW w:w="946" w:type="dxa"/>
          </w:tcPr>
          <w:p w:rsidR="0022536B" w:rsidRPr="0022536B" w:rsidRDefault="00326781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pacing w:val="-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8"/>
              </w:rPr>
              <w:t>92,0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lastRenderedPageBreak/>
              <w:t xml:space="preserve">Основное       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  <w:t xml:space="preserve">мероприятие 2.4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</w:tr>
      <w:tr w:rsidR="0022536B" w:rsidRPr="0022536B" w:rsidTr="0022536B">
        <w:trPr>
          <w:cantSplit/>
        </w:trPr>
        <w:tc>
          <w:tcPr>
            <w:tcW w:w="158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  <w:r w:rsidRPr="0022536B">
              <w:rPr>
                <w:rFonts w:ascii="Times New Roman" w:eastAsia="Times New Roman" w:hAnsi="Times New Roman" w:cs="Times New Roman"/>
                <w:spacing w:val="-8"/>
              </w:rPr>
              <w:t xml:space="preserve">Основное        </w:t>
            </w:r>
            <w:r w:rsidRPr="0022536B">
              <w:rPr>
                <w:rFonts w:ascii="Times New Roman" w:eastAsia="Times New Roman" w:hAnsi="Times New Roman" w:cs="Times New Roman"/>
                <w:spacing w:val="-8"/>
              </w:rPr>
              <w:br/>
              <w:t xml:space="preserve">мероприятие 2.5 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899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Отдел экономического прогнозирования и закупок Администрации Цимлянского района</w:t>
            </w:r>
          </w:p>
        </w:tc>
        <w:tc>
          <w:tcPr>
            <w:tcW w:w="538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81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74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  <w:tc>
          <w:tcPr>
            <w:tcW w:w="94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0</w:t>
            </w:r>
          </w:p>
        </w:tc>
      </w:tr>
    </w:tbl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Приложение № 4 к муниципальной программе «Экономическое развитие и инновационная экономика» изложить в следующей редакции:</w:t>
      </w:r>
    </w:p>
    <w:tbl>
      <w:tblPr>
        <w:tblW w:w="0" w:type="auto"/>
        <w:tblLook w:val="00A0"/>
      </w:tblPr>
      <w:tblGrid>
        <w:gridCol w:w="3907"/>
        <w:gridCol w:w="10878"/>
      </w:tblGrid>
      <w:tr w:rsidR="0022536B" w:rsidRPr="0022536B" w:rsidTr="0022536B">
        <w:tc>
          <w:tcPr>
            <w:tcW w:w="4090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406" w:type="dxa"/>
          </w:tcPr>
          <w:p w:rsidR="0022536B" w:rsidRPr="0022536B" w:rsidRDefault="0022536B" w:rsidP="0009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</w:p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бюджета, федерального бюджета, местных бюджетов </w:t>
      </w:r>
    </w:p>
    <w:p w:rsidR="0022536B" w:rsidRPr="0022536B" w:rsidRDefault="0022536B" w:rsidP="001D2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внебюджетных источников на реализацию муниципальной программы 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2275"/>
        <w:gridCol w:w="2105"/>
        <w:gridCol w:w="1382"/>
        <w:gridCol w:w="1248"/>
        <w:gridCol w:w="1248"/>
        <w:gridCol w:w="1248"/>
        <w:gridCol w:w="1247"/>
        <w:gridCol w:w="1112"/>
        <w:gridCol w:w="1383"/>
      </w:tblGrid>
      <w:tr w:rsidR="0022536B" w:rsidRPr="0022536B" w:rsidTr="0022536B">
        <w:tc>
          <w:tcPr>
            <w:tcW w:w="1634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2302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2536B">
              <w:rPr>
                <w:rFonts w:ascii="Times New Roman" w:eastAsia="Times New Roman" w:hAnsi="Times New Roman" w:cs="Times New Roman"/>
              </w:rPr>
              <w:br/>
              <w:t>муниципальной программы,</w:t>
            </w:r>
          </w:p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2126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Ответственный    </w:t>
            </w:r>
            <w:r w:rsidRPr="0022536B">
              <w:rPr>
                <w:rFonts w:ascii="Times New Roman" w:eastAsia="Times New Roman" w:hAnsi="Times New Roman" w:cs="Times New Roman"/>
              </w:rPr>
              <w:br/>
              <w:t xml:space="preserve">исполнитель,   </w:t>
            </w:r>
            <w:r w:rsidRPr="0022536B">
              <w:rPr>
                <w:rFonts w:ascii="Times New Roman" w:eastAsia="Times New Roman" w:hAnsi="Times New Roman" w:cs="Times New Roman"/>
              </w:rPr>
              <w:br/>
              <w:t>соисполнители</w:t>
            </w:r>
            <w:r w:rsidRPr="0022536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072" w:type="dxa"/>
            <w:gridSpan w:val="7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lang w:eastAsia="ru-RU"/>
              </w:rPr>
              <w:t>Оценка расходов (тыс. рублей), годы</w:t>
            </w:r>
          </w:p>
        </w:tc>
      </w:tr>
      <w:tr w:rsidR="0022536B" w:rsidRPr="0022536B" w:rsidTr="0022536B">
        <w:tc>
          <w:tcPr>
            <w:tcW w:w="1634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27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</w:tbl>
    <w:p w:rsidR="0022536B" w:rsidRPr="0022536B" w:rsidRDefault="0022536B" w:rsidP="00225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03"/>
        <w:gridCol w:w="2221"/>
        <w:gridCol w:w="2082"/>
        <w:gridCol w:w="1390"/>
        <w:gridCol w:w="1253"/>
        <w:gridCol w:w="1253"/>
        <w:gridCol w:w="1253"/>
        <w:gridCol w:w="1252"/>
        <w:gridCol w:w="1115"/>
        <w:gridCol w:w="1391"/>
      </w:tblGrid>
      <w:tr w:rsidR="0022536B" w:rsidRPr="0022536B" w:rsidTr="0022536B">
        <w:trPr>
          <w:tblHeader/>
          <w:tblCellSpacing w:w="5" w:type="nil"/>
        </w:trPr>
        <w:tc>
          <w:tcPr>
            <w:tcW w:w="1604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22536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22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4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5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6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7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8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9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10</w:t>
            </w:r>
          </w:p>
        </w:tc>
      </w:tr>
      <w:tr w:rsidR="0022536B" w:rsidRPr="0022536B" w:rsidTr="0022536B">
        <w:trPr>
          <w:tblCellSpacing w:w="5" w:type="nil"/>
        </w:trPr>
        <w:tc>
          <w:tcPr>
            <w:tcW w:w="1604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  <w:r w:rsidRPr="0022536B">
              <w:rPr>
                <w:rFonts w:ascii="Times New Roman" w:eastAsia="Times New Roman" w:hAnsi="Times New Roman" w:cs="Times New Roman"/>
                <w:spacing w:val="-10"/>
              </w:rPr>
              <w:t xml:space="preserve">Муниципальная программа  </w:t>
            </w:r>
          </w:p>
        </w:tc>
        <w:tc>
          <w:tcPr>
            <w:tcW w:w="2221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Экономическое развитие и инновационная экономика</w:t>
            </w: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90" w:type="dxa"/>
            <w:vAlign w:val="center"/>
          </w:tcPr>
          <w:p w:rsidR="0022536B" w:rsidRPr="0022536B" w:rsidRDefault="007A4D14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spacing w:val="-20"/>
              </w:rPr>
              <w:t>277537</w:t>
            </w:r>
            <w:r w:rsidR="0022536B" w:rsidRPr="0022536B">
              <w:rPr>
                <w:rFonts w:ascii="Times New Roman" w:eastAsia="Times New Roman" w:hAnsi="Times New Roman" w:cs="Times New Roman"/>
                <w:spacing w:val="-20"/>
              </w:rPr>
              <w:t>,1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285 516,9</w:t>
            </w:r>
          </w:p>
        </w:tc>
        <w:tc>
          <w:tcPr>
            <w:tcW w:w="1253" w:type="dxa"/>
            <w:vAlign w:val="center"/>
          </w:tcPr>
          <w:p w:rsidR="0022536B" w:rsidRPr="0022536B" w:rsidRDefault="00FF6A8F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287 605,9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</w:tr>
      <w:tr w:rsidR="0022536B" w:rsidRPr="0022536B" w:rsidTr="0022536B">
        <w:trPr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1114,0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324,8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717,8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0" w:type="dxa"/>
          </w:tcPr>
          <w:p w:rsidR="0022536B" w:rsidRPr="0022536B" w:rsidRDefault="004A210C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spacing w:val="-20"/>
              </w:rPr>
              <w:t>3523</w:t>
            </w:r>
            <w:r w:rsidR="0022536B" w:rsidRPr="0022536B">
              <w:rPr>
                <w:rFonts w:ascii="Times New Roman" w:eastAsia="Times New Roman" w:hAnsi="Times New Roman" w:cs="Times New Roman"/>
                <w:spacing w:val="-20"/>
              </w:rPr>
              <w:t>,1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1653,1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3282,2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0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400,0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539,0</w:t>
            </w:r>
          </w:p>
        </w:tc>
        <w:tc>
          <w:tcPr>
            <w:tcW w:w="1253" w:type="dxa"/>
            <w:vAlign w:val="center"/>
          </w:tcPr>
          <w:p w:rsidR="0022536B" w:rsidRPr="0022536B" w:rsidRDefault="00D57DB7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605,9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</w:tr>
      <w:tr w:rsidR="0022536B" w:rsidRPr="0022536B" w:rsidTr="0022536B">
        <w:trPr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390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272 500,0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283 000,0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252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115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391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</w:tr>
      <w:tr w:rsidR="0022536B" w:rsidRPr="0022536B" w:rsidTr="0022536B">
        <w:trPr>
          <w:trHeight w:val="383"/>
          <w:tblCellSpacing w:w="5" w:type="nil"/>
        </w:trPr>
        <w:tc>
          <w:tcPr>
            <w:tcW w:w="1604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  <w:r w:rsidRPr="0022536B">
              <w:rPr>
                <w:rFonts w:ascii="Times New Roman" w:eastAsia="Times New Roman" w:hAnsi="Times New Roman" w:cs="Times New Roman"/>
                <w:spacing w:val="-10"/>
              </w:rPr>
              <w:t>Подпрограмма 1</w:t>
            </w:r>
          </w:p>
        </w:tc>
        <w:tc>
          <w:tcPr>
            <w:tcW w:w="2221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Создание благоприятных условий для привлечения инвестиций в Цимлянский район</w:t>
            </w: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rHeight w:val="383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rHeight w:val="383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rHeight w:val="383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rHeight w:val="383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rHeight w:val="322"/>
          <w:tblCellSpacing w:w="5" w:type="nil"/>
        </w:trPr>
        <w:tc>
          <w:tcPr>
            <w:tcW w:w="1604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  <w:r w:rsidRPr="0022536B">
              <w:rPr>
                <w:rFonts w:ascii="Times New Roman" w:eastAsia="Times New Roman" w:hAnsi="Times New Roman" w:cs="Times New Roman"/>
                <w:spacing w:val="-10"/>
              </w:rPr>
              <w:t>Подпрограмма 2</w:t>
            </w:r>
          </w:p>
        </w:tc>
        <w:tc>
          <w:tcPr>
            <w:tcW w:w="2221" w:type="dxa"/>
            <w:vMerge w:val="restart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Развитие субъектов малого и среднего предпринимательства в Цимлянском районе</w:t>
            </w: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90" w:type="dxa"/>
            <w:vAlign w:val="center"/>
          </w:tcPr>
          <w:p w:rsidR="0022536B" w:rsidRPr="0022536B" w:rsidRDefault="00546B96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spacing w:val="-20"/>
              </w:rPr>
              <w:t>277537</w:t>
            </w:r>
            <w:r w:rsidRPr="0022536B">
              <w:rPr>
                <w:rFonts w:ascii="Times New Roman" w:eastAsia="Times New Roman" w:hAnsi="Times New Roman" w:cs="Times New Roman"/>
                <w:spacing w:val="-20"/>
              </w:rPr>
              <w:t>,1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285 516,9</w:t>
            </w:r>
          </w:p>
        </w:tc>
        <w:tc>
          <w:tcPr>
            <w:tcW w:w="1253" w:type="dxa"/>
            <w:vAlign w:val="center"/>
          </w:tcPr>
          <w:p w:rsidR="0022536B" w:rsidRPr="0022536B" w:rsidRDefault="00AB701D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287 605,9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  <w:tc>
          <w:tcPr>
            <w:tcW w:w="1252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  <w:tc>
          <w:tcPr>
            <w:tcW w:w="1115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  <w:tc>
          <w:tcPr>
            <w:tcW w:w="1391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283 092,0</w:t>
            </w:r>
          </w:p>
        </w:tc>
      </w:tr>
      <w:tr w:rsidR="0022536B" w:rsidRPr="0022536B" w:rsidTr="0022536B">
        <w:trPr>
          <w:trHeight w:val="322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90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1114,0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324,8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717,8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rHeight w:val="169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0" w:type="dxa"/>
          </w:tcPr>
          <w:p w:rsidR="0022536B" w:rsidRPr="0022536B" w:rsidRDefault="00546B96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spacing w:val="-20"/>
              </w:rPr>
              <w:t>3523</w:t>
            </w:r>
            <w:r w:rsidRPr="0022536B">
              <w:rPr>
                <w:rFonts w:ascii="Times New Roman" w:eastAsia="Times New Roman" w:hAnsi="Times New Roman" w:cs="Times New Roman"/>
                <w:spacing w:val="-20"/>
              </w:rPr>
              <w:t>,1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1653,1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3282,2</w:t>
            </w:r>
          </w:p>
        </w:tc>
        <w:tc>
          <w:tcPr>
            <w:tcW w:w="1253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–</w:t>
            </w:r>
          </w:p>
        </w:tc>
      </w:tr>
      <w:tr w:rsidR="0022536B" w:rsidRPr="0022536B" w:rsidTr="0022536B">
        <w:trPr>
          <w:trHeight w:val="118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0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18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</w:rPr>
              <w:t>400,0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539,0</w:t>
            </w:r>
          </w:p>
        </w:tc>
        <w:tc>
          <w:tcPr>
            <w:tcW w:w="1253" w:type="dxa"/>
            <w:vAlign w:val="center"/>
          </w:tcPr>
          <w:p w:rsidR="0022536B" w:rsidRPr="0022536B" w:rsidRDefault="00AB701D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605,9</w:t>
            </w:r>
            <w:bookmarkStart w:id="3" w:name="_GoBack"/>
            <w:bookmarkEnd w:id="3"/>
          </w:p>
        </w:tc>
        <w:tc>
          <w:tcPr>
            <w:tcW w:w="1253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1252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1115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  <w:tc>
          <w:tcPr>
            <w:tcW w:w="1391" w:type="dxa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92,0</w:t>
            </w:r>
          </w:p>
        </w:tc>
      </w:tr>
      <w:tr w:rsidR="0022536B" w:rsidRPr="0022536B" w:rsidTr="0022536B">
        <w:trPr>
          <w:trHeight w:val="221"/>
          <w:tblCellSpacing w:w="5" w:type="nil"/>
        </w:trPr>
        <w:tc>
          <w:tcPr>
            <w:tcW w:w="1604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221" w:type="dxa"/>
            <w:vMerge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6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390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272 500,0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</w:rPr>
              <w:t>283 000,0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253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252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115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  <w:tc>
          <w:tcPr>
            <w:tcW w:w="1391" w:type="dxa"/>
            <w:vAlign w:val="center"/>
          </w:tcPr>
          <w:p w:rsidR="0022536B" w:rsidRPr="0022536B" w:rsidRDefault="0022536B" w:rsidP="0022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6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283 000,0</w:t>
            </w:r>
          </w:p>
        </w:tc>
      </w:tr>
    </w:tbl>
    <w:p w:rsidR="001D286A" w:rsidRPr="001D286A" w:rsidRDefault="001D286A" w:rsidP="001D286A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D286A" w:rsidRPr="001D286A" w:rsidRDefault="001D286A" w:rsidP="001D286A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 управляющий делами                                                                                       Н.Н. Бурунина</w:t>
      </w:r>
    </w:p>
    <w:sectPr w:rsidR="001D286A" w:rsidRPr="001D286A" w:rsidSect="001D286A">
      <w:pgSz w:w="16838" w:h="11906" w:orient="landscape"/>
      <w:pgMar w:top="79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10" w:rsidRDefault="00487910">
      <w:pPr>
        <w:spacing w:after="0" w:line="240" w:lineRule="auto"/>
      </w:pPr>
      <w:r>
        <w:separator/>
      </w:r>
    </w:p>
  </w:endnote>
  <w:endnote w:type="continuationSeparator" w:id="1">
    <w:p w:rsidR="00487910" w:rsidRDefault="0048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E9" w:rsidRDefault="00091BE9" w:rsidP="002253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1BE9" w:rsidRDefault="00091BE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E9" w:rsidRDefault="00091BE9" w:rsidP="002253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286A">
      <w:rPr>
        <w:rStyle w:val="a8"/>
        <w:noProof/>
      </w:rPr>
      <w:t>13</w:t>
    </w:r>
    <w:r>
      <w:rPr>
        <w:rStyle w:val="a8"/>
      </w:rPr>
      <w:fldChar w:fldCharType="end"/>
    </w:r>
  </w:p>
  <w:p w:rsidR="00091BE9" w:rsidRPr="00BD17A0" w:rsidRDefault="00091BE9" w:rsidP="002253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10" w:rsidRDefault="00487910">
      <w:pPr>
        <w:spacing w:after="0" w:line="240" w:lineRule="auto"/>
      </w:pPr>
      <w:r>
        <w:separator/>
      </w:r>
    </w:p>
  </w:footnote>
  <w:footnote w:type="continuationSeparator" w:id="1">
    <w:p w:rsidR="00487910" w:rsidRDefault="0048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92F39C7"/>
    <w:multiLevelType w:val="hybridMultilevel"/>
    <w:tmpl w:val="8924D0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7E8"/>
    <w:rsid w:val="000077E8"/>
    <w:rsid w:val="00091BE9"/>
    <w:rsid w:val="000F6CEE"/>
    <w:rsid w:val="00126E8C"/>
    <w:rsid w:val="0018288D"/>
    <w:rsid w:val="001D286A"/>
    <w:rsid w:val="002137A9"/>
    <w:rsid w:val="00213F2F"/>
    <w:rsid w:val="0022536B"/>
    <w:rsid w:val="00263072"/>
    <w:rsid w:val="002912C3"/>
    <w:rsid w:val="00326781"/>
    <w:rsid w:val="0041504F"/>
    <w:rsid w:val="00423A76"/>
    <w:rsid w:val="00487910"/>
    <w:rsid w:val="004A210C"/>
    <w:rsid w:val="00546B96"/>
    <w:rsid w:val="005B385B"/>
    <w:rsid w:val="00652FC3"/>
    <w:rsid w:val="006F53F2"/>
    <w:rsid w:val="00702ABD"/>
    <w:rsid w:val="007954D7"/>
    <w:rsid w:val="007A4D14"/>
    <w:rsid w:val="00855E17"/>
    <w:rsid w:val="008A3F66"/>
    <w:rsid w:val="0096192F"/>
    <w:rsid w:val="00993240"/>
    <w:rsid w:val="009D22D0"/>
    <w:rsid w:val="009D7F37"/>
    <w:rsid w:val="00A81B9D"/>
    <w:rsid w:val="00AA0295"/>
    <w:rsid w:val="00AB701D"/>
    <w:rsid w:val="00B031D4"/>
    <w:rsid w:val="00B66CEE"/>
    <w:rsid w:val="00BA75B1"/>
    <w:rsid w:val="00C04940"/>
    <w:rsid w:val="00C1566A"/>
    <w:rsid w:val="00C16558"/>
    <w:rsid w:val="00C22AAD"/>
    <w:rsid w:val="00C357DF"/>
    <w:rsid w:val="00C865B5"/>
    <w:rsid w:val="00D36053"/>
    <w:rsid w:val="00D57DB7"/>
    <w:rsid w:val="00DA0526"/>
    <w:rsid w:val="00DD52D4"/>
    <w:rsid w:val="00E23C5E"/>
    <w:rsid w:val="00E3148D"/>
    <w:rsid w:val="00E877DD"/>
    <w:rsid w:val="00F903B1"/>
    <w:rsid w:val="00FD74E5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E5"/>
  </w:style>
  <w:style w:type="paragraph" w:styleId="1">
    <w:name w:val="heading 1"/>
    <w:basedOn w:val="a"/>
    <w:next w:val="a"/>
    <w:link w:val="10"/>
    <w:qFormat/>
    <w:rsid w:val="0022536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36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36B"/>
  </w:style>
  <w:style w:type="paragraph" w:customStyle="1" w:styleId="a3">
    <w:name w:val="Знак"/>
    <w:basedOn w:val="a"/>
    <w:rsid w:val="0022536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Plain Text"/>
    <w:basedOn w:val="a"/>
    <w:link w:val="a5"/>
    <w:rsid w:val="0022536B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2536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rsid w:val="002253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25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2536B"/>
  </w:style>
  <w:style w:type="paragraph" w:customStyle="1" w:styleId="a9">
    <w:name w:val="Прижатый влево"/>
    <w:basedOn w:val="a"/>
    <w:next w:val="a"/>
    <w:rsid w:val="00225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rsid w:val="0022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A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2017-10-18T07:17:00Z</cp:lastPrinted>
  <dcterms:created xsi:type="dcterms:W3CDTF">2017-10-18T07:08:00Z</dcterms:created>
  <dcterms:modified xsi:type="dcterms:W3CDTF">2017-10-18T07:18:00Z</dcterms:modified>
</cp:coreProperties>
</file>