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EB8" w:rsidRPr="00D52EB8" w:rsidRDefault="00D52EB8" w:rsidP="00D52EB8">
      <w:pPr>
        <w:ind w:left="-540" w:right="-604"/>
        <w:jc w:val="center"/>
        <w:rPr>
          <w:rFonts w:ascii="Courier New" w:hAnsi="Courier New"/>
          <w:b/>
          <w:color w:val="000000"/>
          <w:u w:val="single"/>
        </w:rPr>
      </w:pPr>
      <w:bookmarkStart w:id="0" w:name="_Hlk500834997"/>
      <w:r w:rsidRPr="00D52EB8">
        <w:rPr>
          <w:rFonts w:ascii="Courier New" w:hAnsi="Courier New"/>
          <w:noProof/>
          <w:color w:val="000000"/>
          <w:lang w:eastAsia="ru-RU"/>
        </w:rPr>
        <w:drawing>
          <wp:inline distT="0" distB="0" distL="0" distR="0">
            <wp:extent cx="485775" cy="571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B8" w:rsidRPr="00D52EB8" w:rsidRDefault="00D52EB8" w:rsidP="00D52EB8">
      <w:pPr>
        <w:ind w:left="-540" w:right="-604"/>
        <w:jc w:val="center"/>
        <w:rPr>
          <w:rFonts w:ascii="Courier New" w:hAnsi="Courier New"/>
          <w:color w:val="000000"/>
        </w:rPr>
      </w:pPr>
    </w:p>
    <w:p w:rsidR="00D52EB8" w:rsidRPr="00D52EB8" w:rsidRDefault="00D52EB8" w:rsidP="00D52EB8">
      <w:pPr>
        <w:ind w:left="-540" w:right="-604"/>
        <w:jc w:val="center"/>
        <w:rPr>
          <w:b/>
          <w:caps/>
          <w:color w:val="000000"/>
          <w:sz w:val="24"/>
        </w:rPr>
      </w:pPr>
      <w:r w:rsidRPr="00D52EB8">
        <w:rPr>
          <w:b/>
          <w:caps/>
          <w:color w:val="000000"/>
          <w:sz w:val="24"/>
        </w:rPr>
        <w:t>администрациЯ Цимлянского района</w:t>
      </w:r>
    </w:p>
    <w:p w:rsidR="00D52EB8" w:rsidRPr="00D52EB8" w:rsidRDefault="00D52EB8" w:rsidP="00D52EB8">
      <w:pPr>
        <w:ind w:right="-604"/>
        <w:rPr>
          <w:b/>
          <w:color w:val="000000"/>
        </w:rPr>
      </w:pPr>
    </w:p>
    <w:p w:rsidR="00D52EB8" w:rsidRPr="00D52EB8" w:rsidRDefault="00D52EB8" w:rsidP="00D52EB8">
      <w:pPr>
        <w:ind w:left="-540" w:right="-604"/>
        <w:jc w:val="center"/>
        <w:rPr>
          <w:b/>
          <w:bCs/>
          <w:color w:val="000000"/>
        </w:rPr>
      </w:pPr>
      <w:r w:rsidRPr="00D52EB8">
        <w:rPr>
          <w:b/>
          <w:bCs/>
          <w:color w:val="000000"/>
        </w:rPr>
        <w:t>ПОСТАНОВЛЕНИЕ</w:t>
      </w:r>
    </w:p>
    <w:p w:rsidR="00D52EB8" w:rsidRPr="00D52EB8" w:rsidRDefault="00D52EB8" w:rsidP="00D52EB8"/>
    <w:p w:rsidR="00D52EB8" w:rsidRPr="00D52EB8" w:rsidRDefault="00427C29" w:rsidP="00D52EB8">
      <w:r>
        <w:t>01.03</w:t>
      </w:r>
      <w:r w:rsidR="00A84D15">
        <w:t>.</w:t>
      </w:r>
      <w:r w:rsidR="00D52EB8" w:rsidRPr="00D52EB8">
        <w:t xml:space="preserve">2018    </w:t>
      </w:r>
      <w:r w:rsidR="00D52EB8" w:rsidRPr="00D52EB8">
        <w:tab/>
        <w:t xml:space="preserve">                                    №</w:t>
      </w:r>
      <w:r>
        <w:t xml:space="preserve"> 101</w:t>
      </w:r>
      <w:r w:rsidR="00D52EB8" w:rsidRPr="00D52EB8">
        <w:t xml:space="preserve">                                      г. Цимлянск</w:t>
      </w:r>
    </w:p>
    <w:p w:rsidR="00D52EB8" w:rsidRPr="00D52EB8" w:rsidRDefault="00D52EB8" w:rsidP="00D52EB8"/>
    <w:bookmarkEnd w:id="0"/>
    <w:p w:rsidR="00D52EB8" w:rsidRPr="00D52EB8" w:rsidRDefault="00D52EB8" w:rsidP="00D52EB8">
      <w:pPr>
        <w:pStyle w:val="ConsPlusTitle"/>
        <w:shd w:val="clear" w:color="auto" w:fill="FFFFFF"/>
        <w:rPr>
          <w:b w:val="0"/>
          <w:sz w:val="28"/>
          <w:szCs w:val="28"/>
        </w:rPr>
      </w:pPr>
      <w:r w:rsidRPr="00D52EB8">
        <w:rPr>
          <w:b w:val="0"/>
          <w:sz w:val="28"/>
          <w:szCs w:val="28"/>
        </w:rPr>
        <w:t xml:space="preserve">Об утверждении Порядка разработки, </w:t>
      </w:r>
    </w:p>
    <w:p w:rsidR="00D52EB8" w:rsidRPr="00D52EB8" w:rsidRDefault="00D52EB8" w:rsidP="00D52EB8">
      <w:pPr>
        <w:pStyle w:val="ConsPlusTitle"/>
        <w:shd w:val="clear" w:color="auto" w:fill="FFFFFF"/>
        <w:rPr>
          <w:b w:val="0"/>
          <w:sz w:val="28"/>
          <w:szCs w:val="28"/>
        </w:rPr>
      </w:pPr>
      <w:r w:rsidRPr="00D52EB8">
        <w:rPr>
          <w:b w:val="0"/>
          <w:sz w:val="28"/>
          <w:szCs w:val="28"/>
        </w:rPr>
        <w:t>реализации и оценки эффективности</w:t>
      </w:r>
    </w:p>
    <w:p w:rsidR="00D52EB8" w:rsidRPr="00D52EB8" w:rsidRDefault="00D52EB8" w:rsidP="00D52EB8">
      <w:pPr>
        <w:pStyle w:val="ConsPlusTitle"/>
        <w:shd w:val="clear" w:color="auto" w:fill="FFFFFF"/>
        <w:rPr>
          <w:b w:val="0"/>
          <w:sz w:val="28"/>
          <w:szCs w:val="28"/>
        </w:rPr>
      </w:pPr>
      <w:r w:rsidRPr="00D52EB8">
        <w:rPr>
          <w:b w:val="0"/>
          <w:sz w:val="28"/>
          <w:szCs w:val="28"/>
        </w:rPr>
        <w:t>муниципальных программ Цимлянского района</w:t>
      </w:r>
    </w:p>
    <w:p w:rsidR="00D52EB8" w:rsidRPr="00D52EB8" w:rsidRDefault="00D52EB8" w:rsidP="00D52EB8">
      <w:pPr>
        <w:shd w:val="clear" w:color="auto" w:fill="FFFFFF"/>
        <w:jc w:val="center"/>
        <w:rPr>
          <w:b/>
          <w:color w:val="1F3864" w:themeColor="accent1" w:themeShade="80"/>
        </w:rPr>
      </w:pPr>
    </w:p>
    <w:p w:rsidR="00D52EB8" w:rsidRPr="00D52EB8" w:rsidRDefault="00D52EB8" w:rsidP="00D52EB8">
      <w:pPr>
        <w:shd w:val="clear" w:color="auto" w:fill="FFFFFF"/>
        <w:ind w:firstLine="709"/>
        <w:jc w:val="both"/>
      </w:pPr>
      <w:r w:rsidRPr="00D52EB8">
        <w:t xml:space="preserve">В </w:t>
      </w:r>
      <w:r w:rsidR="00DD5D47">
        <w:t>целях приведения нормативных правовых актов Администрации Цимлянского района в соответствие с действующим законодательством</w:t>
      </w:r>
      <w:r w:rsidRPr="00D52EB8">
        <w:t>,</w:t>
      </w:r>
    </w:p>
    <w:p w:rsidR="00D52EB8" w:rsidRDefault="00D52EB8" w:rsidP="00D52EB8">
      <w:pPr>
        <w:shd w:val="clear" w:color="auto" w:fill="FFFFFF"/>
        <w:ind w:firstLine="709"/>
        <w:jc w:val="both"/>
        <w:rPr>
          <w:color w:val="1F3864" w:themeColor="accent1" w:themeShade="80"/>
          <w:spacing w:val="60"/>
        </w:rPr>
      </w:pPr>
    </w:p>
    <w:p w:rsidR="00D52EB8" w:rsidRPr="00D52EB8" w:rsidRDefault="00D52EB8" w:rsidP="00D52EB8">
      <w:pPr>
        <w:jc w:val="center"/>
      </w:pPr>
      <w:r w:rsidRPr="00D52EB8">
        <w:t>ПОСТАНОВЛЯЮ:</w:t>
      </w:r>
    </w:p>
    <w:p w:rsidR="00D52EB8" w:rsidRPr="00D52EB8" w:rsidRDefault="00D52EB8" w:rsidP="00D52EB8">
      <w:pPr>
        <w:shd w:val="clear" w:color="auto" w:fill="FFFFFF"/>
        <w:ind w:firstLine="709"/>
        <w:jc w:val="both"/>
        <w:rPr>
          <w:color w:val="1F3864" w:themeColor="accent1" w:themeShade="80"/>
        </w:rPr>
      </w:pPr>
    </w:p>
    <w:p w:rsidR="00D52EB8" w:rsidRPr="00D52EB8" w:rsidRDefault="00D52EB8" w:rsidP="00D52E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D52EB8">
        <w:t>1. Утвердить Порядок разработки, реализации и оценки эффективности муниципальных программ Цимлянского района, согласно приложению</w:t>
      </w:r>
      <w:r w:rsidR="00B61FED">
        <w:t>.</w:t>
      </w:r>
    </w:p>
    <w:p w:rsidR="00D52EB8" w:rsidRPr="00B61FED" w:rsidRDefault="00D52EB8" w:rsidP="00D52E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B61FED">
        <w:t xml:space="preserve">2. Признать утратившими силу </w:t>
      </w:r>
      <w:proofErr w:type="spellStart"/>
      <w:r w:rsidRPr="00B61FED">
        <w:t>постановлени</w:t>
      </w:r>
      <w:r w:rsidR="006F3FA0">
        <w:t>е</w:t>
      </w:r>
      <w:r w:rsidR="00B61FED" w:rsidRPr="00B61FED">
        <w:t>Администрации</w:t>
      </w:r>
      <w:proofErr w:type="spellEnd"/>
      <w:r w:rsidR="00B61FED" w:rsidRPr="00B61FED">
        <w:t xml:space="preserve"> Цимлянского </w:t>
      </w:r>
      <w:proofErr w:type="spellStart"/>
      <w:r w:rsidR="00B61FED" w:rsidRPr="00B61FED">
        <w:t>района</w:t>
      </w:r>
      <w:r w:rsidR="006F3FA0">
        <w:t>от</w:t>
      </w:r>
      <w:proofErr w:type="spellEnd"/>
      <w:r w:rsidR="006F3FA0">
        <w:t xml:space="preserve"> </w:t>
      </w:r>
      <w:r w:rsidR="006F3FA0" w:rsidRPr="007E004D">
        <w:t>12.09.2013 № 1084 «</w:t>
      </w:r>
      <w:r w:rsidR="006F3FA0" w:rsidRPr="007E004D">
        <w:rPr>
          <w:bCs/>
        </w:rPr>
        <w:t xml:space="preserve">Об утверждении Порядка разработки, реализации и оценки эффективности </w:t>
      </w:r>
      <w:r w:rsidR="006F3FA0" w:rsidRPr="007E004D">
        <w:t>муниципальных</w:t>
      </w:r>
      <w:r w:rsidR="006F3FA0" w:rsidRPr="007E004D">
        <w:rPr>
          <w:bCs/>
        </w:rPr>
        <w:t xml:space="preserve"> программ </w:t>
      </w:r>
      <w:r w:rsidR="006F3FA0" w:rsidRPr="007E004D">
        <w:t>Цимлянского района</w:t>
      </w:r>
      <w:r w:rsidR="006F3FA0" w:rsidRPr="007E004D">
        <w:rPr>
          <w:bCs/>
        </w:rPr>
        <w:t xml:space="preserve">». </w:t>
      </w:r>
    </w:p>
    <w:p w:rsidR="00D52EB8" w:rsidRPr="00D52EB8" w:rsidRDefault="00D52EB8" w:rsidP="00B61FE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1F3864" w:themeColor="accent1" w:themeShade="80"/>
        </w:rPr>
      </w:pPr>
      <w:r w:rsidRPr="00354059">
        <w:t>3. </w:t>
      </w:r>
      <w:r w:rsidR="00B61FED" w:rsidRPr="00354059">
        <w:t xml:space="preserve">Контроль </w:t>
      </w:r>
      <w:r w:rsidR="00B61FED" w:rsidRPr="00A11FC7">
        <w:t>за выполнением постановления возложить на заместителя Главы Администрации Цимлянского района по экономике и финансовым вопросам.</w:t>
      </w:r>
    </w:p>
    <w:p w:rsidR="00D52EB8" w:rsidRDefault="00D52EB8" w:rsidP="00D52EB8">
      <w:pPr>
        <w:shd w:val="clear" w:color="auto" w:fill="FFFFFF"/>
        <w:ind w:firstLine="720"/>
        <w:jc w:val="both"/>
        <w:rPr>
          <w:color w:val="1F3864" w:themeColor="accent1" w:themeShade="80"/>
        </w:rPr>
      </w:pPr>
    </w:p>
    <w:p w:rsidR="00B61FED" w:rsidRDefault="00B61FED" w:rsidP="00D52EB8">
      <w:pPr>
        <w:shd w:val="clear" w:color="auto" w:fill="FFFFFF"/>
        <w:ind w:firstLine="720"/>
        <w:jc w:val="both"/>
        <w:rPr>
          <w:color w:val="1F3864" w:themeColor="accent1" w:themeShade="80"/>
        </w:rPr>
      </w:pPr>
    </w:p>
    <w:p w:rsidR="00B61FED" w:rsidRDefault="00B61FED" w:rsidP="00D52EB8">
      <w:pPr>
        <w:shd w:val="clear" w:color="auto" w:fill="FFFFFF"/>
        <w:ind w:firstLine="720"/>
        <w:jc w:val="both"/>
        <w:rPr>
          <w:color w:val="1F3864" w:themeColor="accent1" w:themeShade="80"/>
        </w:rPr>
      </w:pPr>
    </w:p>
    <w:p w:rsidR="00B61FED" w:rsidRDefault="00B61FED" w:rsidP="00D52EB8">
      <w:pPr>
        <w:shd w:val="clear" w:color="auto" w:fill="FFFFFF"/>
        <w:ind w:firstLine="720"/>
        <w:jc w:val="both"/>
        <w:rPr>
          <w:color w:val="1F3864" w:themeColor="accent1" w:themeShade="80"/>
        </w:rPr>
      </w:pPr>
    </w:p>
    <w:p w:rsidR="00B61FED" w:rsidRPr="00D52EB8" w:rsidRDefault="00B61FED" w:rsidP="00D52EB8">
      <w:pPr>
        <w:shd w:val="clear" w:color="auto" w:fill="FFFFFF"/>
        <w:ind w:firstLine="720"/>
        <w:jc w:val="both"/>
        <w:rPr>
          <w:color w:val="1F3864" w:themeColor="accent1" w:themeShade="80"/>
        </w:rPr>
      </w:pPr>
    </w:p>
    <w:p w:rsidR="00B61FED" w:rsidRPr="00B61FED" w:rsidRDefault="00B61FED" w:rsidP="00B61FED">
      <w:r w:rsidRPr="00B61FED">
        <w:t xml:space="preserve">Исполняющий обязанности Главы </w:t>
      </w:r>
    </w:p>
    <w:p w:rsidR="00B61FED" w:rsidRPr="00B61FED" w:rsidRDefault="00B61FED" w:rsidP="00B61FED">
      <w:r w:rsidRPr="00B61FED">
        <w:t>Администрации Цимлянского района                                                 А.И. Высочин</w:t>
      </w:r>
    </w:p>
    <w:p w:rsidR="00B61FED" w:rsidRPr="00B61FED" w:rsidRDefault="00B61FED" w:rsidP="00B61FED"/>
    <w:p w:rsidR="00B61FED" w:rsidRPr="00B61FED" w:rsidRDefault="00B61FED" w:rsidP="00B61FED">
      <w:pPr>
        <w:rPr>
          <w:sz w:val="24"/>
          <w:szCs w:val="24"/>
        </w:rPr>
      </w:pPr>
    </w:p>
    <w:p w:rsidR="00B61FED" w:rsidRPr="00B61FED" w:rsidRDefault="00B61FED" w:rsidP="00B61FED">
      <w:pPr>
        <w:rPr>
          <w:sz w:val="24"/>
          <w:szCs w:val="24"/>
        </w:rPr>
      </w:pPr>
    </w:p>
    <w:p w:rsidR="00B61FED" w:rsidRDefault="00B61FED" w:rsidP="00B61FED">
      <w:pPr>
        <w:rPr>
          <w:sz w:val="24"/>
          <w:szCs w:val="24"/>
        </w:rPr>
      </w:pPr>
    </w:p>
    <w:p w:rsidR="00B61FED" w:rsidRDefault="00B61FED" w:rsidP="00B61FED">
      <w:pPr>
        <w:rPr>
          <w:sz w:val="24"/>
          <w:szCs w:val="24"/>
        </w:rPr>
      </w:pPr>
    </w:p>
    <w:p w:rsidR="00DC04BE" w:rsidRDefault="00DC04BE" w:rsidP="00B61FED">
      <w:pPr>
        <w:rPr>
          <w:sz w:val="24"/>
          <w:szCs w:val="24"/>
        </w:rPr>
      </w:pPr>
    </w:p>
    <w:p w:rsidR="00427C29" w:rsidRDefault="00427C29" w:rsidP="00B61FED">
      <w:pPr>
        <w:rPr>
          <w:sz w:val="24"/>
          <w:szCs w:val="24"/>
        </w:rPr>
      </w:pPr>
    </w:p>
    <w:p w:rsidR="00B61FED" w:rsidRDefault="00B61FED" w:rsidP="00B61FED">
      <w:pPr>
        <w:rPr>
          <w:sz w:val="24"/>
          <w:szCs w:val="24"/>
        </w:rPr>
      </w:pPr>
    </w:p>
    <w:p w:rsidR="00B61FED" w:rsidRPr="00B61FED" w:rsidRDefault="00B61FED" w:rsidP="00B61FED">
      <w:pPr>
        <w:rPr>
          <w:sz w:val="24"/>
          <w:szCs w:val="24"/>
        </w:rPr>
      </w:pPr>
    </w:p>
    <w:p w:rsidR="00B61FED" w:rsidRPr="00A84D15" w:rsidRDefault="00B61FED" w:rsidP="00B61FED">
      <w:pPr>
        <w:rPr>
          <w:sz w:val="18"/>
          <w:szCs w:val="18"/>
        </w:rPr>
      </w:pPr>
      <w:r w:rsidRPr="00A84D15">
        <w:rPr>
          <w:sz w:val="18"/>
          <w:szCs w:val="18"/>
        </w:rPr>
        <w:t xml:space="preserve">Постановление вносит </w:t>
      </w:r>
    </w:p>
    <w:p w:rsidR="00B61FED" w:rsidRPr="00A84D15" w:rsidRDefault="00B61FED" w:rsidP="00B61FED">
      <w:pPr>
        <w:rPr>
          <w:sz w:val="18"/>
          <w:szCs w:val="18"/>
        </w:rPr>
      </w:pPr>
      <w:r w:rsidRPr="00A84D15">
        <w:rPr>
          <w:sz w:val="18"/>
          <w:szCs w:val="18"/>
        </w:rPr>
        <w:t xml:space="preserve">отдел экономического прогнозирования </w:t>
      </w:r>
    </w:p>
    <w:p w:rsidR="00B61FED" w:rsidRPr="00A84D15" w:rsidRDefault="00B61FED" w:rsidP="00B61FED">
      <w:pPr>
        <w:rPr>
          <w:sz w:val="18"/>
          <w:szCs w:val="18"/>
        </w:rPr>
      </w:pPr>
      <w:r w:rsidRPr="00A84D15">
        <w:rPr>
          <w:sz w:val="18"/>
          <w:szCs w:val="18"/>
        </w:rPr>
        <w:t>и закупок Администрации района</w:t>
      </w:r>
    </w:p>
    <w:p w:rsidR="00D52EB8" w:rsidRPr="00354059" w:rsidRDefault="00D52EB8" w:rsidP="00354059">
      <w:pPr>
        <w:pageBreakBefore/>
        <w:widowControl w:val="0"/>
        <w:shd w:val="clear" w:color="auto" w:fill="FFFFFF"/>
        <w:autoSpaceDE w:val="0"/>
        <w:autoSpaceDN w:val="0"/>
        <w:adjustRightInd w:val="0"/>
        <w:ind w:left="6237"/>
        <w:jc w:val="right"/>
        <w:outlineLvl w:val="0"/>
      </w:pPr>
      <w:r w:rsidRPr="00354059">
        <w:lastRenderedPageBreak/>
        <w:t xml:space="preserve">Приложение </w:t>
      </w:r>
    </w:p>
    <w:p w:rsidR="00D52EB8" w:rsidRPr="00354059" w:rsidRDefault="00D52EB8" w:rsidP="00354059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</w:pPr>
      <w:r w:rsidRPr="00354059">
        <w:t>к постановлению</w:t>
      </w:r>
    </w:p>
    <w:p w:rsidR="00D52EB8" w:rsidRPr="00354059" w:rsidRDefault="00354059" w:rsidP="00354059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</w:pPr>
      <w:r w:rsidRPr="00354059">
        <w:t>Администрации района</w:t>
      </w:r>
    </w:p>
    <w:p w:rsidR="00D52EB8" w:rsidRPr="00354059" w:rsidRDefault="00A84D15" w:rsidP="00354059">
      <w:pPr>
        <w:widowControl w:val="0"/>
        <w:shd w:val="clear" w:color="auto" w:fill="FFFFFF"/>
        <w:autoSpaceDE w:val="0"/>
        <w:autoSpaceDN w:val="0"/>
        <w:adjustRightInd w:val="0"/>
        <w:ind w:left="6237"/>
        <w:jc w:val="right"/>
      </w:pPr>
      <w:r>
        <w:t xml:space="preserve">от </w:t>
      </w:r>
      <w:r w:rsidR="00427C29">
        <w:t>01.03</w:t>
      </w:r>
      <w:r>
        <w:t>.2018</w:t>
      </w:r>
      <w:r w:rsidR="00D52EB8" w:rsidRPr="00354059">
        <w:t xml:space="preserve"> № </w:t>
      </w:r>
      <w:r w:rsidR="00427C29">
        <w:t>101</w:t>
      </w:r>
      <w:bookmarkStart w:id="1" w:name="_GoBack"/>
      <w:bookmarkEnd w:id="1"/>
    </w:p>
    <w:p w:rsidR="00D52EB8" w:rsidRPr="00354059" w:rsidRDefault="00D52EB8" w:rsidP="00D52EB8">
      <w:pPr>
        <w:widowControl w:val="0"/>
        <w:shd w:val="clear" w:color="auto" w:fill="FFFFFF"/>
        <w:autoSpaceDE w:val="0"/>
        <w:autoSpaceDN w:val="0"/>
        <w:adjustRightInd w:val="0"/>
        <w:jc w:val="right"/>
      </w:pPr>
    </w:p>
    <w:p w:rsidR="00D52EB8" w:rsidRPr="00354059" w:rsidRDefault="00D52EB8" w:rsidP="00D52EB8">
      <w:pPr>
        <w:pStyle w:val="ConsPlusTitle"/>
        <w:shd w:val="clear" w:color="auto" w:fill="FFFFFF"/>
        <w:jc w:val="center"/>
        <w:rPr>
          <w:b w:val="0"/>
          <w:sz w:val="28"/>
          <w:szCs w:val="28"/>
        </w:rPr>
      </w:pPr>
      <w:r w:rsidRPr="00354059">
        <w:rPr>
          <w:b w:val="0"/>
          <w:sz w:val="28"/>
          <w:szCs w:val="28"/>
        </w:rPr>
        <w:t>ПОРЯДОК</w:t>
      </w:r>
    </w:p>
    <w:p w:rsidR="00D52EB8" w:rsidRPr="00354059" w:rsidRDefault="00D52EB8" w:rsidP="00D52EB8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354059">
        <w:t xml:space="preserve">разработки, реализации и оценки эффективности </w:t>
      </w:r>
    </w:p>
    <w:p w:rsidR="00D52EB8" w:rsidRPr="00354059" w:rsidRDefault="00354059" w:rsidP="00D52EB8">
      <w:pPr>
        <w:widowControl w:val="0"/>
        <w:shd w:val="clear" w:color="auto" w:fill="FFFFFF"/>
        <w:autoSpaceDE w:val="0"/>
        <w:autoSpaceDN w:val="0"/>
        <w:adjustRightInd w:val="0"/>
        <w:jc w:val="center"/>
      </w:pPr>
      <w:bookmarkStart w:id="2" w:name="_Hlk506794993"/>
      <w:r w:rsidRPr="00354059">
        <w:t>муниципальных программ Цимлянского района</w:t>
      </w:r>
    </w:p>
    <w:bookmarkEnd w:id="2"/>
    <w:p w:rsidR="00D52EB8" w:rsidRPr="00354059" w:rsidRDefault="00D52EB8" w:rsidP="00D52EB8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D52EB8" w:rsidRPr="00354059" w:rsidRDefault="00D52EB8" w:rsidP="00D52EB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</w:rPr>
      </w:pPr>
      <w:r w:rsidRPr="00354059">
        <w:rPr>
          <w:rFonts w:ascii="Times New Roman" w:hAnsi="Times New Roman"/>
          <w:b w:val="0"/>
          <w:spacing w:val="0"/>
        </w:rPr>
        <w:t>1. Общие положения</w:t>
      </w:r>
    </w:p>
    <w:p w:rsidR="00D52EB8" w:rsidRPr="00354059" w:rsidRDefault="00D52EB8" w:rsidP="00D52EB8">
      <w:pPr>
        <w:widowControl w:val="0"/>
        <w:shd w:val="clear" w:color="auto" w:fill="FFFFFF"/>
        <w:jc w:val="both"/>
      </w:pPr>
    </w:p>
    <w:p w:rsidR="00D52EB8" w:rsidRPr="00354059" w:rsidRDefault="00D52EB8" w:rsidP="00D52EB8">
      <w:pPr>
        <w:widowControl w:val="0"/>
        <w:shd w:val="clear" w:color="auto" w:fill="FFFFFF"/>
        <w:ind w:firstLine="709"/>
        <w:jc w:val="both"/>
      </w:pPr>
      <w:r w:rsidRPr="00354059">
        <w:t xml:space="preserve">1.1. Настоящий Порядок определяет правила разработки, реализации </w:t>
      </w:r>
      <w:r w:rsidRPr="00354059">
        <w:br/>
        <w:t xml:space="preserve">и оценки эффективности </w:t>
      </w:r>
      <w:bookmarkStart w:id="3" w:name="_Hlk506795030"/>
      <w:r w:rsidR="00354059" w:rsidRPr="00354059">
        <w:t>муниципальных программ Цимлянского района</w:t>
      </w:r>
      <w:bookmarkEnd w:id="3"/>
      <w:r w:rsidRPr="00354059">
        <w:t xml:space="preserve">, </w:t>
      </w:r>
      <w:r w:rsidRPr="00354059">
        <w:br/>
        <w:t>а также контроля за ходом их реализации.</w:t>
      </w:r>
    </w:p>
    <w:p w:rsidR="00D52EB8" w:rsidRPr="00354059" w:rsidRDefault="00D52EB8" w:rsidP="00D52EB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59">
        <w:rPr>
          <w:rFonts w:ascii="Times New Roman" w:hAnsi="Times New Roman" w:cs="Times New Roman"/>
          <w:sz w:val="28"/>
          <w:szCs w:val="28"/>
        </w:rPr>
        <w:t>1.2. Основные понятия, используемые в настоящем Порядке:</w:t>
      </w:r>
    </w:p>
    <w:p w:rsidR="00D52EB8" w:rsidRPr="00D52EB8" w:rsidRDefault="00354059" w:rsidP="00D52EB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354059">
        <w:rPr>
          <w:rFonts w:ascii="Times New Roman" w:hAnsi="Times New Roman" w:cs="Times New Roman"/>
          <w:sz w:val="28"/>
          <w:szCs w:val="28"/>
        </w:rPr>
        <w:t xml:space="preserve">муниципальная программа Цимлянского района </w:t>
      </w:r>
      <w:r w:rsidR="00D52EB8" w:rsidRPr="0035405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354059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D52EB8" w:rsidRPr="00354059">
        <w:rPr>
          <w:rFonts w:ascii="Times New Roman" w:hAnsi="Times New Roman" w:cs="Times New Roman"/>
          <w:sz w:val="28"/>
          <w:szCs w:val="28"/>
        </w:rPr>
        <w:t xml:space="preserve">программа) – документ стратегического планирования, содержащий комплекс </w:t>
      </w:r>
      <w:r w:rsidR="00D52EB8" w:rsidRPr="00354059">
        <w:rPr>
          <w:rFonts w:ascii="Times New Roman" w:hAnsi="Times New Roman" w:cs="Times New Roman"/>
          <w:spacing w:val="-4"/>
          <w:sz w:val="28"/>
          <w:szCs w:val="28"/>
        </w:rPr>
        <w:t>планируемых мероприятий, взаимоувязанных по задачам, срокам осуществления,</w:t>
      </w:r>
      <w:r w:rsidR="00D52EB8" w:rsidRPr="00354059">
        <w:rPr>
          <w:rFonts w:ascii="Times New Roman" w:hAnsi="Times New Roman" w:cs="Times New Roman"/>
          <w:sz w:val="28"/>
          <w:szCs w:val="28"/>
        </w:rPr>
        <w:t xml:space="preserve"> исполнителям и ресурсам и обеспечивающих наиболее эффективное достижение целей и решение задач социально-экономического развития </w:t>
      </w:r>
      <w:r w:rsidRPr="00354059">
        <w:rPr>
          <w:rFonts w:ascii="Times New Roman" w:hAnsi="Times New Roman" w:cs="Times New Roman"/>
          <w:sz w:val="28"/>
          <w:szCs w:val="28"/>
        </w:rPr>
        <w:t>Цимлянского района</w:t>
      </w:r>
      <w:r w:rsidR="00D52EB8" w:rsidRPr="00354059">
        <w:rPr>
          <w:rFonts w:ascii="Times New Roman" w:hAnsi="Times New Roman" w:cs="Times New Roman"/>
          <w:sz w:val="28"/>
          <w:szCs w:val="28"/>
        </w:rPr>
        <w:t>;</w:t>
      </w:r>
    </w:p>
    <w:p w:rsidR="00D52EB8" w:rsidRPr="00D52EB8" w:rsidRDefault="00D52EB8" w:rsidP="00D52EB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color w:val="1F3864" w:themeColor="accent1" w:themeShade="80"/>
          <w:sz w:val="28"/>
          <w:szCs w:val="28"/>
        </w:rPr>
      </w:pPr>
      <w:r w:rsidRPr="00354059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354059" w:rsidRPr="00354059">
        <w:rPr>
          <w:rFonts w:ascii="Times New Roman" w:hAnsi="Times New Roman" w:cs="Times New Roman"/>
          <w:sz w:val="28"/>
          <w:szCs w:val="28"/>
        </w:rPr>
        <w:t>муниципальной</w:t>
      </w:r>
      <w:r w:rsidRPr="00354059">
        <w:rPr>
          <w:rFonts w:ascii="Times New Roman" w:hAnsi="Times New Roman" w:cs="Times New Roman"/>
          <w:sz w:val="28"/>
          <w:szCs w:val="28"/>
        </w:rPr>
        <w:t xml:space="preserve"> программы (далее – подпрограмма) – взаимоувязанные по целям, срокам и ресурсам мероприятия, выделенные исходя из масштаба и сложности задач, решаемых в рамках </w:t>
      </w:r>
      <w:r w:rsidR="00354059" w:rsidRPr="0035405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354059">
        <w:rPr>
          <w:rFonts w:ascii="Times New Roman" w:hAnsi="Times New Roman" w:cs="Times New Roman"/>
          <w:sz w:val="28"/>
          <w:szCs w:val="28"/>
        </w:rPr>
        <w:t>программы, содержащие ведомственные целевые программы и основные мероприятия;</w:t>
      </w:r>
    </w:p>
    <w:p w:rsidR="00D52EB8" w:rsidRDefault="00D52EB8" w:rsidP="00D52EB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059">
        <w:rPr>
          <w:rFonts w:ascii="Times New Roman" w:hAnsi="Times New Roman" w:cs="Times New Roman"/>
          <w:sz w:val="28"/>
          <w:szCs w:val="28"/>
        </w:rPr>
        <w:t xml:space="preserve">ведомственная целевая программа – увязанные по ресурсам и срокам осуществления комплексы мероприятий, направленных на решение отдельных задач в рамках полномочий одного органа исполнительной власти </w:t>
      </w:r>
      <w:r w:rsidR="00354059" w:rsidRPr="00354059">
        <w:rPr>
          <w:rFonts w:ascii="Times New Roman" w:hAnsi="Times New Roman" w:cs="Times New Roman"/>
          <w:sz w:val="28"/>
          <w:szCs w:val="28"/>
        </w:rPr>
        <w:t>Цимлянского района</w:t>
      </w:r>
      <w:r w:rsidRPr="00354059">
        <w:rPr>
          <w:rFonts w:ascii="Times New Roman" w:hAnsi="Times New Roman" w:cs="Times New Roman"/>
          <w:sz w:val="28"/>
          <w:szCs w:val="28"/>
        </w:rPr>
        <w:t>;</w:t>
      </w:r>
    </w:p>
    <w:p w:rsidR="00354059" w:rsidRPr="0096772A" w:rsidRDefault="00354059" w:rsidP="0035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72A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Цимлянского района, </w:t>
      </w:r>
      <w:r w:rsidRPr="0096772A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 xml:space="preserve"> или структурные подразделения Администрации</w:t>
      </w:r>
      <w:r w:rsidRPr="0096772A">
        <w:rPr>
          <w:rFonts w:ascii="Times New Roman" w:hAnsi="Times New Roman" w:cs="Times New Roman"/>
          <w:sz w:val="28"/>
          <w:szCs w:val="28"/>
        </w:rPr>
        <w:t xml:space="preserve"> Цимлянского района, определенны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772A">
        <w:rPr>
          <w:rFonts w:ascii="Times New Roman" w:hAnsi="Times New Roman" w:cs="Times New Roman"/>
          <w:sz w:val="28"/>
          <w:szCs w:val="28"/>
        </w:rPr>
        <w:t xml:space="preserve"> Администрацией Цимлянского района ответственным за разработку, реализацию и оценку эффективности муниципальной программы, обеспечивающий взаимодействие соисполнителей и участников муниципальной программы;</w:t>
      </w:r>
    </w:p>
    <w:p w:rsidR="00354059" w:rsidRPr="00634BF0" w:rsidRDefault="00354059" w:rsidP="0035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4BF0">
        <w:rPr>
          <w:rFonts w:ascii="Times New Roman" w:hAnsi="Times New Roman" w:cs="Times New Roman"/>
          <w:spacing w:val="-4"/>
          <w:sz w:val="28"/>
          <w:szCs w:val="28"/>
        </w:rPr>
        <w:t xml:space="preserve">соисполнитель </w:t>
      </w:r>
      <w:r w:rsidRPr="00634BF0">
        <w:rPr>
          <w:rFonts w:ascii="Times New Roman" w:hAnsi="Times New Roman" w:cs="Times New Roman"/>
          <w:sz w:val="28"/>
          <w:szCs w:val="28"/>
        </w:rPr>
        <w:t>муниципальной</w:t>
      </w:r>
      <w:r w:rsidRPr="00634BF0">
        <w:rPr>
          <w:rFonts w:ascii="Times New Roman" w:hAnsi="Times New Roman" w:cs="Times New Roman"/>
          <w:spacing w:val="-4"/>
          <w:sz w:val="28"/>
          <w:szCs w:val="28"/>
        </w:rPr>
        <w:t xml:space="preserve"> программы – орган </w:t>
      </w:r>
      <w:r>
        <w:rPr>
          <w:rFonts w:ascii="Times New Roman" w:hAnsi="Times New Roman" w:cs="Times New Roman"/>
          <w:spacing w:val="-4"/>
          <w:sz w:val="28"/>
          <w:szCs w:val="28"/>
        </w:rPr>
        <w:t>или структурное подразделение Администрации</w:t>
      </w:r>
      <w:r w:rsidRPr="00634BF0">
        <w:rPr>
          <w:rFonts w:ascii="Times New Roman" w:hAnsi="Times New Roman" w:cs="Times New Roman"/>
          <w:sz w:val="28"/>
          <w:szCs w:val="28"/>
        </w:rPr>
        <w:t xml:space="preserve"> Цимлянского района, являющийся ответственным за разработку, реализацию и оценку эффективности подпрограмм, входящих в состав муниципальной программы;</w:t>
      </w:r>
    </w:p>
    <w:p w:rsidR="00354059" w:rsidRPr="00E55219" w:rsidRDefault="00354059" w:rsidP="00354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BBC">
        <w:rPr>
          <w:rFonts w:ascii="Times New Roman" w:hAnsi="Times New Roman" w:cs="Times New Roman"/>
          <w:sz w:val="28"/>
          <w:szCs w:val="28"/>
        </w:rPr>
        <w:t xml:space="preserve">участник муниципальной программы –  орган </w:t>
      </w:r>
      <w:r>
        <w:rPr>
          <w:rFonts w:ascii="Times New Roman" w:hAnsi="Times New Roman" w:cs="Times New Roman"/>
          <w:sz w:val="28"/>
          <w:szCs w:val="28"/>
        </w:rPr>
        <w:t>или структурное подразделение Администрации</w:t>
      </w:r>
      <w:r w:rsidRPr="00017BBC">
        <w:rPr>
          <w:rFonts w:ascii="Times New Roman" w:hAnsi="Times New Roman" w:cs="Times New Roman"/>
          <w:sz w:val="28"/>
          <w:szCs w:val="28"/>
        </w:rPr>
        <w:t xml:space="preserve"> Цимлянского района, муниципальное учреждение Цимлянского района, участвующие в реализации одного или нескольких </w:t>
      </w:r>
      <w:r w:rsidRPr="00017BBC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основных</w:t>
      </w:r>
      <w:r w:rsidRPr="00017BBC">
        <w:rPr>
          <w:rFonts w:ascii="Times New Roman" w:hAnsi="Times New Roman" w:cs="Times New Roman"/>
          <w:sz w:val="28"/>
          <w:szCs w:val="28"/>
        </w:rPr>
        <w:t xml:space="preserve"> мероприятий подпрограммы, мероприятий </w:t>
      </w:r>
      <w:r w:rsidRPr="00017BBC">
        <w:rPr>
          <w:rFonts w:ascii="Times New Roman" w:hAnsi="Times New Roman" w:cs="Times New Roman"/>
          <w:sz w:val="28"/>
          <w:szCs w:val="28"/>
        </w:rPr>
        <w:lastRenderedPageBreak/>
        <w:t xml:space="preserve">ведомственной целевой программы, </w:t>
      </w:r>
      <w:r w:rsidRPr="00017BBC">
        <w:rPr>
          <w:rFonts w:ascii="Times New Roman" w:hAnsi="Times New Roman" w:cs="Times New Roman"/>
          <w:spacing w:val="-4"/>
          <w:sz w:val="28"/>
          <w:szCs w:val="28"/>
        </w:rPr>
        <w:t xml:space="preserve">входящих в состав </w:t>
      </w:r>
      <w:r w:rsidRPr="00017BBC">
        <w:rPr>
          <w:rFonts w:ascii="Times New Roman" w:hAnsi="Times New Roman" w:cs="Times New Roman"/>
          <w:sz w:val="28"/>
          <w:szCs w:val="28"/>
        </w:rPr>
        <w:t>муниципальных</w:t>
      </w:r>
      <w:r w:rsidRPr="00017BBC">
        <w:rPr>
          <w:rFonts w:ascii="Times New Roman" w:hAnsi="Times New Roman" w:cs="Times New Roman"/>
          <w:spacing w:val="-4"/>
          <w:sz w:val="28"/>
          <w:szCs w:val="28"/>
        </w:rPr>
        <w:t xml:space="preserve"> программ, не являющиеся </w:t>
      </w:r>
      <w:r w:rsidRPr="00E55219">
        <w:rPr>
          <w:rFonts w:ascii="Times New Roman" w:hAnsi="Times New Roman" w:cs="Times New Roman"/>
          <w:spacing w:val="-4"/>
          <w:sz w:val="28"/>
          <w:szCs w:val="28"/>
        </w:rPr>
        <w:t>соисполнителями.</w:t>
      </w:r>
    </w:p>
    <w:p w:rsidR="00D52EB8" w:rsidRPr="00E55219" w:rsidRDefault="00D52EB8" w:rsidP="00D52EB8">
      <w:pPr>
        <w:pStyle w:val="ConsPlusNormal"/>
        <w:shd w:val="clear" w:color="auto" w:fill="FFFFFF"/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219">
        <w:rPr>
          <w:rFonts w:ascii="Times New Roman" w:hAnsi="Times New Roman" w:cs="Times New Roman"/>
          <w:spacing w:val="-6"/>
          <w:sz w:val="28"/>
          <w:szCs w:val="28"/>
        </w:rPr>
        <w:t>1.3. </w:t>
      </w:r>
      <w:r w:rsidR="00E55219" w:rsidRPr="00E55219">
        <w:rPr>
          <w:rFonts w:ascii="Times New Roman" w:hAnsi="Times New Roman" w:cs="Times New Roman"/>
          <w:spacing w:val="-6"/>
          <w:sz w:val="28"/>
          <w:szCs w:val="28"/>
        </w:rPr>
        <w:t>Муниципальная</w:t>
      </w:r>
      <w:r w:rsidRPr="00E55219">
        <w:rPr>
          <w:rFonts w:ascii="Times New Roman" w:hAnsi="Times New Roman" w:cs="Times New Roman"/>
          <w:spacing w:val="-6"/>
          <w:sz w:val="28"/>
          <w:szCs w:val="28"/>
        </w:rPr>
        <w:t xml:space="preserve"> программа включает в себя подпрограмм</w:t>
      </w:r>
      <w:r w:rsidR="00BF11B3">
        <w:rPr>
          <w:rFonts w:ascii="Times New Roman" w:hAnsi="Times New Roman" w:cs="Times New Roman"/>
          <w:spacing w:val="-6"/>
          <w:sz w:val="28"/>
          <w:szCs w:val="28"/>
        </w:rPr>
        <w:t>ы</w:t>
      </w:r>
      <w:r w:rsidRPr="00E55219">
        <w:rPr>
          <w:rFonts w:ascii="Times New Roman" w:hAnsi="Times New Roman" w:cs="Times New Roman"/>
          <w:spacing w:val="-6"/>
          <w:sz w:val="28"/>
          <w:szCs w:val="28"/>
        </w:rPr>
        <w:t>,</w:t>
      </w:r>
      <w:r w:rsidRPr="00E55219">
        <w:rPr>
          <w:rFonts w:ascii="Times New Roman" w:hAnsi="Times New Roman" w:cs="Times New Roman"/>
          <w:sz w:val="28"/>
          <w:szCs w:val="28"/>
        </w:rPr>
        <w:t xml:space="preserve"> содержащи</w:t>
      </w:r>
      <w:r w:rsidR="00BF11B3">
        <w:rPr>
          <w:rFonts w:ascii="Times New Roman" w:hAnsi="Times New Roman" w:cs="Times New Roman"/>
          <w:sz w:val="28"/>
          <w:szCs w:val="28"/>
        </w:rPr>
        <w:t>е</w:t>
      </w:r>
      <w:r w:rsidRPr="00E55219">
        <w:rPr>
          <w:rFonts w:ascii="Times New Roman" w:hAnsi="Times New Roman" w:cs="Times New Roman"/>
          <w:sz w:val="28"/>
          <w:szCs w:val="28"/>
        </w:rPr>
        <w:t xml:space="preserve"> в том числе основные мероприятия и мероприятия ведомственных целевых программ, проводимые ответственным исполнителем, соисполнителями и участниками </w:t>
      </w:r>
      <w:r w:rsidR="00E55219" w:rsidRPr="00E55219">
        <w:rPr>
          <w:rFonts w:ascii="Times New Roman" w:hAnsi="Times New Roman" w:cs="Times New Roman"/>
          <w:sz w:val="28"/>
          <w:szCs w:val="28"/>
        </w:rPr>
        <w:t>муниципальной</w:t>
      </w:r>
      <w:r w:rsidRPr="00E55219">
        <w:rPr>
          <w:rFonts w:ascii="Times New Roman" w:hAnsi="Times New Roman" w:cs="Times New Roman"/>
          <w:sz w:val="28"/>
          <w:szCs w:val="28"/>
        </w:rPr>
        <w:t xml:space="preserve"> программы, и утверждается постановлением </w:t>
      </w:r>
      <w:r w:rsidR="00E55219" w:rsidRPr="00E55219">
        <w:rPr>
          <w:rFonts w:ascii="Times New Roman" w:hAnsi="Times New Roman" w:cs="Times New Roman"/>
          <w:sz w:val="28"/>
          <w:szCs w:val="28"/>
        </w:rPr>
        <w:t>Администрации Цимлянского района</w:t>
      </w:r>
      <w:r w:rsidRPr="00E55219">
        <w:rPr>
          <w:rFonts w:ascii="Times New Roman" w:hAnsi="Times New Roman" w:cs="Times New Roman"/>
          <w:sz w:val="28"/>
          <w:szCs w:val="28"/>
        </w:rPr>
        <w:t>.</w:t>
      </w:r>
    </w:p>
    <w:p w:rsidR="00D52EB8" w:rsidRPr="00E55219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E55219">
        <w:t xml:space="preserve">1.4. Разработка, формирование и реализация ведомственной целевой программы осуществляется в рамках </w:t>
      </w:r>
      <w:r w:rsidR="00E55219" w:rsidRPr="00E55219">
        <w:t>муниципальной</w:t>
      </w:r>
      <w:r w:rsidRPr="00E55219">
        <w:t xml:space="preserve"> программы на основании положений настоящего Порядка. </w:t>
      </w:r>
    </w:p>
    <w:p w:rsidR="00D52EB8" w:rsidRPr="00E55219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E55219">
        <w:t xml:space="preserve">1.5. Не допускается внесение в </w:t>
      </w:r>
      <w:r w:rsidR="00E55219" w:rsidRPr="00E55219">
        <w:t>муниципальную</w:t>
      </w:r>
      <w:r w:rsidRPr="00E55219">
        <w:t xml:space="preserve"> программу мероприятий, аналогичных предусмотренным в других </w:t>
      </w:r>
      <w:r w:rsidR="00E55219" w:rsidRPr="00E55219">
        <w:t xml:space="preserve">муниципальных </w:t>
      </w:r>
      <w:r w:rsidRPr="00E55219">
        <w:t>программах.</w:t>
      </w:r>
    </w:p>
    <w:p w:rsidR="00D52EB8" w:rsidRPr="00D52EB8" w:rsidRDefault="00D52EB8" w:rsidP="00D52EB8">
      <w:pPr>
        <w:widowControl w:val="0"/>
        <w:shd w:val="clear" w:color="auto" w:fill="FFFFFF"/>
        <w:spacing w:line="230" w:lineRule="auto"/>
        <w:jc w:val="both"/>
        <w:rPr>
          <w:color w:val="1F3864" w:themeColor="accent1" w:themeShade="80"/>
        </w:rPr>
      </w:pPr>
    </w:p>
    <w:p w:rsidR="00D52EB8" w:rsidRPr="00E55219" w:rsidRDefault="00D52EB8" w:rsidP="00D52EB8">
      <w:pPr>
        <w:pStyle w:val="1"/>
        <w:keepNext w:val="0"/>
        <w:widowControl w:val="0"/>
        <w:shd w:val="clear" w:color="auto" w:fill="FFFFFF"/>
        <w:spacing w:line="230" w:lineRule="auto"/>
        <w:rPr>
          <w:rFonts w:ascii="Times New Roman" w:hAnsi="Times New Roman"/>
          <w:b w:val="0"/>
          <w:spacing w:val="0"/>
        </w:rPr>
      </w:pPr>
      <w:r w:rsidRPr="00E55219">
        <w:rPr>
          <w:rFonts w:ascii="Times New Roman" w:hAnsi="Times New Roman"/>
          <w:b w:val="0"/>
          <w:spacing w:val="0"/>
        </w:rPr>
        <w:t xml:space="preserve">2. Требования к содержанию </w:t>
      </w:r>
      <w:r w:rsidR="00E55219" w:rsidRPr="00E55219">
        <w:rPr>
          <w:rFonts w:ascii="Times New Roman" w:hAnsi="Times New Roman"/>
          <w:b w:val="0"/>
          <w:spacing w:val="0"/>
        </w:rPr>
        <w:t>муниципальной</w:t>
      </w:r>
      <w:r w:rsidRPr="00E55219">
        <w:rPr>
          <w:rFonts w:ascii="Times New Roman" w:hAnsi="Times New Roman"/>
          <w:b w:val="0"/>
          <w:spacing w:val="0"/>
        </w:rPr>
        <w:t xml:space="preserve"> программы</w:t>
      </w:r>
    </w:p>
    <w:p w:rsidR="00D52EB8" w:rsidRPr="00D52EB8" w:rsidRDefault="00D52EB8" w:rsidP="00D52EB8">
      <w:pPr>
        <w:shd w:val="clear" w:color="auto" w:fill="FFFFFF"/>
        <w:spacing w:line="230" w:lineRule="auto"/>
        <w:rPr>
          <w:color w:val="1F3864" w:themeColor="accent1" w:themeShade="80"/>
        </w:rPr>
      </w:pPr>
    </w:p>
    <w:p w:rsidR="00D52EB8" w:rsidRPr="006B3706" w:rsidRDefault="00D52EB8" w:rsidP="00D52EB8">
      <w:pPr>
        <w:shd w:val="clear" w:color="auto" w:fill="FFFFFF"/>
        <w:suppressAutoHyphens/>
        <w:spacing w:line="230" w:lineRule="auto"/>
        <w:ind w:firstLine="709"/>
        <w:contextualSpacing/>
        <w:jc w:val="both"/>
      </w:pPr>
      <w:r w:rsidRPr="006B3706">
        <w:t xml:space="preserve">2.1. Формирование </w:t>
      </w:r>
      <w:r w:rsidR="006B3706" w:rsidRPr="006B3706">
        <w:t>муниципальных</w:t>
      </w:r>
      <w:r w:rsidRPr="006B3706">
        <w:t xml:space="preserve"> программ осуществляется исходя </w:t>
      </w:r>
      <w:r w:rsidRPr="006B3706">
        <w:br/>
        <w:t xml:space="preserve">из целей и задач социально-экономического развития </w:t>
      </w:r>
      <w:bookmarkStart w:id="4" w:name="_Hlk506795602"/>
      <w:r w:rsidR="006B3706" w:rsidRPr="006B3706">
        <w:t>Цимлянского района</w:t>
      </w:r>
      <w:bookmarkEnd w:id="4"/>
      <w:r w:rsidRPr="006B3706">
        <w:t xml:space="preserve">, отраженных в документах стратегического планирования </w:t>
      </w:r>
      <w:r w:rsidR="006B3706" w:rsidRPr="006B3706">
        <w:t>Цимлянского района</w:t>
      </w:r>
      <w:r w:rsidRPr="006B3706">
        <w:t>. </w:t>
      </w:r>
    </w:p>
    <w:p w:rsidR="00D52EB8" w:rsidRPr="006B3706" w:rsidRDefault="00D52EB8" w:rsidP="00D52EB8">
      <w:pPr>
        <w:shd w:val="clear" w:color="auto" w:fill="FFFFFF"/>
        <w:suppressAutoHyphens/>
        <w:spacing w:line="230" w:lineRule="auto"/>
        <w:ind w:firstLine="709"/>
        <w:contextualSpacing/>
        <w:jc w:val="both"/>
      </w:pPr>
      <w:r w:rsidRPr="006B3706">
        <w:t xml:space="preserve">При формировании </w:t>
      </w:r>
      <w:r w:rsidR="006B3706" w:rsidRPr="006B3706">
        <w:t>муниципальных</w:t>
      </w:r>
      <w:r w:rsidRPr="006B3706">
        <w:t xml:space="preserve"> программ также учитываются цели, задачи и мероприятия </w:t>
      </w:r>
      <w:r w:rsidR="006B3706" w:rsidRPr="006B3706">
        <w:t>региональных</w:t>
      </w:r>
      <w:r w:rsidRPr="006B3706">
        <w:t xml:space="preserve"> приоритетных проектов (программ), реализуемых в соответствующих сферах.</w:t>
      </w:r>
    </w:p>
    <w:p w:rsidR="00D52EB8" w:rsidRPr="006B3706" w:rsidRDefault="00D52EB8" w:rsidP="00D52EB8">
      <w:pPr>
        <w:shd w:val="clear" w:color="auto" w:fill="FFFFFF"/>
        <w:suppressAutoHyphens/>
        <w:spacing w:line="230" w:lineRule="auto"/>
        <w:ind w:firstLine="709"/>
        <w:contextualSpacing/>
        <w:jc w:val="both"/>
      </w:pPr>
      <w:r w:rsidRPr="006B3706">
        <w:t>При формировании целей, задач и основных мероприятий, а также характеризующих их целевых показателей (индикаторов) учитываются объемы соответствующих источников финансирования, включая бюджеты бюджетной системы Российской Федерации</w:t>
      </w:r>
      <w:r w:rsidR="006B3706" w:rsidRPr="006B3706">
        <w:t>, Ростовской области</w:t>
      </w:r>
      <w:r w:rsidRPr="006B3706">
        <w:t xml:space="preserve">, внебюджетные источники, а также иные инструменты </w:t>
      </w:r>
      <w:r w:rsidR="006B3706" w:rsidRPr="006B3706">
        <w:t>муниципальной</w:t>
      </w:r>
      <w:r w:rsidRPr="006B3706">
        <w:t xml:space="preserve"> политики, влияющие на достижение результатов </w:t>
      </w:r>
      <w:r w:rsidR="006B3706" w:rsidRPr="006B3706">
        <w:t>муниципальной</w:t>
      </w:r>
      <w:r w:rsidRPr="006B3706">
        <w:t xml:space="preserve"> программы.</w:t>
      </w:r>
    </w:p>
    <w:p w:rsidR="00D52EB8" w:rsidRPr="006B3706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6B3706">
        <w:t xml:space="preserve">Значения целевых показателей (индикаторов) </w:t>
      </w:r>
      <w:r w:rsidR="006B3706" w:rsidRPr="006B3706">
        <w:t>муниципальных</w:t>
      </w:r>
      <w:r w:rsidRPr="006B3706">
        <w:t xml:space="preserve"> программ </w:t>
      </w:r>
      <w:r w:rsidRPr="006B3706">
        <w:rPr>
          <w:spacing w:val="-4"/>
        </w:rPr>
        <w:t>должны формироваться с учетом параметров прогноза социально-экономического</w:t>
      </w:r>
      <w:r w:rsidRPr="006B3706">
        <w:t xml:space="preserve"> развития </w:t>
      </w:r>
      <w:r w:rsidR="006B3706" w:rsidRPr="006B3706">
        <w:t>Цимлянского района</w:t>
      </w:r>
      <w:r w:rsidRPr="006B3706">
        <w:t>.</w:t>
      </w:r>
    </w:p>
    <w:p w:rsidR="00D52EB8" w:rsidRPr="0016596B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16596B">
        <w:t xml:space="preserve">2.2. Срок реализации </w:t>
      </w:r>
      <w:r w:rsidR="0016596B" w:rsidRPr="0016596B">
        <w:t>муниципальной</w:t>
      </w:r>
      <w:r w:rsidRPr="0016596B">
        <w:t xml:space="preserve"> программы определяется периодом действия стратегии социально-экономического развития </w:t>
      </w:r>
      <w:r w:rsidR="0016596B" w:rsidRPr="0016596B">
        <w:t>Цимлянского района</w:t>
      </w:r>
      <w:r w:rsidRPr="0016596B">
        <w:t>.</w:t>
      </w:r>
    </w:p>
    <w:p w:rsidR="00D52EB8" w:rsidRPr="00D27538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D27538">
        <w:t xml:space="preserve">Срок реализации </w:t>
      </w:r>
      <w:r w:rsidR="00D27538" w:rsidRPr="00D27538">
        <w:t>муниципальной</w:t>
      </w:r>
      <w:r w:rsidRPr="00D27538">
        <w:t xml:space="preserve"> программы </w:t>
      </w:r>
      <w:r w:rsidR="00D27538" w:rsidRPr="00D27538">
        <w:t xml:space="preserve">Цимлянского района </w:t>
      </w:r>
      <w:r w:rsidRPr="00D27538">
        <w:t xml:space="preserve">«Формирование </w:t>
      </w:r>
      <w:r w:rsidR="00D27538" w:rsidRPr="00D27538">
        <w:t xml:space="preserve">комфортной </w:t>
      </w:r>
      <w:r w:rsidRPr="00D27538">
        <w:t>современной среды» определяется</w:t>
      </w:r>
      <w:r w:rsidR="00D27538" w:rsidRPr="00D27538">
        <w:t xml:space="preserve"> Администрацией Цимлянского района</w:t>
      </w:r>
      <w:r w:rsidRPr="00D27538">
        <w:t>.</w:t>
      </w:r>
    </w:p>
    <w:p w:rsidR="00D52EB8" w:rsidRPr="00D27538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D27538">
        <w:t>2.3. </w:t>
      </w:r>
      <w:r w:rsidR="00D27538" w:rsidRPr="00D27538">
        <w:t xml:space="preserve">Муниципальная </w:t>
      </w:r>
      <w:r w:rsidRPr="00D27538">
        <w:t>программа содержит:</w:t>
      </w:r>
    </w:p>
    <w:p w:rsidR="00D52EB8" w:rsidRPr="00D27538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D27538">
        <w:rPr>
          <w:spacing w:val="-4"/>
        </w:rPr>
        <w:t xml:space="preserve">паспорт </w:t>
      </w:r>
      <w:r w:rsidR="00D27538" w:rsidRPr="00D27538">
        <w:rPr>
          <w:spacing w:val="-4"/>
        </w:rPr>
        <w:t>муниципальной</w:t>
      </w:r>
      <w:r w:rsidRPr="00D27538">
        <w:rPr>
          <w:spacing w:val="-4"/>
        </w:rPr>
        <w:t xml:space="preserve"> программы </w:t>
      </w:r>
      <w:r w:rsidR="00D27538" w:rsidRPr="00D27538">
        <w:t xml:space="preserve">Цимлянского </w:t>
      </w:r>
      <w:proofErr w:type="spellStart"/>
      <w:r w:rsidR="00D27538" w:rsidRPr="00D27538">
        <w:t>района</w:t>
      </w:r>
      <w:r w:rsidRPr="00D27538">
        <w:rPr>
          <w:spacing w:val="-4"/>
        </w:rPr>
        <w:t>по</w:t>
      </w:r>
      <w:proofErr w:type="spellEnd"/>
      <w:r w:rsidRPr="00D27538">
        <w:rPr>
          <w:spacing w:val="-4"/>
        </w:rPr>
        <w:t xml:space="preserve"> форме согласно</w:t>
      </w:r>
      <w:r w:rsidRPr="00D27538">
        <w:t xml:space="preserve"> приложению № 1 к настоящему Порядку;</w:t>
      </w:r>
    </w:p>
    <w:p w:rsidR="00D52EB8" w:rsidRPr="00D27538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D27538">
        <w:t xml:space="preserve">паспорта подпрограмм по форме аналогично паспорту </w:t>
      </w:r>
      <w:r w:rsidR="00D27538" w:rsidRPr="00D27538">
        <w:t xml:space="preserve">муниципальной </w:t>
      </w:r>
      <w:r w:rsidRPr="00D27538">
        <w:t>программы, за исключением подразделов «соисполнитель» и «подпрограммы», которые в паспортах подпрограмм отсутствуют;</w:t>
      </w:r>
    </w:p>
    <w:p w:rsidR="00D52EB8" w:rsidRPr="00D27538" w:rsidRDefault="00D52EB8" w:rsidP="00D52EB8">
      <w:pPr>
        <w:pStyle w:val="ConsPlusNormal"/>
        <w:shd w:val="clear" w:color="auto" w:fill="FFFFFF"/>
        <w:spacing w:line="23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D27538">
        <w:rPr>
          <w:rFonts w:ascii="Times New Roman" w:hAnsi="Times New Roman" w:cs="Times New Roman"/>
          <w:spacing w:val="-4"/>
          <w:sz w:val="28"/>
          <w:szCs w:val="28"/>
        </w:rPr>
        <w:t xml:space="preserve">текстовую часть </w:t>
      </w:r>
      <w:r w:rsidR="00D27538" w:rsidRPr="00D27538">
        <w:rPr>
          <w:rFonts w:ascii="Times New Roman" w:hAnsi="Times New Roman" w:cs="Times New Roman"/>
          <w:sz w:val="28"/>
          <w:szCs w:val="28"/>
        </w:rPr>
        <w:t>муниципальной</w:t>
      </w:r>
      <w:r w:rsidRPr="00D27538">
        <w:rPr>
          <w:rFonts w:ascii="Times New Roman" w:hAnsi="Times New Roman" w:cs="Times New Roman"/>
          <w:spacing w:val="-4"/>
          <w:sz w:val="28"/>
          <w:szCs w:val="28"/>
        </w:rPr>
        <w:t xml:space="preserve"> программы, содержащую описание приоритетов и целей </w:t>
      </w:r>
      <w:r w:rsidR="00D27538" w:rsidRPr="00D27538">
        <w:rPr>
          <w:rFonts w:ascii="Times New Roman" w:hAnsi="Times New Roman" w:cs="Times New Roman"/>
          <w:spacing w:val="-4"/>
          <w:sz w:val="28"/>
          <w:szCs w:val="28"/>
        </w:rPr>
        <w:t>муниципальной</w:t>
      </w:r>
      <w:r w:rsidRPr="00D27538">
        <w:rPr>
          <w:rFonts w:ascii="Times New Roman" w:hAnsi="Times New Roman" w:cs="Times New Roman"/>
          <w:spacing w:val="-4"/>
          <w:sz w:val="28"/>
          <w:szCs w:val="28"/>
        </w:rPr>
        <w:t xml:space="preserve"> политики в соответствующей сфере, </w:t>
      </w:r>
      <w:r w:rsidRPr="00D27538">
        <w:rPr>
          <w:rFonts w:ascii="Times New Roman" w:hAnsi="Times New Roman"/>
          <w:sz w:val="28"/>
          <w:szCs w:val="28"/>
        </w:rPr>
        <w:t xml:space="preserve">общую характеристику участия муниципальных образований </w:t>
      </w:r>
      <w:r w:rsidR="00D27538" w:rsidRPr="00D27538">
        <w:rPr>
          <w:rFonts w:ascii="Times New Roman" w:hAnsi="Times New Roman"/>
          <w:sz w:val="28"/>
          <w:szCs w:val="28"/>
        </w:rPr>
        <w:t>Цимлянского района</w:t>
      </w:r>
      <w:r w:rsidRPr="00D27538">
        <w:rPr>
          <w:rFonts w:ascii="Times New Roman" w:hAnsi="Times New Roman"/>
          <w:sz w:val="28"/>
          <w:szCs w:val="28"/>
        </w:rPr>
        <w:t xml:space="preserve"> в реализации </w:t>
      </w:r>
      <w:proofErr w:type="spellStart"/>
      <w:r w:rsidRPr="00D27538">
        <w:rPr>
          <w:rFonts w:ascii="Times New Roman" w:hAnsi="Times New Roman"/>
          <w:sz w:val="28"/>
          <w:szCs w:val="28"/>
        </w:rPr>
        <w:t>г</w:t>
      </w:r>
      <w:r w:rsidR="00D27538" w:rsidRPr="00D27538">
        <w:rPr>
          <w:rFonts w:ascii="Times New Roman" w:hAnsi="Times New Roman"/>
          <w:sz w:val="28"/>
          <w:szCs w:val="28"/>
        </w:rPr>
        <w:t>муниципальной</w:t>
      </w:r>
      <w:proofErr w:type="spellEnd"/>
      <w:r w:rsidRPr="00D27538">
        <w:rPr>
          <w:rFonts w:ascii="Times New Roman" w:hAnsi="Times New Roman"/>
          <w:sz w:val="28"/>
          <w:szCs w:val="28"/>
        </w:rPr>
        <w:t xml:space="preserve"> программы</w:t>
      </w:r>
      <w:r w:rsidRPr="00D27538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D52EB8" w:rsidRPr="00D27538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D27538">
        <w:rPr>
          <w:spacing w:val="-4"/>
        </w:rPr>
        <w:t xml:space="preserve">перечень основных мероприятий подпрограмм, мероприятий </w:t>
      </w:r>
      <w:r w:rsidRPr="00D27538">
        <w:rPr>
          <w:spacing w:val="-4"/>
        </w:rPr>
        <w:lastRenderedPageBreak/>
        <w:t>ведомственных</w:t>
      </w:r>
      <w:r w:rsidRPr="00D27538">
        <w:t xml:space="preserve"> целевых программ с указанием сроков их реализации и ожидаемых результатов;</w:t>
      </w:r>
    </w:p>
    <w:p w:rsidR="00D52EB8" w:rsidRPr="00D27538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  <w:rPr>
          <w:strike/>
        </w:rPr>
      </w:pPr>
      <w:r w:rsidRPr="00D27538">
        <w:t xml:space="preserve">перечни инвестиционных </w:t>
      </w:r>
      <w:r w:rsidRPr="00D27538">
        <w:rPr>
          <w:spacing w:val="-10"/>
        </w:rPr>
        <w:t>проектов (объекты строительства, реконструкции, капитального ремонта, находящиеся</w:t>
      </w:r>
      <w:r w:rsidRPr="00D27538">
        <w:t xml:space="preserve"> в муниципальной собственности);</w:t>
      </w:r>
    </w:p>
    <w:p w:rsidR="00D52EB8" w:rsidRPr="00D27538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D27538">
        <w:t xml:space="preserve">перечень целевых индикаторов и показателей </w:t>
      </w:r>
      <w:r w:rsidR="00D27538" w:rsidRPr="00D27538">
        <w:t>муниципальной</w:t>
      </w:r>
      <w:r w:rsidRPr="00D27538">
        <w:t xml:space="preserve"> программы с расшифровкой плановых значений по годам ее реализации, а также сведения </w:t>
      </w:r>
      <w:r w:rsidRPr="00D27538">
        <w:br/>
        <w:t xml:space="preserve">о взаимосвязи основных мероприятий подпрограмм, мероприятий ведомственных целевых программ и результатов их выполнения с обобщенными целевыми индикаторами </w:t>
      </w:r>
      <w:r w:rsidR="00D27538" w:rsidRPr="00D27538">
        <w:t>муниципальной</w:t>
      </w:r>
      <w:r w:rsidRPr="00D27538">
        <w:t xml:space="preserve"> программы;</w:t>
      </w:r>
    </w:p>
    <w:p w:rsidR="00D52EB8" w:rsidRPr="00D27538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D27538">
        <w:t xml:space="preserve">информацию по ресурсному обеспечению </w:t>
      </w:r>
      <w:r w:rsidR="00D27538" w:rsidRPr="00D27538">
        <w:t>муниципальной</w:t>
      </w:r>
      <w:r w:rsidRPr="00D27538">
        <w:t xml:space="preserve"> программы за счет средств </w:t>
      </w:r>
      <w:r w:rsidR="00D27538" w:rsidRPr="00D27538">
        <w:t xml:space="preserve">федерального, </w:t>
      </w:r>
      <w:r w:rsidRPr="00D27538">
        <w:t>областного</w:t>
      </w:r>
      <w:r w:rsidR="00D27538" w:rsidRPr="00D27538">
        <w:t xml:space="preserve"> и местного</w:t>
      </w:r>
      <w:r w:rsidRPr="00D27538">
        <w:t xml:space="preserve"> бюджет</w:t>
      </w:r>
      <w:r w:rsidR="00D27538" w:rsidRPr="00D27538">
        <w:t>ов</w:t>
      </w:r>
      <w:r w:rsidRPr="00D27538">
        <w:t xml:space="preserve">, внебюджетных источников (с расшифровкой по подпрограммам, основным мероприятиям подпрограмм, мероприятиям ведомственных целевых программ, главным распорядителям средств </w:t>
      </w:r>
      <w:r w:rsidR="00D27538" w:rsidRPr="00D27538">
        <w:t>местного</w:t>
      </w:r>
      <w:r w:rsidRPr="00D27538">
        <w:t xml:space="preserve"> бюджета, а также по годам реализации </w:t>
      </w:r>
      <w:r w:rsidR="00D27538" w:rsidRPr="00D27538">
        <w:t>муниципальной</w:t>
      </w:r>
      <w:r w:rsidRPr="00D27538">
        <w:t xml:space="preserve"> программы);</w:t>
      </w:r>
    </w:p>
    <w:p w:rsidR="00D52EB8" w:rsidRPr="00D27538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D27538">
        <w:rPr>
          <w:spacing w:val="-4"/>
        </w:rPr>
        <w:t>обоснование необходимости применения налоговых, тарифных, кредитных</w:t>
      </w:r>
      <w:r w:rsidRPr="00D27538">
        <w:br/>
        <w:t xml:space="preserve">и иных инструментов для достижения цели и (или) конечных результатов </w:t>
      </w:r>
      <w:r w:rsidR="00D27538" w:rsidRPr="00D27538">
        <w:t>муниципальной</w:t>
      </w:r>
      <w:r w:rsidRPr="00D27538">
        <w:t xml:space="preserve"> программы с финансовой оценкой по этапам ее реализации </w:t>
      </w:r>
      <w:r w:rsidRPr="00D27538">
        <w:br/>
        <w:t>(в случае их использования);</w:t>
      </w:r>
    </w:p>
    <w:p w:rsidR="00D52EB8" w:rsidRPr="00D52EB8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  <w:rPr>
          <w:color w:val="1F3864" w:themeColor="accent1" w:themeShade="80"/>
        </w:rPr>
      </w:pPr>
      <w:r w:rsidRPr="00D27538">
        <w:rPr>
          <w:spacing w:val="-4"/>
        </w:rPr>
        <w:t xml:space="preserve">объем ассигнований, имеющий документальное подтверждение </w:t>
      </w:r>
      <w:proofErr w:type="spellStart"/>
      <w:r w:rsidRPr="00D27538">
        <w:rPr>
          <w:spacing w:val="-4"/>
        </w:rPr>
        <w:t>участников</w:t>
      </w:r>
      <w:r w:rsidR="00D27538" w:rsidRPr="00D27538">
        <w:t>муниципальной</w:t>
      </w:r>
      <w:proofErr w:type="spellEnd"/>
      <w:r w:rsidRPr="00D27538">
        <w:t xml:space="preserve"> программы, обеспечивающих дополнительные источники финансирования (в случае реализации отдельных мероприятий </w:t>
      </w:r>
      <w:r w:rsidR="00D27538" w:rsidRPr="00D27538">
        <w:t xml:space="preserve">муниципальной </w:t>
      </w:r>
      <w:r w:rsidRPr="00D27538">
        <w:t>программы за счет внебюджетных источников финансирования).</w:t>
      </w:r>
    </w:p>
    <w:p w:rsidR="00D52EB8" w:rsidRPr="002C7687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2C7687">
        <w:t xml:space="preserve">2.4. Целевые индикаторы и показатели </w:t>
      </w:r>
      <w:r w:rsidR="002C7687" w:rsidRPr="002C7687">
        <w:t>муниципальной</w:t>
      </w:r>
      <w:r w:rsidRPr="002C7687">
        <w:t xml:space="preserve"> программы должны количественно характеризовать ход ее реализации, решение основных задач и достижение целей </w:t>
      </w:r>
      <w:r w:rsidR="002C7687" w:rsidRPr="002C7687">
        <w:t>муниципальной</w:t>
      </w:r>
      <w:r w:rsidRPr="002C7687">
        <w:t xml:space="preserve"> программы, а также:</w:t>
      </w:r>
    </w:p>
    <w:p w:rsidR="00D52EB8" w:rsidRPr="002C7687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2C7687">
        <w:t xml:space="preserve">отражать специфику развития конкретной сферы деятельности, проблем </w:t>
      </w:r>
      <w:r w:rsidRPr="002C7687">
        <w:br/>
        <w:t xml:space="preserve">и основных задач, на решение которых направлена реализация </w:t>
      </w:r>
      <w:r w:rsidR="002C7687" w:rsidRPr="002C7687">
        <w:t>муниципальной</w:t>
      </w:r>
      <w:r w:rsidRPr="002C7687">
        <w:t xml:space="preserve"> программы;</w:t>
      </w:r>
    </w:p>
    <w:p w:rsidR="00D52EB8" w:rsidRPr="009368BB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9368BB">
        <w:t>иметь количественное значение;</w:t>
      </w:r>
    </w:p>
    <w:p w:rsidR="00D52EB8" w:rsidRPr="009368BB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9368BB">
        <w:t xml:space="preserve">непосредственно зависеть от решения основных задач и реализации </w:t>
      </w:r>
      <w:r w:rsidR="009368BB" w:rsidRPr="009368BB">
        <w:t>муниципальной</w:t>
      </w:r>
      <w:r w:rsidRPr="009368BB">
        <w:t xml:space="preserve"> программы;</w:t>
      </w:r>
    </w:p>
    <w:p w:rsidR="00D52EB8" w:rsidRPr="00D52EB8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  <w:rPr>
          <w:color w:val="1F3864" w:themeColor="accent1" w:themeShade="80"/>
        </w:rPr>
      </w:pPr>
      <w:r w:rsidRPr="009368BB">
        <w:rPr>
          <w:spacing w:val="-4"/>
        </w:rPr>
        <w:t>отвечать иным требованиям, определяемым в соответствии с методическими</w:t>
      </w:r>
      <w:r w:rsidRPr="009368BB">
        <w:t xml:space="preserve"> рекомендациями по разработке и реализации </w:t>
      </w:r>
      <w:r w:rsidR="009368BB" w:rsidRPr="009368BB">
        <w:t>муниципальных</w:t>
      </w:r>
      <w:r w:rsidRPr="009368BB">
        <w:t xml:space="preserve"> программ </w:t>
      </w:r>
      <w:r w:rsidR="009368BB" w:rsidRPr="009368BB">
        <w:t>Цимлянского района</w:t>
      </w:r>
      <w:r w:rsidRPr="009368BB">
        <w:t xml:space="preserve">, которые утверждаются </w:t>
      </w:r>
      <w:r w:rsidR="009368BB" w:rsidRPr="009368BB">
        <w:t>Администраци</w:t>
      </w:r>
      <w:r w:rsidR="0061484D">
        <w:t>ей</w:t>
      </w:r>
      <w:r w:rsidR="009368BB" w:rsidRPr="009368BB">
        <w:t xml:space="preserve"> Цимлянского района</w:t>
      </w:r>
      <w:r w:rsidRPr="009368BB">
        <w:t xml:space="preserve"> (далее – методические рекомендации).</w:t>
      </w:r>
    </w:p>
    <w:p w:rsidR="00D52EB8" w:rsidRPr="009368BB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9368BB">
        <w:t xml:space="preserve">2.5. В перечень целевых индикаторов и показателей </w:t>
      </w:r>
      <w:r w:rsidR="009368BB" w:rsidRPr="009368BB">
        <w:t xml:space="preserve">муниципальной </w:t>
      </w:r>
      <w:r w:rsidRPr="009368BB">
        <w:t>программы подлежат включению показатели, значения которых удовлетворяют одному из следующих условий:</w:t>
      </w:r>
    </w:p>
    <w:p w:rsidR="00D52EB8" w:rsidRPr="009368BB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9368BB">
        <w:t>определяются на основе данных государственного статистического наблюдения;</w:t>
      </w:r>
    </w:p>
    <w:p w:rsidR="00D52EB8" w:rsidRPr="009368BB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9368BB">
        <w:rPr>
          <w:spacing w:val="-6"/>
        </w:rPr>
        <w:t xml:space="preserve">рассчитываются по методикам, </w:t>
      </w:r>
      <w:r w:rsidR="009368BB" w:rsidRPr="009368BB">
        <w:rPr>
          <w:spacing w:val="-6"/>
        </w:rPr>
        <w:t>включенным в состав муниципальной программы</w:t>
      </w:r>
      <w:r w:rsidRPr="009368BB">
        <w:t>;</w:t>
      </w:r>
    </w:p>
    <w:p w:rsidR="00D52EB8" w:rsidRPr="009368BB" w:rsidRDefault="00D52EB8" w:rsidP="00D52EB8">
      <w:pPr>
        <w:widowControl w:val="0"/>
        <w:shd w:val="clear" w:color="auto" w:fill="FFFFFF"/>
        <w:ind w:firstLine="709"/>
        <w:jc w:val="both"/>
      </w:pPr>
      <w:r w:rsidRPr="009368BB">
        <w:t>установлены действующим законодательством.</w:t>
      </w:r>
    </w:p>
    <w:p w:rsidR="00D52EB8" w:rsidRPr="009368BB" w:rsidRDefault="00D52EB8" w:rsidP="00D52EB8">
      <w:pPr>
        <w:widowControl w:val="0"/>
        <w:shd w:val="clear" w:color="auto" w:fill="FFFFFF"/>
        <w:ind w:firstLine="709"/>
        <w:jc w:val="both"/>
      </w:pPr>
      <w:r w:rsidRPr="009368BB">
        <w:t xml:space="preserve">2.6. В случае, если </w:t>
      </w:r>
      <w:r w:rsidR="009368BB" w:rsidRPr="009368BB">
        <w:t>муниципальная</w:t>
      </w:r>
      <w:r w:rsidRPr="009368BB">
        <w:t xml:space="preserve"> программа направлена на достижение </w:t>
      </w:r>
      <w:r w:rsidRPr="009368BB">
        <w:lastRenderedPageBreak/>
        <w:t>целей, относящихся к вопросам местного значения, она также содержит:</w:t>
      </w:r>
    </w:p>
    <w:p w:rsidR="00D52EB8" w:rsidRPr="009368BB" w:rsidRDefault="00D52EB8" w:rsidP="00D52EB8">
      <w:pPr>
        <w:widowControl w:val="0"/>
        <w:shd w:val="clear" w:color="auto" w:fill="FFFFFF"/>
        <w:ind w:firstLine="709"/>
        <w:jc w:val="both"/>
      </w:pPr>
      <w:r w:rsidRPr="009368BB">
        <w:t xml:space="preserve">обоснование состава и значений целевых показателей и индикаторов </w:t>
      </w:r>
      <w:r w:rsidR="009368BB" w:rsidRPr="009368BB">
        <w:t>муниципальной</w:t>
      </w:r>
      <w:r w:rsidRPr="009368BB">
        <w:t xml:space="preserve"> программы, характеризующих достижение конечных результатов по этапам ее реализации по муниципальным образованиям </w:t>
      </w:r>
      <w:r w:rsidR="009368BB" w:rsidRPr="009368BB">
        <w:t>Цимлянского района</w:t>
      </w:r>
      <w:r w:rsidRPr="009368BB">
        <w:t>;</w:t>
      </w:r>
    </w:p>
    <w:p w:rsidR="00D52EB8" w:rsidRPr="009368BB" w:rsidRDefault="00D52EB8" w:rsidP="00D52EB8">
      <w:pPr>
        <w:widowControl w:val="0"/>
        <w:shd w:val="clear" w:color="auto" w:fill="FFFFFF"/>
        <w:ind w:firstLine="709"/>
        <w:jc w:val="both"/>
      </w:pPr>
      <w:r w:rsidRPr="009368BB">
        <w:t xml:space="preserve">обоснование мер по координации деятельности органов местного самоуправления муниципальных образований </w:t>
      </w:r>
      <w:r w:rsidR="009368BB" w:rsidRPr="009368BB">
        <w:t>Цимлянского района</w:t>
      </w:r>
      <w:r w:rsidRPr="009368BB">
        <w:br/>
        <w:t xml:space="preserve">для достижения целей и конечных результатов </w:t>
      </w:r>
      <w:r w:rsidR="009368BB" w:rsidRPr="009368BB">
        <w:t>муниципальной</w:t>
      </w:r>
      <w:r w:rsidRPr="009368BB">
        <w:t xml:space="preserve"> программы;</w:t>
      </w:r>
    </w:p>
    <w:p w:rsidR="00D52EB8" w:rsidRPr="009368BB" w:rsidRDefault="00D52EB8" w:rsidP="00D52EB8">
      <w:pPr>
        <w:widowControl w:val="0"/>
        <w:shd w:val="clear" w:color="auto" w:fill="FFFFFF"/>
        <w:ind w:firstLine="709"/>
        <w:jc w:val="both"/>
      </w:pPr>
      <w:r w:rsidRPr="009368BB">
        <w:rPr>
          <w:spacing w:val="-6"/>
        </w:rPr>
        <w:t xml:space="preserve">объем расходов консолидированных бюджетов муниципальных </w:t>
      </w:r>
      <w:proofErr w:type="spellStart"/>
      <w:r w:rsidRPr="009368BB">
        <w:rPr>
          <w:spacing w:val="-6"/>
        </w:rPr>
        <w:t>образований</w:t>
      </w:r>
      <w:r w:rsidR="009368BB" w:rsidRPr="009368BB">
        <w:t>Цимлянского</w:t>
      </w:r>
      <w:proofErr w:type="spellEnd"/>
      <w:r w:rsidR="009368BB" w:rsidRPr="009368BB">
        <w:t xml:space="preserve"> района </w:t>
      </w:r>
      <w:r w:rsidRPr="009368BB">
        <w:t xml:space="preserve">на реализацию соответствующих муниципальных программ с оценкой его влияния на достижение целей и конечных результатов </w:t>
      </w:r>
      <w:r w:rsidR="009368BB" w:rsidRPr="009368BB">
        <w:t>муниципальной</w:t>
      </w:r>
      <w:r w:rsidRPr="009368BB">
        <w:t xml:space="preserve"> программы при условии наличия подтверждения нормативным правовым актом органа местного самоуправления об утверждении соответствующих мероприятий муниципальной программы</w:t>
      </w:r>
      <w:r w:rsidR="00530BF4">
        <w:t>.</w:t>
      </w:r>
    </w:p>
    <w:p w:rsidR="00D52EB8" w:rsidRPr="00530BF4" w:rsidRDefault="00D52EB8" w:rsidP="00D52EB8">
      <w:pPr>
        <w:widowControl w:val="0"/>
        <w:shd w:val="clear" w:color="auto" w:fill="FFFFFF"/>
        <w:ind w:firstLine="709"/>
        <w:jc w:val="both"/>
      </w:pPr>
      <w:r w:rsidRPr="00530BF4">
        <w:t xml:space="preserve">2.7. Перечни инвестиционных проектов (объекты строительства, реконструкции, капитального ремонта, находящиеся в муниципальной собственности) на срок реализации </w:t>
      </w:r>
      <w:r w:rsidR="00530BF4" w:rsidRPr="00530BF4">
        <w:t>муниципальной</w:t>
      </w:r>
      <w:r w:rsidRPr="00530BF4">
        <w:t xml:space="preserve"> программы формируются при условии </w:t>
      </w:r>
      <w:r w:rsidR="00530BF4" w:rsidRPr="00530BF4">
        <w:t>наличия проектной</w:t>
      </w:r>
      <w:r w:rsidRPr="00530BF4">
        <w:rPr>
          <w:spacing w:val="-6"/>
        </w:rPr>
        <w:t xml:space="preserve"> (сметной) документации и положительного заключения государственной</w:t>
      </w:r>
      <w:r w:rsidRPr="00530BF4">
        <w:t xml:space="preserve"> (негосударственной) экспертизы или при наличии в </w:t>
      </w:r>
      <w:r w:rsidR="00530BF4" w:rsidRPr="00530BF4">
        <w:t>муниципальной</w:t>
      </w:r>
      <w:r w:rsidRPr="00530BF4">
        <w:t xml:space="preserve"> программе ассигнований на разработку проектной (сметной) документации.</w:t>
      </w:r>
    </w:p>
    <w:p w:rsidR="00D52EB8" w:rsidRPr="00530BF4" w:rsidRDefault="00D52EB8" w:rsidP="00D52EB8">
      <w:pPr>
        <w:widowControl w:val="0"/>
        <w:shd w:val="clear" w:color="auto" w:fill="FFFFFF"/>
        <w:ind w:firstLine="709"/>
        <w:jc w:val="both"/>
        <w:rPr>
          <w:spacing w:val="-4"/>
        </w:rPr>
      </w:pPr>
      <w:r w:rsidRPr="00530BF4">
        <w:rPr>
          <w:spacing w:val="-6"/>
        </w:rPr>
        <w:t>Перечни инвестиционных проектов (объекты строительства, реконструкции,</w:t>
      </w:r>
      <w:r w:rsidRPr="00530BF4">
        <w:t xml:space="preserve"> капитального ремонта, находящиеся в муниципальной собственности) на очередной год формируются при условии наличия проектной (сметной) </w:t>
      </w:r>
      <w:r w:rsidR="00530BF4" w:rsidRPr="00530BF4">
        <w:t>документации и</w:t>
      </w:r>
      <w:r w:rsidRPr="00530BF4">
        <w:rPr>
          <w:spacing w:val="-4"/>
        </w:rPr>
        <w:t xml:space="preserve"> положительного заключения государственной (негосударственной) экспертизы.</w:t>
      </w:r>
    </w:p>
    <w:p w:rsidR="00D52EB8" w:rsidRPr="00530BF4" w:rsidRDefault="00D52EB8" w:rsidP="00D52EB8">
      <w:pPr>
        <w:widowControl w:val="0"/>
        <w:shd w:val="clear" w:color="auto" w:fill="FFFFFF"/>
        <w:jc w:val="both"/>
      </w:pPr>
    </w:p>
    <w:p w:rsidR="00D52EB8" w:rsidRPr="00530BF4" w:rsidRDefault="00D52EB8" w:rsidP="00D52EB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</w:rPr>
      </w:pPr>
      <w:r w:rsidRPr="00530BF4">
        <w:rPr>
          <w:rFonts w:ascii="Times New Roman" w:hAnsi="Times New Roman"/>
          <w:b w:val="0"/>
          <w:spacing w:val="0"/>
        </w:rPr>
        <w:t xml:space="preserve">3. Основание и этапы разработки </w:t>
      </w:r>
      <w:r w:rsidR="00530BF4" w:rsidRPr="00530BF4">
        <w:rPr>
          <w:rFonts w:ascii="Times New Roman" w:hAnsi="Times New Roman"/>
          <w:b w:val="0"/>
          <w:spacing w:val="0"/>
        </w:rPr>
        <w:t>муниципальной</w:t>
      </w:r>
      <w:r w:rsidRPr="00530BF4">
        <w:rPr>
          <w:rFonts w:ascii="Times New Roman" w:hAnsi="Times New Roman"/>
          <w:b w:val="0"/>
          <w:spacing w:val="0"/>
        </w:rPr>
        <w:t xml:space="preserve"> программы</w:t>
      </w:r>
    </w:p>
    <w:p w:rsidR="00D52EB8" w:rsidRPr="00D52EB8" w:rsidRDefault="00D52EB8" w:rsidP="00D52EB8">
      <w:pPr>
        <w:widowControl w:val="0"/>
        <w:shd w:val="clear" w:color="auto" w:fill="FFFFFF"/>
        <w:rPr>
          <w:color w:val="1F3864" w:themeColor="accent1" w:themeShade="80"/>
        </w:rPr>
      </w:pPr>
    </w:p>
    <w:p w:rsidR="00D52EB8" w:rsidRPr="00530BF4" w:rsidRDefault="00D52EB8" w:rsidP="00D52EB8">
      <w:pPr>
        <w:widowControl w:val="0"/>
        <w:shd w:val="clear" w:color="auto" w:fill="FFFFFF"/>
        <w:ind w:firstLine="709"/>
        <w:jc w:val="both"/>
      </w:pPr>
      <w:r w:rsidRPr="00530BF4">
        <w:t xml:space="preserve">3.1. Разработка </w:t>
      </w:r>
      <w:r w:rsidR="00530BF4" w:rsidRPr="00530BF4">
        <w:t>муниципальных</w:t>
      </w:r>
      <w:r w:rsidRPr="00530BF4">
        <w:t xml:space="preserve"> программ осуществляется на основании </w:t>
      </w:r>
      <w:r w:rsidRPr="00530BF4">
        <w:rPr>
          <w:spacing w:val="-4"/>
        </w:rPr>
        <w:t xml:space="preserve">перечня </w:t>
      </w:r>
      <w:r w:rsidR="00530BF4" w:rsidRPr="00530BF4">
        <w:t>муниципальных</w:t>
      </w:r>
      <w:r w:rsidRPr="00530BF4">
        <w:rPr>
          <w:spacing w:val="-4"/>
        </w:rPr>
        <w:t xml:space="preserve"> программ, утверждаемого распоряжением </w:t>
      </w:r>
      <w:r w:rsidR="00530BF4" w:rsidRPr="00530BF4">
        <w:rPr>
          <w:spacing w:val="-4"/>
        </w:rPr>
        <w:t xml:space="preserve">Администрации </w:t>
      </w:r>
      <w:r w:rsidR="00530BF4" w:rsidRPr="00530BF4">
        <w:t>Цимлянского района</w:t>
      </w:r>
      <w:r w:rsidRPr="00530BF4">
        <w:t>.</w:t>
      </w:r>
    </w:p>
    <w:p w:rsidR="00D52EB8" w:rsidRPr="00530BF4" w:rsidRDefault="00D52EB8" w:rsidP="00D52EB8">
      <w:pPr>
        <w:widowControl w:val="0"/>
        <w:shd w:val="clear" w:color="auto" w:fill="FFFFFF"/>
        <w:ind w:firstLine="709"/>
        <w:jc w:val="both"/>
      </w:pPr>
      <w:r w:rsidRPr="00530BF4">
        <w:t xml:space="preserve">Перечень </w:t>
      </w:r>
      <w:r w:rsidR="00530BF4" w:rsidRPr="00530BF4">
        <w:t>муниципальных</w:t>
      </w:r>
      <w:r w:rsidRPr="00530BF4">
        <w:t xml:space="preserve"> программ формируется в соответствии </w:t>
      </w:r>
      <w:r w:rsidRPr="00530BF4">
        <w:br/>
        <w:t xml:space="preserve">с приоритетами социально-экономической политики, определенными стратегией социально-экономического развития </w:t>
      </w:r>
      <w:r w:rsidR="00530BF4" w:rsidRPr="00530BF4">
        <w:t>Цимлянского района</w:t>
      </w:r>
      <w:r w:rsidRPr="00530BF4">
        <w:t>.</w:t>
      </w:r>
    </w:p>
    <w:p w:rsidR="00D52EB8" w:rsidRPr="00530BF4" w:rsidRDefault="00D52EB8" w:rsidP="00D52EB8">
      <w:pPr>
        <w:widowControl w:val="0"/>
        <w:shd w:val="clear" w:color="auto" w:fill="FFFFFF"/>
        <w:ind w:firstLine="709"/>
        <w:jc w:val="both"/>
      </w:pPr>
      <w:r w:rsidRPr="00530BF4">
        <w:t xml:space="preserve">3.2. Перечень </w:t>
      </w:r>
      <w:r w:rsidR="00530BF4" w:rsidRPr="00530BF4">
        <w:t>муниципальных</w:t>
      </w:r>
      <w:r w:rsidRPr="00530BF4">
        <w:t xml:space="preserve"> программ содержит:</w:t>
      </w:r>
    </w:p>
    <w:p w:rsidR="00D52EB8" w:rsidRPr="00530BF4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530BF4">
        <w:t xml:space="preserve">наименования </w:t>
      </w:r>
      <w:r w:rsidR="00530BF4" w:rsidRPr="00530BF4">
        <w:t>муниципальных</w:t>
      </w:r>
      <w:r w:rsidRPr="00530BF4">
        <w:t xml:space="preserve"> программ;</w:t>
      </w:r>
    </w:p>
    <w:p w:rsidR="00D52EB8" w:rsidRPr="00530BF4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530BF4">
        <w:t xml:space="preserve">наименования ответственных исполнителей </w:t>
      </w:r>
      <w:r w:rsidR="00530BF4" w:rsidRPr="00530BF4">
        <w:t>муниципальных</w:t>
      </w:r>
      <w:r w:rsidRPr="00530BF4">
        <w:t xml:space="preserve"> программ;</w:t>
      </w:r>
    </w:p>
    <w:p w:rsidR="00D52EB8" w:rsidRPr="00530BF4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530BF4">
        <w:t xml:space="preserve">основные направления реализации </w:t>
      </w:r>
      <w:r w:rsidR="00530BF4" w:rsidRPr="00530BF4">
        <w:t>муниципальных</w:t>
      </w:r>
      <w:r w:rsidRPr="00530BF4">
        <w:t xml:space="preserve"> программ</w:t>
      </w:r>
      <w:r w:rsidR="00530BF4" w:rsidRPr="00530BF4">
        <w:t>;</w:t>
      </w:r>
    </w:p>
    <w:p w:rsidR="00530BF4" w:rsidRPr="00530BF4" w:rsidRDefault="00530BF4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530BF4">
        <w:t>структурные подразделения (специалисты) Администрации Цимлянского района и муниципальные учреждения, ответственные за подготовку отчетов по муниципальным программам.</w:t>
      </w:r>
    </w:p>
    <w:p w:rsidR="00D52EB8" w:rsidRPr="00530BF4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530BF4">
        <w:t xml:space="preserve">3.3. Внесение изменений в перечень </w:t>
      </w:r>
      <w:r w:rsidR="00530BF4" w:rsidRPr="00530BF4">
        <w:t>муниципальных</w:t>
      </w:r>
      <w:r w:rsidRPr="00530BF4">
        <w:t xml:space="preserve"> программ осуществляется ответственным исполнителем </w:t>
      </w:r>
      <w:r w:rsidR="00530BF4" w:rsidRPr="00530BF4">
        <w:t xml:space="preserve">муниципальных </w:t>
      </w:r>
      <w:r w:rsidRPr="00530BF4">
        <w:t xml:space="preserve">программ </w:t>
      </w:r>
      <w:r w:rsidRPr="00530BF4">
        <w:br/>
      </w:r>
      <w:r w:rsidRPr="00530BF4">
        <w:lastRenderedPageBreak/>
        <w:t xml:space="preserve">в месячный срок со дня принятия </w:t>
      </w:r>
      <w:r w:rsidR="00530BF4" w:rsidRPr="00530BF4">
        <w:t xml:space="preserve">Администрацией Цимлянского района </w:t>
      </w:r>
      <w:r w:rsidRPr="00530BF4">
        <w:t xml:space="preserve">решения о целесообразности разработки </w:t>
      </w:r>
      <w:r w:rsidR="00530BF4" w:rsidRPr="00530BF4">
        <w:t>муниципальной</w:t>
      </w:r>
      <w:r w:rsidRPr="00530BF4">
        <w:t xml:space="preserve"> программы по результатам рассмотрения информации об оценке планируемой эффективности </w:t>
      </w:r>
      <w:r w:rsidR="00530BF4" w:rsidRPr="00530BF4">
        <w:t>муниципальной</w:t>
      </w:r>
      <w:r w:rsidRPr="00530BF4">
        <w:t xml:space="preserve"> программы, но не позднее 1 июля текущего финансового года.</w:t>
      </w:r>
    </w:p>
    <w:p w:rsidR="00D52EB8" w:rsidRPr="00530BF4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530BF4">
        <w:t xml:space="preserve">3.4. Оценка планируемой эффективности </w:t>
      </w:r>
      <w:r w:rsidR="00530BF4" w:rsidRPr="00530BF4">
        <w:t>муниципальной</w:t>
      </w:r>
      <w:r w:rsidRPr="00530BF4">
        <w:t xml:space="preserve"> программы проводится ответственным исполнителем в целях определения планируемого вклада результатов </w:t>
      </w:r>
      <w:r w:rsidR="00530BF4" w:rsidRPr="00530BF4">
        <w:t>муниципальной</w:t>
      </w:r>
      <w:r w:rsidRPr="00530BF4">
        <w:t xml:space="preserve"> программы в социально-экономическое развитие </w:t>
      </w:r>
      <w:r w:rsidR="00530BF4" w:rsidRPr="00530BF4">
        <w:t>Цимлянского района</w:t>
      </w:r>
      <w:r w:rsidRPr="00530BF4">
        <w:t xml:space="preserve">. </w:t>
      </w:r>
    </w:p>
    <w:p w:rsidR="00D52EB8" w:rsidRPr="00530BF4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530BF4">
        <w:t xml:space="preserve">3.5. Обязательным условием оценки планируемой эффективности </w:t>
      </w:r>
      <w:r w:rsidR="00530BF4" w:rsidRPr="00530BF4">
        <w:t>муниципальной</w:t>
      </w:r>
      <w:r w:rsidRPr="00530BF4">
        <w:t xml:space="preserve"> программы является успешное (полное) выполнение запланированных на период ее реализации целевых индикаторов и показателей </w:t>
      </w:r>
      <w:r w:rsidR="00530BF4" w:rsidRPr="00530BF4">
        <w:t>муниципальной</w:t>
      </w:r>
      <w:r w:rsidRPr="00530BF4">
        <w:t xml:space="preserve"> программы, а также основных мероприятий подпрограмм, мероприятий ведомственных целевых программ в установленные сроки. </w:t>
      </w:r>
    </w:p>
    <w:p w:rsidR="00D52EB8" w:rsidRPr="00530BF4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530BF4">
        <w:t xml:space="preserve">В качестве основных критериев планируемой эффективности реализации </w:t>
      </w:r>
      <w:r w:rsidR="00530BF4" w:rsidRPr="00530BF4">
        <w:t>муниципальной</w:t>
      </w:r>
      <w:r w:rsidRPr="00530BF4">
        <w:rPr>
          <w:spacing w:val="-4"/>
        </w:rPr>
        <w:t xml:space="preserve"> программы, требования к которым определяются в соответствии</w:t>
      </w:r>
      <w:r w:rsidRPr="00530BF4">
        <w:br/>
        <w:t>с методическими рекомендациями, применяются:</w:t>
      </w:r>
    </w:p>
    <w:p w:rsidR="00D52EB8" w:rsidRPr="00530BF4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530BF4">
        <w:t xml:space="preserve">критерии экономической эффективности, учитывающие оценку вклада </w:t>
      </w:r>
      <w:r w:rsidR="00530BF4" w:rsidRPr="00530BF4">
        <w:t>муниципальной</w:t>
      </w:r>
      <w:r w:rsidRPr="00530BF4">
        <w:t xml:space="preserve"> программы в экономическое развитие </w:t>
      </w:r>
      <w:r w:rsidR="00530BF4" w:rsidRPr="00530BF4">
        <w:t>Цимлянского района</w:t>
      </w:r>
      <w:r w:rsidRPr="00530BF4">
        <w:br/>
        <w:t xml:space="preserve">в целом, оценку влияния ожидаемых результатов </w:t>
      </w:r>
      <w:r w:rsidR="00530BF4" w:rsidRPr="00530BF4">
        <w:t>муниципальной</w:t>
      </w:r>
      <w:r w:rsidRPr="00530BF4">
        <w:t xml:space="preserve"> программы на различные сферы экономики </w:t>
      </w:r>
      <w:r w:rsidR="00530BF4" w:rsidRPr="00530BF4">
        <w:t>Цимлянского района</w:t>
      </w:r>
      <w:r w:rsidRPr="00530BF4">
        <w:t xml:space="preserve">. Оценки могут включать как прямые (непосредственные) эффекты от реализации </w:t>
      </w:r>
      <w:r w:rsidR="00530BF4" w:rsidRPr="00530BF4">
        <w:t xml:space="preserve">муниципальной </w:t>
      </w:r>
      <w:r w:rsidRPr="00530BF4">
        <w:t xml:space="preserve">программы, так и косвенные (внешние) эффекты, возникающие в сопряженных секторах экономики </w:t>
      </w:r>
      <w:r w:rsidR="00530BF4" w:rsidRPr="00530BF4">
        <w:t>Цимлянского района</w:t>
      </w:r>
      <w:r w:rsidRPr="00530BF4">
        <w:t>;</w:t>
      </w:r>
    </w:p>
    <w:p w:rsidR="00D52EB8" w:rsidRPr="00530BF4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530BF4">
        <w:t xml:space="preserve">критерии социальной эффективности, учитывающие ожидаемый вклад реализации </w:t>
      </w:r>
      <w:r w:rsidR="00530BF4" w:rsidRPr="00530BF4">
        <w:t>муниципальной</w:t>
      </w:r>
      <w:r w:rsidRPr="00530BF4">
        <w:t xml:space="preserve"> программы в социальное развитие, показатели которого не могут быть выражены в стоимостной оценке;</w:t>
      </w:r>
    </w:p>
    <w:p w:rsidR="00D52EB8" w:rsidRPr="00530BF4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530BF4">
        <w:t xml:space="preserve">критерии бюджетной эффективности, учитывающие необходимость достижения заданных результатов с использованием наименьшего объема </w:t>
      </w:r>
      <w:r w:rsidRPr="00530BF4">
        <w:rPr>
          <w:spacing w:val="-4"/>
        </w:rPr>
        <w:t xml:space="preserve">средств или достижения наилучшего результата с использованием </w:t>
      </w:r>
      <w:r w:rsidRPr="00530BF4">
        <w:t>объема средств,</w:t>
      </w:r>
      <w:r w:rsidRPr="00530BF4">
        <w:rPr>
          <w:spacing w:val="-4"/>
        </w:rPr>
        <w:t xml:space="preserve"> </w:t>
      </w:r>
      <w:proofErr w:type="spellStart"/>
      <w:r w:rsidRPr="00530BF4">
        <w:rPr>
          <w:spacing w:val="-4"/>
        </w:rPr>
        <w:t>определенного</w:t>
      </w:r>
      <w:r w:rsidR="00530BF4" w:rsidRPr="00530BF4">
        <w:t>муниципальной</w:t>
      </w:r>
      <w:proofErr w:type="spellEnd"/>
      <w:r w:rsidRPr="00530BF4">
        <w:t xml:space="preserve"> программой.</w:t>
      </w:r>
    </w:p>
    <w:p w:rsidR="00D52EB8" w:rsidRPr="00530BF4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530BF4">
        <w:t xml:space="preserve">3.6. Разработка проекта </w:t>
      </w:r>
      <w:r w:rsidR="00530BF4" w:rsidRPr="00530BF4">
        <w:t>муниципальной</w:t>
      </w:r>
      <w:r w:rsidRPr="00530BF4">
        <w:t xml:space="preserve"> программы производится ответственным исполнителем совместно с соисполнителями и участниками </w:t>
      </w:r>
      <w:r w:rsidRPr="00530BF4">
        <w:br/>
        <w:t>в соответствии с методическими рекомендациями.</w:t>
      </w:r>
    </w:p>
    <w:p w:rsidR="00D52EB8" w:rsidRPr="00530BF4" w:rsidRDefault="00D52EB8" w:rsidP="00D52EB8">
      <w:pPr>
        <w:widowControl w:val="0"/>
        <w:shd w:val="clear" w:color="auto" w:fill="FFFFFF"/>
        <w:spacing w:line="230" w:lineRule="auto"/>
        <w:ind w:firstLine="709"/>
        <w:jc w:val="both"/>
      </w:pPr>
      <w:r w:rsidRPr="00530BF4">
        <w:t xml:space="preserve">3.7. Проект постановления </w:t>
      </w:r>
      <w:r w:rsidR="00530BF4" w:rsidRPr="00530BF4">
        <w:t xml:space="preserve">Администрации Цимлянского района </w:t>
      </w:r>
      <w:r w:rsidRPr="00530BF4">
        <w:t xml:space="preserve">об </w:t>
      </w:r>
      <w:r w:rsidRPr="00530BF4">
        <w:rPr>
          <w:spacing w:val="-4"/>
        </w:rPr>
        <w:t xml:space="preserve">утверждении </w:t>
      </w:r>
      <w:r w:rsidR="00530BF4" w:rsidRPr="00530BF4">
        <w:t>муниципальной</w:t>
      </w:r>
      <w:r w:rsidRPr="00530BF4">
        <w:rPr>
          <w:spacing w:val="-4"/>
        </w:rPr>
        <w:t xml:space="preserve"> программы подлежит обязательному согласованию</w:t>
      </w:r>
      <w:r w:rsidRPr="00530BF4">
        <w:t xml:space="preserve"> с </w:t>
      </w:r>
      <w:r w:rsidR="00530BF4" w:rsidRPr="00530BF4">
        <w:t>финансовым отделом Администрации Цимлянского района</w:t>
      </w:r>
      <w:r w:rsidR="0061484D">
        <w:t xml:space="preserve"> (по вопросам финансового обеспечения)</w:t>
      </w:r>
      <w:r w:rsidRPr="00530BF4">
        <w:t xml:space="preserve"> и </w:t>
      </w:r>
      <w:r w:rsidR="00530BF4" w:rsidRPr="00530BF4">
        <w:t>отделом экономического прогнозирования и закупок Администрации Цимлянского района</w:t>
      </w:r>
      <w:r w:rsidR="0061484D">
        <w:t xml:space="preserve"> (по вопросам порядка формирования муниципальных программ)</w:t>
      </w:r>
      <w:r w:rsidR="00530BF4" w:rsidRPr="00530BF4">
        <w:t>.</w:t>
      </w:r>
    </w:p>
    <w:p w:rsidR="009F4CD6" w:rsidRPr="009F4CD6" w:rsidRDefault="00D52EB8" w:rsidP="009F4CD6">
      <w:pPr>
        <w:widowControl w:val="0"/>
        <w:shd w:val="clear" w:color="auto" w:fill="FFFFFF"/>
        <w:spacing w:line="230" w:lineRule="auto"/>
        <w:ind w:firstLine="709"/>
        <w:jc w:val="both"/>
      </w:pPr>
      <w:r w:rsidRPr="009F4CD6">
        <w:t xml:space="preserve">Проект постановления </w:t>
      </w:r>
      <w:r w:rsidR="00DC4764" w:rsidRPr="009F4CD6">
        <w:t xml:space="preserve">Администрации Цимлянского района </w:t>
      </w:r>
      <w:r w:rsidRPr="009F4CD6">
        <w:t xml:space="preserve">об утверждении </w:t>
      </w:r>
      <w:r w:rsidR="00DC4764" w:rsidRPr="009F4CD6">
        <w:t>муниципальной</w:t>
      </w:r>
      <w:r w:rsidRPr="009F4CD6">
        <w:t xml:space="preserve"> программы, согласованный ответственным исполнителем, соисполнителями и участниками </w:t>
      </w:r>
      <w:r w:rsidR="009F4CD6" w:rsidRPr="009F4CD6">
        <w:t>муниципальной</w:t>
      </w:r>
      <w:r w:rsidRPr="009F4CD6">
        <w:t xml:space="preserve"> программы, направляется в </w:t>
      </w:r>
      <w:r w:rsidR="009F4CD6" w:rsidRPr="009F4CD6">
        <w:t>финансовый отдел Администрации Цимлянского района</w:t>
      </w:r>
      <w:r w:rsidRPr="009F4CD6">
        <w:t xml:space="preserve">, </w:t>
      </w:r>
      <w:r w:rsidR="009F4CD6" w:rsidRPr="009F4CD6">
        <w:t>в отдел экономического прогнозирования и закупок Администрации Цимлянского района</w:t>
      </w:r>
      <w:r w:rsidRPr="009F4CD6">
        <w:t xml:space="preserve"> в порядке, установленном Регламентом </w:t>
      </w:r>
      <w:r w:rsidR="009F4CD6" w:rsidRPr="009F4CD6">
        <w:t>Администрации Цимлянского района.</w:t>
      </w:r>
    </w:p>
    <w:p w:rsidR="00D52EB8" w:rsidRPr="00D52EB8" w:rsidRDefault="00D52EB8" w:rsidP="009F4CD6">
      <w:pPr>
        <w:widowControl w:val="0"/>
        <w:shd w:val="clear" w:color="auto" w:fill="FFFFFF"/>
        <w:spacing w:line="230" w:lineRule="auto"/>
        <w:ind w:firstLine="709"/>
        <w:jc w:val="both"/>
        <w:rPr>
          <w:color w:val="1F3864" w:themeColor="accent1" w:themeShade="80"/>
        </w:rPr>
      </w:pPr>
      <w:r w:rsidRPr="009F4CD6">
        <w:lastRenderedPageBreak/>
        <w:t xml:space="preserve">3.8. Ответственный исполнитель </w:t>
      </w:r>
      <w:r w:rsidR="009F4CD6" w:rsidRPr="009F4CD6">
        <w:t>муниципальной</w:t>
      </w:r>
      <w:r w:rsidRPr="009F4CD6">
        <w:t xml:space="preserve"> программы на этапе согласования проекта постановления </w:t>
      </w:r>
      <w:r w:rsidR="009F4CD6" w:rsidRPr="009F4CD6">
        <w:t xml:space="preserve">Администрации Цимлянского района </w:t>
      </w:r>
      <w:r w:rsidRPr="009F4CD6">
        <w:t xml:space="preserve">об утверждении </w:t>
      </w:r>
      <w:r w:rsidR="009F4CD6" w:rsidRPr="009F4CD6">
        <w:t>муниципальной</w:t>
      </w:r>
      <w:r w:rsidRPr="009F4CD6">
        <w:t xml:space="preserve"> программы или внесении изменений в действующую </w:t>
      </w:r>
      <w:r w:rsidR="009F4CD6" w:rsidRPr="009F4CD6">
        <w:t>муниципальную</w:t>
      </w:r>
      <w:r w:rsidRPr="009F4CD6">
        <w:t xml:space="preserve"> программу по каждому инвестиционному проекту (объекту строительства, реконструкции, капитального ремонта, находящемуся в </w:t>
      </w:r>
      <w:r w:rsidR="009F4CD6" w:rsidRPr="009F4CD6">
        <w:t>муниципальной</w:t>
      </w:r>
      <w:r w:rsidRPr="009F4CD6">
        <w:t xml:space="preserve"> собственности </w:t>
      </w:r>
      <w:r w:rsidR="009F4CD6" w:rsidRPr="009F4CD6">
        <w:t>Цимлянского района</w:t>
      </w:r>
      <w:r w:rsidRPr="009F4CD6">
        <w:t xml:space="preserve">), включаемому в </w:t>
      </w:r>
      <w:r w:rsidR="009F4CD6" w:rsidRPr="009F4CD6">
        <w:t>муниципальную</w:t>
      </w:r>
      <w:r w:rsidRPr="009F4CD6">
        <w:t xml:space="preserve"> программу, представляет в </w:t>
      </w:r>
      <w:r w:rsidR="009F4CD6" w:rsidRPr="009F4CD6">
        <w:t>отдел экономического прогнозирования и закупок Администрации Цимлянского района</w:t>
      </w:r>
      <w:r w:rsidRPr="009F4CD6">
        <w:t>:</w:t>
      </w:r>
    </w:p>
    <w:p w:rsidR="00D52EB8" w:rsidRPr="009F4CD6" w:rsidRDefault="00D52EB8" w:rsidP="00D52EB8">
      <w:pPr>
        <w:widowControl w:val="0"/>
        <w:shd w:val="clear" w:color="auto" w:fill="FFFFFF"/>
        <w:ind w:firstLine="709"/>
        <w:jc w:val="both"/>
      </w:pPr>
      <w:r w:rsidRPr="009F4CD6">
        <w:t>копию положительного заключения государственной (негосударственной) экспертизы проектной документации (в случае, если проектная документация подлежит экспертизе);</w:t>
      </w:r>
    </w:p>
    <w:p w:rsidR="00D52EB8" w:rsidRPr="009F4CD6" w:rsidRDefault="00D52EB8" w:rsidP="00D52EB8">
      <w:pPr>
        <w:widowControl w:val="0"/>
        <w:shd w:val="clear" w:color="auto" w:fill="FFFFFF"/>
        <w:ind w:firstLine="709"/>
        <w:jc w:val="both"/>
      </w:pPr>
      <w:r w:rsidRPr="009F4CD6">
        <w:t>копию заключения о достоверности определения сметной стоимости объекта капитального строительства, реконструкции и капитального ремонта, находящегося в </w:t>
      </w:r>
      <w:r w:rsidR="009F4CD6" w:rsidRPr="009F4CD6">
        <w:t>муниципальной</w:t>
      </w:r>
      <w:r w:rsidRPr="009F4CD6">
        <w:t xml:space="preserve"> собственности </w:t>
      </w:r>
      <w:r w:rsidR="009F4CD6" w:rsidRPr="009F4CD6">
        <w:t>Цимлянского района</w:t>
      </w:r>
      <w:r w:rsidRPr="009F4CD6">
        <w:t>.</w:t>
      </w:r>
    </w:p>
    <w:p w:rsidR="00D52EB8" w:rsidRPr="009F4CD6" w:rsidRDefault="00D52EB8" w:rsidP="00D52EB8">
      <w:pPr>
        <w:widowControl w:val="0"/>
        <w:shd w:val="clear" w:color="auto" w:fill="FFFFFF"/>
        <w:jc w:val="both"/>
      </w:pPr>
    </w:p>
    <w:p w:rsidR="00D52EB8" w:rsidRPr="009F4CD6" w:rsidRDefault="00D52EB8" w:rsidP="00D52EB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</w:rPr>
      </w:pPr>
      <w:r w:rsidRPr="009F4CD6">
        <w:rPr>
          <w:rFonts w:ascii="Times New Roman" w:hAnsi="Times New Roman"/>
          <w:b w:val="0"/>
          <w:spacing w:val="0"/>
        </w:rPr>
        <w:t xml:space="preserve">4. Финансовое обеспечение реализации </w:t>
      </w:r>
      <w:r w:rsidR="009F4CD6" w:rsidRPr="009F4CD6">
        <w:rPr>
          <w:rFonts w:ascii="Times New Roman" w:hAnsi="Times New Roman"/>
          <w:b w:val="0"/>
          <w:spacing w:val="0"/>
        </w:rPr>
        <w:t>муниципальных</w:t>
      </w:r>
      <w:r w:rsidRPr="009F4CD6">
        <w:rPr>
          <w:rFonts w:ascii="Times New Roman" w:hAnsi="Times New Roman"/>
          <w:b w:val="0"/>
          <w:spacing w:val="0"/>
        </w:rPr>
        <w:t xml:space="preserve"> программ</w:t>
      </w:r>
    </w:p>
    <w:p w:rsidR="00D52EB8" w:rsidRPr="00D52EB8" w:rsidRDefault="00D52EB8" w:rsidP="00D52EB8">
      <w:pPr>
        <w:widowControl w:val="0"/>
        <w:shd w:val="clear" w:color="auto" w:fill="FFFFFF"/>
        <w:jc w:val="both"/>
        <w:rPr>
          <w:color w:val="1F3864" w:themeColor="accent1" w:themeShade="80"/>
        </w:rPr>
      </w:pPr>
    </w:p>
    <w:p w:rsidR="00D52EB8" w:rsidRPr="00D52EB8" w:rsidRDefault="00D52EB8" w:rsidP="00D52EB8">
      <w:pPr>
        <w:widowControl w:val="0"/>
        <w:shd w:val="clear" w:color="auto" w:fill="FFFFFF"/>
        <w:ind w:firstLine="709"/>
        <w:jc w:val="both"/>
        <w:rPr>
          <w:color w:val="1F3864" w:themeColor="accent1" w:themeShade="80"/>
        </w:rPr>
      </w:pPr>
      <w:r w:rsidRPr="009F4CD6">
        <w:t xml:space="preserve">4.1. Финансовое обеспечение реализации </w:t>
      </w:r>
      <w:r w:rsidR="009F4CD6" w:rsidRPr="009F4CD6">
        <w:t>муниципальных</w:t>
      </w:r>
      <w:r w:rsidRPr="009F4CD6">
        <w:t xml:space="preserve"> программ осуществляется за счет средств </w:t>
      </w:r>
      <w:r w:rsidR="009F4CD6" w:rsidRPr="009F4CD6">
        <w:t>местного</w:t>
      </w:r>
      <w:r w:rsidRPr="009F4CD6">
        <w:t xml:space="preserve"> бюджета. Кроме того, финансовое обеспечение реализации </w:t>
      </w:r>
      <w:r w:rsidR="009F4CD6" w:rsidRPr="009F4CD6">
        <w:t>муниципальных</w:t>
      </w:r>
      <w:r w:rsidRPr="009F4CD6">
        <w:t xml:space="preserve"> программ может осуществляться </w:t>
      </w:r>
      <w:r w:rsidRPr="009F4CD6">
        <w:br/>
        <w:t xml:space="preserve">за счет средств федерального </w:t>
      </w:r>
      <w:r w:rsidR="009F4CD6" w:rsidRPr="009F4CD6">
        <w:t xml:space="preserve">и областного </w:t>
      </w:r>
      <w:r w:rsidRPr="009F4CD6">
        <w:t>бюджет</w:t>
      </w:r>
      <w:r w:rsidR="009F4CD6" w:rsidRPr="009F4CD6">
        <w:t xml:space="preserve">ов </w:t>
      </w:r>
      <w:r w:rsidRPr="009F4CD6">
        <w:t xml:space="preserve">и внебюджетных источников. </w:t>
      </w:r>
    </w:p>
    <w:p w:rsidR="00D52EB8" w:rsidRPr="009F4CD6" w:rsidRDefault="00D52EB8" w:rsidP="00D52EB8">
      <w:pPr>
        <w:widowControl w:val="0"/>
        <w:shd w:val="clear" w:color="auto" w:fill="FFFFFF"/>
        <w:ind w:firstLine="709"/>
        <w:jc w:val="both"/>
      </w:pPr>
      <w:r w:rsidRPr="009F4CD6">
        <w:t xml:space="preserve">Объем бюджетных ассигнований на финансовое обеспечение реализации </w:t>
      </w:r>
      <w:r w:rsidR="009F4CD6" w:rsidRPr="009F4CD6">
        <w:t>муниципальной</w:t>
      </w:r>
      <w:r w:rsidRPr="009F4CD6">
        <w:t xml:space="preserve"> программы утверждается </w:t>
      </w:r>
      <w:r w:rsidR="009F4CD6" w:rsidRPr="009F4CD6">
        <w:t xml:space="preserve">решением Собрания депутатов Цимлянского района о местном </w:t>
      </w:r>
      <w:r w:rsidRPr="009F4CD6">
        <w:t xml:space="preserve">бюджете на очередной финансовый год и плановый период по соответствующей каждой </w:t>
      </w:r>
      <w:r w:rsidR="009F4CD6" w:rsidRPr="009F4CD6">
        <w:t>муниципальной</w:t>
      </w:r>
      <w:r w:rsidRPr="009F4CD6">
        <w:t xml:space="preserve"> программе целевой статье расходов </w:t>
      </w:r>
      <w:r w:rsidR="009F4CD6" w:rsidRPr="009F4CD6">
        <w:t>местного</w:t>
      </w:r>
      <w:r w:rsidRPr="009F4CD6">
        <w:t xml:space="preserve"> бюджета в соответствии с утвердившим </w:t>
      </w:r>
      <w:r w:rsidR="009F4CD6" w:rsidRPr="009F4CD6">
        <w:t>муниципальную</w:t>
      </w:r>
      <w:r w:rsidRPr="009F4CD6">
        <w:t xml:space="preserve"> программу нормативным правовым актом </w:t>
      </w:r>
      <w:r w:rsidR="009F4CD6" w:rsidRPr="009F4CD6">
        <w:t>Администрации Цимлянского района</w:t>
      </w:r>
      <w:r w:rsidRPr="009F4CD6">
        <w:t xml:space="preserve">. </w:t>
      </w:r>
    </w:p>
    <w:p w:rsidR="00D52EB8" w:rsidRPr="00895DB5" w:rsidRDefault="00D52EB8" w:rsidP="00D52EB8">
      <w:pPr>
        <w:widowControl w:val="0"/>
        <w:shd w:val="clear" w:color="auto" w:fill="FFFFFF"/>
        <w:ind w:firstLine="709"/>
        <w:jc w:val="both"/>
      </w:pPr>
      <w:r w:rsidRPr="00895DB5">
        <w:rPr>
          <w:spacing w:val="-4"/>
        </w:rPr>
        <w:t>4.2. </w:t>
      </w:r>
      <w:r w:rsidR="009F4CD6" w:rsidRPr="00895DB5">
        <w:rPr>
          <w:spacing w:val="-4"/>
        </w:rPr>
        <w:t>М</w:t>
      </w:r>
      <w:r w:rsidR="009F4CD6" w:rsidRPr="00895DB5">
        <w:t>униципальные</w:t>
      </w:r>
      <w:r w:rsidRPr="00895DB5">
        <w:t xml:space="preserve"> программы, предлагаемые к реализации начиная с очередного финансового года, а также изменения в ранее утвержденные </w:t>
      </w:r>
      <w:r w:rsidR="009F4CD6" w:rsidRPr="00895DB5">
        <w:t>муниципальные</w:t>
      </w:r>
      <w:r w:rsidRPr="00895DB5">
        <w:t xml:space="preserve"> программы в части финансового обеспечения реализации основных мероприятий </w:t>
      </w:r>
      <w:r w:rsidR="009F4CD6" w:rsidRPr="00895DB5">
        <w:t>муниципальных</w:t>
      </w:r>
      <w:r w:rsidRPr="00895DB5">
        <w:t xml:space="preserve"> программ за счет средств </w:t>
      </w:r>
      <w:r w:rsidR="00895DB5" w:rsidRPr="00895DB5">
        <w:t>местного</w:t>
      </w:r>
      <w:r w:rsidRPr="00895DB5">
        <w:t xml:space="preserve"> бюджета на очередной финансовый год и плановый период подлежат утверждению </w:t>
      </w:r>
      <w:r w:rsidR="00895DB5" w:rsidRPr="00895DB5">
        <w:t xml:space="preserve">Администрации Цимлянского района </w:t>
      </w:r>
      <w:r w:rsidRPr="00895DB5">
        <w:t>не позднее 10 декабря текущего года.</w:t>
      </w:r>
    </w:p>
    <w:p w:rsidR="00D52EB8" w:rsidRPr="00895DB5" w:rsidRDefault="00D52EB8" w:rsidP="00D52EB8">
      <w:pPr>
        <w:widowControl w:val="0"/>
        <w:shd w:val="clear" w:color="auto" w:fill="FFFFFF"/>
        <w:ind w:firstLine="709"/>
        <w:jc w:val="both"/>
      </w:pPr>
      <w:r w:rsidRPr="00895DB5">
        <w:t>4.3. </w:t>
      </w:r>
      <w:r w:rsidR="00895DB5" w:rsidRPr="00895DB5">
        <w:t>Муниципальные</w:t>
      </w:r>
      <w:r w:rsidRPr="00895DB5">
        <w:t xml:space="preserve"> программы подлежат приведению в соответствие </w:t>
      </w:r>
      <w:r w:rsidRPr="00895DB5">
        <w:br/>
        <w:t xml:space="preserve">с </w:t>
      </w:r>
      <w:r w:rsidR="00895DB5" w:rsidRPr="00895DB5">
        <w:t xml:space="preserve">решением Собрания депутатов Цимлянского района </w:t>
      </w:r>
      <w:proofErr w:type="spellStart"/>
      <w:r w:rsidR="00895DB5" w:rsidRPr="00895DB5">
        <w:t>оместном</w:t>
      </w:r>
      <w:proofErr w:type="spellEnd"/>
      <w:r w:rsidRPr="00895DB5">
        <w:t xml:space="preserve"> бюджете на очередной финансовый год и на плановый период в сроки, установленные Бюджетным кодексом Российской Федерации.</w:t>
      </w:r>
    </w:p>
    <w:p w:rsidR="00D52EB8" w:rsidRPr="00895DB5" w:rsidRDefault="00D52EB8" w:rsidP="00D52EB8">
      <w:pPr>
        <w:widowControl w:val="0"/>
        <w:shd w:val="clear" w:color="auto" w:fill="FFFFFF"/>
        <w:tabs>
          <w:tab w:val="left" w:pos="993"/>
        </w:tabs>
        <w:ind w:firstLine="709"/>
        <w:jc w:val="both"/>
      </w:pPr>
      <w:r w:rsidRPr="00895DB5">
        <w:t xml:space="preserve">4.4. Ответственные исполнители </w:t>
      </w:r>
      <w:r w:rsidR="00895DB5" w:rsidRPr="00895DB5">
        <w:t>муниципальных</w:t>
      </w:r>
      <w:r w:rsidRPr="00895DB5">
        <w:t xml:space="preserve"> программ в месячный срок со дня вступления в силу </w:t>
      </w:r>
      <w:r w:rsidR="00895DB5" w:rsidRPr="00895DB5">
        <w:t xml:space="preserve">решения </w:t>
      </w:r>
      <w:bookmarkStart w:id="5" w:name="_Hlk506798760"/>
      <w:r w:rsidR="00895DB5" w:rsidRPr="00895DB5">
        <w:t xml:space="preserve">Собрания депутатов Цимлянского района </w:t>
      </w:r>
      <w:bookmarkEnd w:id="5"/>
      <w:r w:rsidRPr="00895DB5">
        <w:t xml:space="preserve">о внесении изменений в </w:t>
      </w:r>
      <w:proofErr w:type="spellStart"/>
      <w:r w:rsidR="00895DB5" w:rsidRPr="00895DB5">
        <w:t>решениеСобрания</w:t>
      </w:r>
      <w:proofErr w:type="spellEnd"/>
      <w:r w:rsidR="00895DB5" w:rsidRPr="00895DB5">
        <w:t xml:space="preserve"> депутатов Цимлянского </w:t>
      </w:r>
      <w:r w:rsidR="00895DB5" w:rsidRPr="00895DB5">
        <w:lastRenderedPageBreak/>
        <w:t xml:space="preserve">района </w:t>
      </w:r>
      <w:r w:rsidRPr="00895DB5">
        <w:t>о</w:t>
      </w:r>
      <w:r w:rsidR="00895DB5" w:rsidRPr="00895DB5">
        <w:t xml:space="preserve"> местном </w:t>
      </w:r>
      <w:r w:rsidRPr="00895DB5">
        <w:t xml:space="preserve">бюджете на текущий финансовый год и на плановый период подготавливают в соответствии с Регламентом </w:t>
      </w:r>
      <w:r w:rsidR="00895DB5" w:rsidRPr="00895DB5">
        <w:t xml:space="preserve">Администрации Цимлянского района </w:t>
      </w:r>
      <w:r w:rsidRPr="00895DB5">
        <w:t xml:space="preserve">проекты постановлений </w:t>
      </w:r>
      <w:r w:rsidR="00895DB5" w:rsidRPr="00895DB5">
        <w:t xml:space="preserve">Администрации Цимлянского района </w:t>
      </w:r>
      <w:r w:rsidRPr="00895DB5">
        <w:t xml:space="preserve">о внесении соответствующих изменений в </w:t>
      </w:r>
      <w:r w:rsidR="00895DB5" w:rsidRPr="00895DB5">
        <w:t>муниципальные</w:t>
      </w:r>
      <w:r w:rsidRPr="00895DB5">
        <w:t xml:space="preserve"> программы, при этом </w:t>
      </w:r>
      <w:r w:rsidR="00895DB5" w:rsidRPr="00895DB5">
        <w:t>муниципальные</w:t>
      </w:r>
      <w:r w:rsidRPr="00895DB5">
        <w:t xml:space="preserve"> программы должны быть приведены в соответствие с </w:t>
      </w:r>
      <w:r w:rsidR="00895DB5" w:rsidRPr="00895DB5">
        <w:t>решение</w:t>
      </w:r>
      <w:r w:rsidR="0061484D">
        <w:t>м</w:t>
      </w:r>
      <w:r w:rsidR="00895DB5" w:rsidRPr="00895DB5">
        <w:t xml:space="preserve"> Собрания депутатов Цимлянского района</w:t>
      </w:r>
      <w:r w:rsidRPr="00895DB5">
        <w:t xml:space="preserve"> о внесении изменений в </w:t>
      </w:r>
      <w:r w:rsidR="00895DB5" w:rsidRPr="00895DB5">
        <w:t xml:space="preserve">решение Собрания депутатов Цимлянского </w:t>
      </w:r>
      <w:proofErr w:type="spellStart"/>
      <w:r w:rsidR="00895DB5" w:rsidRPr="00895DB5">
        <w:t>районао</w:t>
      </w:r>
      <w:proofErr w:type="spellEnd"/>
      <w:r w:rsidR="00895DB5" w:rsidRPr="00895DB5">
        <w:t xml:space="preserve"> местном</w:t>
      </w:r>
      <w:r w:rsidRPr="00895DB5">
        <w:t xml:space="preserve"> бюджете на текущий финансовый год и на плановый период не позднее 31 декабря текущего года.</w:t>
      </w:r>
    </w:p>
    <w:p w:rsidR="00D52EB8" w:rsidRPr="00D52EB8" w:rsidRDefault="00D52EB8" w:rsidP="00D52EB8">
      <w:pPr>
        <w:widowControl w:val="0"/>
        <w:shd w:val="clear" w:color="auto" w:fill="FFFFFF"/>
        <w:ind w:firstLine="709"/>
        <w:jc w:val="both"/>
        <w:rPr>
          <w:color w:val="1F3864" w:themeColor="accent1" w:themeShade="80"/>
        </w:rPr>
      </w:pPr>
      <w:r w:rsidRPr="00895DB5">
        <w:t>4.5. </w:t>
      </w:r>
      <w:r w:rsidR="00895DB5" w:rsidRPr="00895DB5">
        <w:t>Муниципальными</w:t>
      </w:r>
      <w:r w:rsidRPr="00895DB5">
        <w:t xml:space="preserve"> программами может быть предусмотрено предоставление субсидий местным бюджетам на реализацию муниципальных </w:t>
      </w:r>
      <w:r w:rsidRPr="00895DB5">
        <w:rPr>
          <w:spacing w:val="-6"/>
        </w:rPr>
        <w:t xml:space="preserve">программ, направленных на достижение целей, соответствующих </w:t>
      </w:r>
      <w:r w:rsidR="00895DB5" w:rsidRPr="00895DB5">
        <w:t xml:space="preserve">муниципальных </w:t>
      </w:r>
      <w:r w:rsidRPr="00895DB5">
        <w:t xml:space="preserve">программам. Условия предоставления и методика расчета указанных межбюджетных субсидий устанавливаются соответствующей </w:t>
      </w:r>
      <w:r w:rsidR="00895DB5" w:rsidRPr="00895DB5">
        <w:t>муниципальной</w:t>
      </w:r>
      <w:r w:rsidRPr="00895DB5">
        <w:t xml:space="preserve"> программой. </w:t>
      </w:r>
    </w:p>
    <w:p w:rsidR="00D52EB8" w:rsidRPr="00CA08FF" w:rsidRDefault="00D52EB8" w:rsidP="00D52EB8">
      <w:pPr>
        <w:widowControl w:val="0"/>
        <w:shd w:val="clear" w:color="auto" w:fill="FFFFFF"/>
        <w:ind w:firstLine="709"/>
        <w:jc w:val="both"/>
      </w:pPr>
      <w:r w:rsidRPr="00CA08FF">
        <w:t xml:space="preserve">Распределение субсидий местным бюджетам на очередной финансовый год и на плановый период по муниципальным образованиям и направлениям расходования средств отражается в соответствующих </w:t>
      </w:r>
      <w:r w:rsidR="00CA08FF" w:rsidRPr="00CA08FF">
        <w:t xml:space="preserve">муниципальных </w:t>
      </w:r>
      <w:r w:rsidRPr="00CA08FF">
        <w:t xml:space="preserve">программах. </w:t>
      </w:r>
    </w:p>
    <w:p w:rsidR="00D52EB8" w:rsidRPr="00CA08FF" w:rsidRDefault="00D52EB8" w:rsidP="00D52EB8">
      <w:pPr>
        <w:widowControl w:val="0"/>
        <w:shd w:val="clear" w:color="auto" w:fill="FFFFFF"/>
        <w:ind w:firstLine="709"/>
        <w:jc w:val="both"/>
      </w:pPr>
      <w:r w:rsidRPr="00CA08FF">
        <w:t xml:space="preserve">Средства местных бюджетов, предусмотренные на софинансирование расходов по объектам и направлениям за счет субсидий областного бюджета, отражаются в </w:t>
      </w:r>
      <w:r w:rsidR="00CA08FF" w:rsidRPr="00CA08FF">
        <w:t>муниципальных</w:t>
      </w:r>
      <w:r w:rsidRPr="00CA08FF">
        <w:t xml:space="preserve"> программах в объеме не ниже установленного Правительством Ростовской области уровня софинансирования.</w:t>
      </w:r>
    </w:p>
    <w:p w:rsidR="00D52EB8" w:rsidRPr="00D52EB8" w:rsidRDefault="00D52EB8" w:rsidP="00D52EB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color w:val="1F3864" w:themeColor="accent1" w:themeShade="80"/>
          <w:spacing w:val="0"/>
        </w:rPr>
      </w:pPr>
    </w:p>
    <w:p w:rsidR="00D52EB8" w:rsidRPr="00CA08FF" w:rsidRDefault="00D52EB8" w:rsidP="00D52EB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</w:rPr>
      </w:pPr>
      <w:r w:rsidRPr="00CA08FF">
        <w:rPr>
          <w:rFonts w:ascii="Times New Roman" w:hAnsi="Times New Roman"/>
          <w:b w:val="0"/>
          <w:spacing w:val="0"/>
        </w:rPr>
        <w:t xml:space="preserve">5. Управление и контроль реализации </w:t>
      </w:r>
      <w:r w:rsidR="00CA08FF" w:rsidRPr="00CA08FF">
        <w:rPr>
          <w:rFonts w:ascii="Times New Roman" w:hAnsi="Times New Roman"/>
          <w:b w:val="0"/>
          <w:spacing w:val="0"/>
        </w:rPr>
        <w:t>муниципальной</w:t>
      </w:r>
      <w:r w:rsidRPr="00CA08FF">
        <w:rPr>
          <w:rFonts w:ascii="Times New Roman" w:hAnsi="Times New Roman"/>
          <w:b w:val="0"/>
          <w:spacing w:val="0"/>
        </w:rPr>
        <w:t xml:space="preserve"> программы</w:t>
      </w:r>
    </w:p>
    <w:p w:rsidR="00D52EB8" w:rsidRPr="00D52EB8" w:rsidRDefault="00D52EB8" w:rsidP="00D52EB8">
      <w:pPr>
        <w:widowControl w:val="0"/>
        <w:shd w:val="clear" w:color="auto" w:fill="FFFFFF"/>
        <w:jc w:val="both"/>
        <w:rPr>
          <w:color w:val="1F3864" w:themeColor="accent1" w:themeShade="80"/>
        </w:rPr>
      </w:pPr>
    </w:p>
    <w:p w:rsidR="00D52EB8" w:rsidRPr="00CE4939" w:rsidRDefault="00D52EB8" w:rsidP="00D52EB8">
      <w:pPr>
        <w:widowControl w:val="0"/>
        <w:shd w:val="clear" w:color="auto" w:fill="FFFFFF"/>
        <w:ind w:firstLine="709"/>
        <w:jc w:val="both"/>
      </w:pPr>
      <w:r w:rsidRPr="00CE4939">
        <w:t xml:space="preserve">5.1. Руководитель органа </w:t>
      </w:r>
      <w:r w:rsidR="00FD300C" w:rsidRPr="00CE4939">
        <w:t>или структурное подразделение Администрации Цимлянского района</w:t>
      </w:r>
      <w:r w:rsidRPr="00CE4939">
        <w:t xml:space="preserve">, определенного ответственным исполнителем </w:t>
      </w:r>
      <w:r w:rsidR="00CE4939" w:rsidRPr="00CE4939">
        <w:t>муниципальной</w:t>
      </w:r>
      <w:r w:rsidRPr="00CE4939">
        <w:t xml:space="preserve"> программы, несет персональную ответственность за текущее управление реализацией </w:t>
      </w:r>
      <w:r w:rsidR="00CE4939" w:rsidRPr="00CE4939">
        <w:t>муниципальной</w:t>
      </w:r>
      <w:r w:rsidRPr="00CE4939">
        <w:t xml:space="preserve"> программы и 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CE4939" w:rsidRPr="00CE4939">
        <w:t xml:space="preserve">муниципальной </w:t>
      </w:r>
      <w:r w:rsidRPr="00CE4939">
        <w:t>программы.</w:t>
      </w:r>
    </w:p>
    <w:p w:rsidR="00CE4939" w:rsidRPr="00CE4939" w:rsidRDefault="00D52EB8" w:rsidP="00D52EB8">
      <w:pPr>
        <w:widowControl w:val="0"/>
        <w:shd w:val="clear" w:color="auto" w:fill="FFFFFF"/>
        <w:ind w:firstLine="709"/>
        <w:jc w:val="both"/>
      </w:pPr>
      <w:r w:rsidRPr="00CE4939">
        <w:t xml:space="preserve">Руководитель органа </w:t>
      </w:r>
      <w:r w:rsidR="00CE4939" w:rsidRPr="00CE4939">
        <w:t>или структурное подразделение Администрации Цимлянского района</w:t>
      </w:r>
      <w:r w:rsidRPr="00CE4939">
        <w:t xml:space="preserve">, </w:t>
      </w:r>
      <w:r w:rsidRPr="00CE4939">
        <w:rPr>
          <w:spacing w:val="-4"/>
        </w:rPr>
        <w:t xml:space="preserve">определенного соисполнителем </w:t>
      </w:r>
      <w:r w:rsidR="00CE4939" w:rsidRPr="00CE4939">
        <w:t>муниципальной</w:t>
      </w:r>
      <w:r w:rsidRPr="00CE4939">
        <w:rPr>
          <w:spacing w:val="-4"/>
        </w:rPr>
        <w:t xml:space="preserve"> программы, несет персональную</w:t>
      </w:r>
      <w:r w:rsidRPr="00CE4939">
        <w:t xml:space="preserve"> ответственность за текущее управление реализацией подпрограммы и конечные результаты, рациональное использование выделяемых на ее выполнение финансовых средств.</w:t>
      </w:r>
    </w:p>
    <w:p w:rsidR="00D52EB8" w:rsidRPr="00D52EB8" w:rsidRDefault="00D52EB8" w:rsidP="00D52EB8">
      <w:pPr>
        <w:widowControl w:val="0"/>
        <w:shd w:val="clear" w:color="auto" w:fill="FFFFFF"/>
        <w:ind w:firstLine="709"/>
        <w:jc w:val="both"/>
        <w:rPr>
          <w:color w:val="1F3864" w:themeColor="accent1" w:themeShade="80"/>
        </w:rPr>
      </w:pPr>
      <w:r w:rsidRPr="00CE4939">
        <w:t xml:space="preserve">Руководитель органа </w:t>
      </w:r>
      <w:r w:rsidR="00CE4939" w:rsidRPr="00CE4939">
        <w:t>или структурное подразделение Администрации Цимлянского района</w:t>
      </w:r>
      <w:r w:rsidRPr="00CE4939">
        <w:t xml:space="preserve">, </w:t>
      </w:r>
      <w:r w:rsidR="00CE4939" w:rsidRPr="00CE4939">
        <w:t>муниципального</w:t>
      </w:r>
      <w:r w:rsidRPr="00CE4939">
        <w:t xml:space="preserve"> учреждения </w:t>
      </w:r>
      <w:r w:rsidR="00CE4939" w:rsidRPr="00CE4939">
        <w:t>Цимлянского района</w:t>
      </w:r>
      <w:r w:rsidRPr="00CE4939">
        <w:t xml:space="preserve">, определенные участниками </w:t>
      </w:r>
      <w:r w:rsidR="00CE4939" w:rsidRPr="00CE4939">
        <w:t>муниципальной</w:t>
      </w:r>
      <w:r w:rsidRPr="00CE4939">
        <w:rPr>
          <w:spacing w:val="-4"/>
        </w:rPr>
        <w:t xml:space="preserve"> программы, несут персональную ответственность за </w:t>
      </w:r>
      <w:proofErr w:type="spellStart"/>
      <w:r w:rsidRPr="00CE4939">
        <w:rPr>
          <w:spacing w:val="-4"/>
        </w:rPr>
        <w:t>реализацию</w:t>
      </w:r>
      <w:r w:rsidRPr="00CE4939">
        <w:rPr>
          <w:shd w:val="clear" w:color="auto" w:fill="FFFFFF"/>
        </w:rPr>
        <w:t>основного</w:t>
      </w:r>
      <w:proofErr w:type="spellEnd"/>
      <w:r w:rsidRPr="00CE4939">
        <w:t xml:space="preserve"> мероприятия подпрограммы, мероприятия ведомственной целевой программы и использование выделяемых на их выполнение финансовых средств.</w:t>
      </w:r>
    </w:p>
    <w:p w:rsidR="00D52EB8" w:rsidRPr="0061484D" w:rsidRDefault="00D52EB8" w:rsidP="00D52E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1484D">
        <w:rPr>
          <w:rFonts w:eastAsia="Calibri"/>
        </w:rPr>
        <w:lastRenderedPageBreak/>
        <w:t xml:space="preserve">5.2. Ответственный исполнитель </w:t>
      </w:r>
      <w:r w:rsidR="00CE4939" w:rsidRPr="0061484D">
        <w:t>муниципальной</w:t>
      </w:r>
      <w:r w:rsidRPr="0061484D">
        <w:rPr>
          <w:rFonts w:eastAsia="Calibri"/>
        </w:rPr>
        <w:t xml:space="preserve"> программы выносит проект новой </w:t>
      </w:r>
      <w:r w:rsidR="00CE4939" w:rsidRPr="0061484D">
        <w:t>муниципальной</w:t>
      </w:r>
      <w:r w:rsidRPr="0061484D">
        <w:rPr>
          <w:rFonts w:eastAsia="Calibri"/>
        </w:rPr>
        <w:t xml:space="preserve"> программы на общественное обсуждение с учетом требований законодательства Российской Федерации. </w:t>
      </w:r>
    </w:p>
    <w:p w:rsidR="00D52EB8" w:rsidRPr="0061484D" w:rsidRDefault="00D52EB8" w:rsidP="00D52EB8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61484D">
        <w:rPr>
          <w:rFonts w:eastAsia="Calibri"/>
        </w:rPr>
        <w:t xml:space="preserve">Проект новой </w:t>
      </w:r>
      <w:r w:rsidR="0061484D" w:rsidRPr="0061484D">
        <w:t>муниципальной</w:t>
      </w:r>
      <w:r w:rsidRPr="0061484D">
        <w:rPr>
          <w:rFonts w:eastAsia="Calibri"/>
        </w:rPr>
        <w:t xml:space="preserve"> программы подлежит размещению на официальном сайте ответственного исполнителя, а также на официальном сайте </w:t>
      </w:r>
      <w:r w:rsidR="0061484D" w:rsidRPr="0061484D">
        <w:rPr>
          <w:rFonts w:eastAsia="Calibri"/>
        </w:rPr>
        <w:t>Администрации Цимлянского района</w:t>
      </w:r>
      <w:r w:rsidRPr="0061484D">
        <w:rPr>
          <w:rFonts w:eastAsia="Calibri"/>
        </w:rPr>
        <w:t xml:space="preserve"> в информационно-телекоммуникационной сети «Интернет» с указанием: ответственного исполнителя, наименования проекта новой </w:t>
      </w:r>
      <w:r w:rsidR="0061484D" w:rsidRPr="0061484D">
        <w:t>муниципальной</w:t>
      </w:r>
      <w:r w:rsidRPr="0061484D">
        <w:rPr>
          <w:rFonts w:eastAsia="Calibri"/>
        </w:rPr>
        <w:t xml:space="preserve"> программы, проекта новой </w:t>
      </w:r>
      <w:r w:rsidR="0061484D" w:rsidRPr="0061484D">
        <w:t>муниципальной</w:t>
      </w:r>
      <w:r w:rsidRPr="0061484D">
        <w:rPr>
          <w:rFonts w:eastAsia="Calibri"/>
        </w:rPr>
        <w:t xml:space="preserve"> программы, срок которого составляет не менее </w:t>
      </w:r>
      <w:r w:rsidR="0061484D" w:rsidRPr="0061484D">
        <w:rPr>
          <w:rFonts w:eastAsia="Calibri"/>
        </w:rPr>
        <w:t>5</w:t>
      </w:r>
      <w:r w:rsidRPr="0061484D">
        <w:rPr>
          <w:rFonts w:eastAsia="Calibri"/>
        </w:rPr>
        <w:t xml:space="preserve"> календарных дней с даты </w:t>
      </w:r>
      <w:proofErr w:type="spellStart"/>
      <w:r w:rsidRPr="0061484D">
        <w:rPr>
          <w:rFonts w:eastAsia="Calibri"/>
        </w:rPr>
        <w:t>размещенияпроекта</w:t>
      </w:r>
      <w:proofErr w:type="spellEnd"/>
      <w:r w:rsidRPr="0061484D">
        <w:rPr>
          <w:rFonts w:eastAsia="Calibri"/>
        </w:rPr>
        <w:t xml:space="preserve"> новой </w:t>
      </w:r>
      <w:r w:rsidR="0061484D" w:rsidRPr="0061484D">
        <w:t>муниципальной</w:t>
      </w:r>
      <w:r w:rsidRPr="0061484D">
        <w:rPr>
          <w:rFonts w:eastAsia="Calibri"/>
        </w:rPr>
        <w:t xml:space="preserve"> программы </w:t>
      </w:r>
      <w:proofErr w:type="spellStart"/>
      <w:r w:rsidRPr="0061484D">
        <w:rPr>
          <w:rFonts w:eastAsia="Calibri"/>
        </w:rPr>
        <w:t>наофициальном</w:t>
      </w:r>
      <w:proofErr w:type="spellEnd"/>
      <w:r w:rsidRPr="0061484D">
        <w:rPr>
          <w:rFonts w:eastAsia="Calibri"/>
        </w:rPr>
        <w:t xml:space="preserve"> сайте</w:t>
      </w:r>
      <w:r w:rsidRPr="0061484D">
        <w:t xml:space="preserve"> ответственного исполнителя и</w:t>
      </w:r>
      <w:r w:rsidRPr="0061484D">
        <w:rPr>
          <w:rFonts w:eastAsia="Calibri"/>
        </w:rPr>
        <w:t xml:space="preserve"> на официальном сайте </w:t>
      </w:r>
      <w:r w:rsidR="0061484D" w:rsidRPr="0061484D">
        <w:rPr>
          <w:rFonts w:eastAsia="Calibri"/>
        </w:rPr>
        <w:t>Администрации Цимлянского района</w:t>
      </w:r>
      <w:r w:rsidRPr="0061484D">
        <w:rPr>
          <w:rFonts w:eastAsia="Calibri"/>
        </w:rPr>
        <w:t xml:space="preserve"> в информационно-телекоммуникационной сети «Интернет». Предложения (замечания), поступившие в ходе общественного обсуждения, носят рекомендательный характер и подлежат обязательному рассмотрению ответственным исполнителем </w:t>
      </w:r>
      <w:r w:rsidR="0061484D" w:rsidRPr="0061484D">
        <w:t>муниципальной</w:t>
      </w:r>
      <w:r w:rsidRPr="0061484D">
        <w:rPr>
          <w:rFonts w:eastAsia="Calibri"/>
        </w:rPr>
        <w:t xml:space="preserve"> программы, который дорабатывает проект новой </w:t>
      </w:r>
      <w:r w:rsidR="0061484D" w:rsidRPr="0061484D">
        <w:t>муниципальной</w:t>
      </w:r>
      <w:r w:rsidRPr="0061484D">
        <w:rPr>
          <w:rFonts w:eastAsia="Calibri"/>
        </w:rPr>
        <w:t xml:space="preserve"> программы с учетом полученных замечаний и </w:t>
      </w:r>
      <w:proofErr w:type="spellStart"/>
      <w:proofErr w:type="gramStart"/>
      <w:r w:rsidRPr="0061484D">
        <w:rPr>
          <w:rFonts w:eastAsia="Calibri"/>
        </w:rPr>
        <w:t>предложений,поступивших</w:t>
      </w:r>
      <w:proofErr w:type="spellEnd"/>
      <w:proofErr w:type="gramEnd"/>
      <w:r w:rsidRPr="0061484D">
        <w:rPr>
          <w:rFonts w:eastAsia="Calibri"/>
        </w:rPr>
        <w:t xml:space="preserve"> в ходе общественного обсуждения.</w:t>
      </w:r>
    </w:p>
    <w:p w:rsidR="00D52EB8" w:rsidRPr="0061484D" w:rsidRDefault="00D52EB8" w:rsidP="00D52EB8">
      <w:pPr>
        <w:widowControl w:val="0"/>
        <w:shd w:val="clear" w:color="auto" w:fill="FFFFFF"/>
        <w:spacing w:line="247" w:lineRule="auto"/>
        <w:ind w:firstLine="709"/>
        <w:jc w:val="both"/>
      </w:pPr>
      <w:r w:rsidRPr="0061484D">
        <w:rPr>
          <w:rFonts w:eastAsia="Calibri"/>
          <w:spacing w:val="-4"/>
        </w:rPr>
        <w:t xml:space="preserve">5.3. Ответственный исполнитель </w:t>
      </w:r>
      <w:r w:rsidR="00A01B82" w:rsidRPr="0061484D">
        <w:t>муниципальной</w:t>
      </w:r>
      <w:r w:rsidRPr="0061484D">
        <w:rPr>
          <w:rFonts w:eastAsia="Calibri"/>
          <w:spacing w:val="-4"/>
        </w:rPr>
        <w:t xml:space="preserve"> программы обеспечивает</w:t>
      </w:r>
      <w:r w:rsidRPr="0061484D">
        <w:rPr>
          <w:rFonts w:eastAsia="Calibri"/>
        </w:rPr>
        <w:t xml:space="preserve"> государственную </w:t>
      </w:r>
      <w:proofErr w:type="spellStart"/>
      <w:r w:rsidRPr="0061484D">
        <w:rPr>
          <w:rFonts w:eastAsia="Calibri"/>
        </w:rPr>
        <w:t>регистрациюновой</w:t>
      </w:r>
      <w:proofErr w:type="spellEnd"/>
      <w:r w:rsidRPr="0061484D">
        <w:rPr>
          <w:rFonts w:eastAsia="Calibri"/>
        </w:rPr>
        <w:t xml:space="preserve"> </w:t>
      </w:r>
      <w:r w:rsidR="0061484D" w:rsidRPr="0061484D">
        <w:t>муниципальной</w:t>
      </w:r>
      <w:r w:rsidRPr="0061484D">
        <w:rPr>
          <w:rFonts w:eastAsia="Calibri"/>
        </w:rPr>
        <w:t xml:space="preserve"> программы, а также изменений в ранее утвержденную </w:t>
      </w:r>
      <w:r w:rsidR="0061484D" w:rsidRPr="0061484D">
        <w:t>муниципальную</w:t>
      </w:r>
      <w:r w:rsidRPr="0061484D">
        <w:rPr>
          <w:rFonts w:eastAsia="Calibri"/>
        </w:rPr>
        <w:t xml:space="preserve"> программу в федеральном государственном реестре документов стратегического планирования </w:t>
      </w:r>
      <w:r w:rsidRPr="0061484D">
        <w:rPr>
          <w:rFonts w:eastAsia="Calibri"/>
        </w:rPr>
        <w:br/>
        <w:t>в соответствии с Правилами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D52EB8" w:rsidRPr="00A01B82" w:rsidRDefault="00D52EB8" w:rsidP="00D52EB8">
      <w:pPr>
        <w:widowControl w:val="0"/>
        <w:shd w:val="clear" w:color="auto" w:fill="FFFFFF"/>
        <w:spacing w:line="247" w:lineRule="auto"/>
        <w:ind w:firstLine="709"/>
        <w:jc w:val="both"/>
      </w:pPr>
      <w:r w:rsidRPr="00A01B82">
        <w:rPr>
          <w:spacing w:val="-6"/>
        </w:rPr>
        <w:t xml:space="preserve">5.4. Реализация </w:t>
      </w:r>
      <w:r w:rsidR="00A01B82" w:rsidRPr="00A01B82">
        <w:t>муниципальной</w:t>
      </w:r>
      <w:r w:rsidRPr="00A01B82">
        <w:rPr>
          <w:spacing w:val="-6"/>
        </w:rPr>
        <w:t xml:space="preserve"> программы осуществляется в соответствии</w:t>
      </w:r>
      <w:r w:rsidRPr="00A01B82">
        <w:br/>
        <w:t xml:space="preserve">с планом реализации </w:t>
      </w:r>
      <w:r w:rsidR="00A01B82" w:rsidRPr="00A01B82">
        <w:t>муниципальной п</w:t>
      </w:r>
      <w:r w:rsidRPr="00A01B82">
        <w:t xml:space="preserve">рограммы (далее – план реализации), разрабатываемым на очередной финансовый год и содержащим перечень значимых контрольных событий </w:t>
      </w:r>
      <w:r w:rsidR="00A01B82" w:rsidRPr="00A01B82">
        <w:t>муниципальной</w:t>
      </w:r>
      <w:r w:rsidRPr="00A01B82">
        <w:t xml:space="preserve"> программы с указанием </w:t>
      </w:r>
      <w:r w:rsidRPr="00A01B82">
        <w:br/>
        <w:t>их сроков и ожидаемых результатов.</w:t>
      </w:r>
    </w:p>
    <w:p w:rsidR="00D52EB8" w:rsidRPr="00A01B82" w:rsidRDefault="00D52EB8" w:rsidP="00D52EB8">
      <w:pPr>
        <w:widowControl w:val="0"/>
        <w:shd w:val="clear" w:color="auto" w:fill="FFFFFF"/>
        <w:spacing w:line="247" w:lineRule="auto"/>
        <w:ind w:firstLine="709"/>
        <w:jc w:val="both"/>
      </w:pPr>
      <w:r w:rsidRPr="00A01B82">
        <w:t xml:space="preserve">План реализации составляется ответственным исполнителем совместно с соисполнителями и участниками </w:t>
      </w:r>
      <w:r w:rsidR="00A01B82" w:rsidRPr="00A01B82">
        <w:t>муниципальной</w:t>
      </w:r>
      <w:r w:rsidRPr="00A01B82">
        <w:t xml:space="preserve"> программы при разработке </w:t>
      </w:r>
      <w:r w:rsidR="00A01B82" w:rsidRPr="00A01B82">
        <w:t>муниципальной</w:t>
      </w:r>
      <w:r w:rsidRPr="00A01B82">
        <w:t xml:space="preserve"> программы.</w:t>
      </w:r>
    </w:p>
    <w:p w:rsidR="00D52EB8" w:rsidRPr="00A01B82" w:rsidRDefault="00D52EB8" w:rsidP="00D52EB8">
      <w:pPr>
        <w:widowControl w:val="0"/>
        <w:shd w:val="clear" w:color="auto" w:fill="FFFFFF"/>
        <w:spacing w:line="247" w:lineRule="auto"/>
        <w:ind w:firstLine="709"/>
        <w:jc w:val="both"/>
      </w:pPr>
      <w:r w:rsidRPr="00A01B82">
        <w:t xml:space="preserve">В случае наличия в </w:t>
      </w:r>
      <w:r w:rsidR="00A01B82" w:rsidRPr="00A01B82">
        <w:t>муниципальной</w:t>
      </w:r>
      <w:r w:rsidRPr="00A01B82">
        <w:t xml:space="preserve"> программе перечня инвестиционных проектов строительства, реконструкции, капитального ремонта, находящихся в </w:t>
      </w:r>
      <w:r w:rsidR="00A01B82" w:rsidRPr="00A01B82">
        <w:t>муниципальной</w:t>
      </w:r>
      <w:r w:rsidRPr="00A01B82">
        <w:t xml:space="preserve"> собственности </w:t>
      </w:r>
      <w:r w:rsidR="00A01B82" w:rsidRPr="00A01B82">
        <w:t>Цимлянского района</w:t>
      </w:r>
      <w:r w:rsidRPr="00A01B82">
        <w:t>, план реализации в обязательном порядке должен содержать контрольные события по объектам строительства, реконструкции, капитального ремонта, находящимся в </w:t>
      </w:r>
      <w:r w:rsidR="00A01B82" w:rsidRPr="00A01B82">
        <w:t>муниципальной</w:t>
      </w:r>
      <w:r w:rsidRPr="00A01B82">
        <w:t xml:space="preserve"> собственности </w:t>
      </w:r>
      <w:r w:rsidR="00A01B82" w:rsidRPr="00A01B82">
        <w:t>Цимлянского района</w:t>
      </w:r>
      <w:r w:rsidRPr="00A01B82">
        <w:t>.</w:t>
      </w:r>
    </w:p>
    <w:p w:rsidR="00D52EB8" w:rsidRPr="00A01B82" w:rsidRDefault="00D52EB8" w:rsidP="00D52EB8">
      <w:pPr>
        <w:widowControl w:val="0"/>
        <w:shd w:val="clear" w:color="auto" w:fill="FFFFFF"/>
        <w:spacing w:line="247" w:lineRule="auto"/>
        <w:ind w:firstLine="709"/>
        <w:jc w:val="both"/>
      </w:pPr>
      <w:r w:rsidRPr="00A01B82">
        <w:t xml:space="preserve">План реализации утверждается правовым актом органа исполнительной власти </w:t>
      </w:r>
      <w:r w:rsidR="00A01B82" w:rsidRPr="00A01B82">
        <w:t xml:space="preserve">Цимлянского района </w:t>
      </w:r>
      <w:r w:rsidRPr="00A01B82">
        <w:t xml:space="preserve">– ответственного исполнителя </w:t>
      </w:r>
      <w:r w:rsidR="00A01B82" w:rsidRPr="00A01B82">
        <w:t>муниципальной</w:t>
      </w:r>
      <w:r w:rsidRPr="00A01B82">
        <w:t xml:space="preserve"> программы не позднее 10 рабочих дней со дня утверждения постановлением </w:t>
      </w:r>
      <w:r w:rsidR="00A01B82" w:rsidRPr="00A01B82">
        <w:lastRenderedPageBreak/>
        <w:t>Администрации Цимлянского района муниципальной</w:t>
      </w:r>
      <w:r w:rsidRPr="00A01B82">
        <w:t xml:space="preserve"> программы и далее ежегодно, не позднее 30 декабря текущего финансового года.</w:t>
      </w:r>
    </w:p>
    <w:p w:rsidR="00D52EB8" w:rsidRPr="00A01B82" w:rsidRDefault="00D52EB8" w:rsidP="00D52EB8">
      <w:pPr>
        <w:widowControl w:val="0"/>
        <w:shd w:val="clear" w:color="auto" w:fill="FFFFFF"/>
        <w:spacing w:line="247" w:lineRule="auto"/>
        <w:ind w:firstLine="709"/>
        <w:jc w:val="both"/>
      </w:pPr>
      <w:r w:rsidRPr="00A01B82">
        <w:rPr>
          <w:spacing w:val="-6"/>
        </w:rPr>
        <w:t xml:space="preserve">В случае принятия решения ответственным исполнителем </w:t>
      </w:r>
      <w:r w:rsidR="00A01B82" w:rsidRPr="00A01B82">
        <w:t xml:space="preserve">муниципальной </w:t>
      </w:r>
      <w:r w:rsidRPr="00A01B82">
        <w:t xml:space="preserve">программы по согласованию с соисполнителями и участниками </w:t>
      </w:r>
      <w:r w:rsidR="00A01B82" w:rsidRPr="00A01B82">
        <w:t>муниципальной</w:t>
      </w:r>
      <w:r w:rsidRPr="00A01B82">
        <w:t xml:space="preserve"> программы о внесении изменений в план реализации, не влияющих на параметры </w:t>
      </w:r>
      <w:r w:rsidR="00A01B82" w:rsidRPr="00A01B82">
        <w:t>муниципальной</w:t>
      </w:r>
      <w:r w:rsidRPr="00A01B82">
        <w:t xml:space="preserve"> программы, изменения в план вносятся и утверждаются не позднее 5 рабочих дней со дня принятия решения.</w:t>
      </w:r>
    </w:p>
    <w:p w:rsidR="00D52EB8" w:rsidRPr="00A01B82" w:rsidRDefault="00D52EB8" w:rsidP="00D52EB8">
      <w:pPr>
        <w:widowControl w:val="0"/>
        <w:shd w:val="clear" w:color="auto" w:fill="FFFFFF"/>
        <w:ind w:firstLine="709"/>
        <w:jc w:val="both"/>
        <w:rPr>
          <w:spacing w:val="-6"/>
        </w:rPr>
      </w:pPr>
      <w:r w:rsidRPr="00A01B82">
        <w:t xml:space="preserve">Правовой акт об утверждении или внесении изменений в план реализации </w:t>
      </w:r>
      <w:r w:rsidR="00A01B82" w:rsidRPr="00A01B82">
        <w:t xml:space="preserve">муниципальной </w:t>
      </w:r>
      <w:r w:rsidRPr="00A01B82">
        <w:t xml:space="preserve">программы </w:t>
      </w:r>
      <w:r w:rsidR="00A01B82" w:rsidRPr="00A01B82">
        <w:t>Цимлянского района</w:t>
      </w:r>
      <w:r w:rsidRPr="00A01B82">
        <w:t xml:space="preserve">, ответственным исполнителем которой является </w:t>
      </w:r>
      <w:r w:rsidR="00A01B82" w:rsidRPr="00A01B82">
        <w:t>Администрации Цимлянского района</w:t>
      </w:r>
      <w:r w:rsidRPr="00A01B82">
        <w:t xml:space="preserve">, подготавливается </w:t>
      </w:r>
      <w:r w:rsidRPr="00A01B82">
        <w:rPr>
          <w:spacing w:val="-6"/>
        </w:rPr>
        <w:t xml:space="preserve">в порядке и сроки, установленные Регламентом </w:t>
      </w:r>
      <w:r w:rsidR="00A01B82" w:rsidRPr="00A01B82">
        <w:t>Администрации Цимлянского района</w:t>
      </w:r>
      <w:r w:rsidRPr="00A01B82">
        <w:rPr>
          <w:spacing w:val="-6"/>
        </w:rPr>
        <w:t>.</w:t>
      </w:r>
    </w:p>
    <w:p w:rsidR="00D52EB8" w:rsidRPr="00A01B82" w:rsidRDefault="00D52EB8" w:rsidP="00D52EB8">
      <w:pPr>
        <w:widowControl w:val="0"/>
        <w:shd w:val="clear" w:color="auto" w:fill="FFFFFF"/>
        <w:ind w:firstLine="709"/>
        <w:jc w:val="both"/>
      </w:pPr>
      <w:r w:rsidRPr="00A01B82">
        <w:t xml:space="preserve">План реализации после его утверждения, внесения изменений не позднее 10 рабочих дней подлежит размещению ответственным исполнителем </w:t>
      </w:r>
      <w:r w:rsidR="00A01B82" w:rsidRPr="00A01B82">
        <w:t>муниципальной</w:t>
      </w:r>
      <w:r w:rsidRPr="00A01B82">
        <w:t xml:space="preserve"> программы на официальном сайте </w:t>
      </w:r>
      <w:r w:rsidR="00A01B82" w:rsidRPr="00A01B82">
        <w:t>Администрации Цимлянского района</w:t>
      </w:r>
      <w:r w:rsidRPr="00A01B82">
        <w:t xml:space="preserve"> в информационно-телекоммуникационной сети «Интернет».</w:t>
      </w:r>
    </w:p>
    <w:p w:rsidR="00D52EB8" w:rsidRPr="00A01B82" w:rsidRDefault="00D52EB8" w:rsidP="00D52EB8">
      <w:pPr>
        <w:widowControl w:val="0"/>
        <w:shd w:val="clear" w:color="auto" w:fill="FFFFFF"/>
        <w:ind w:firstLine="709"/>
        <w:jc w:val="both"/>
      </w:pPr>
      <w:r w:rsidRPr="00A01B82">
        <w:t xml:space="preserve">5.5. Контроль за исполнением </w:t>
      </w:r>
      <w:r w:rsidR="00A01B82" w:rsidRPr="00A01B82">
        <w:t xml:space="preserve">муниципальных </w:t>
      </w:r>
      <w:r w:rsidRPr="00A01B82">
        <w:t xml:space="preserve">программ осуществляется </w:t>
      </w:r>
      <w:r w:rsidR="00A01B82" w:rsidRPr="00A01B82">
        <w:t>Администрацией Цимлянского района.</w:t>
      </w:r>
    </w:p>
    <w:p w:rsidR="00D52EB8" w:rsidRPr="00A01B82" w:rsidRDefault="00D52EB8" w:rsidP="00D52EB8">
      <w:pPr>
        <w:widowControl w:val="0"/>
        <w:shd w:val="clear" w:color="auto" w:fill="FFFFFF"/>
        <w:ind w:firstLine="709"/>
        <w:jc w:val="both"/>
      </w:pPr>
      <w:r w:rsidRPr="0061484D">
        <w:t xml:space="preserve">5.6. Оперативный контроль за исполнением </w:t>
      </w:r>
      <w:r w:rsidR="00296A32">
        <w:t>муниципальных</w:t>
      </w:r>
      <w:r w:rsidRPr="0061484D">
        <w:t xml:space="preserve"> программ по итогам полугодия и 9 месяцев осуществляется </w:t>
      </w:r>
      <w:r w:rsidR="0061484D" w:rsidRPr="0061484D">
        <w:t>межведомственной экспертной комиссией</w:t>
      </w:r>
      <w:r w:rsidRPr="0061484D">
        <w:t xml:space="preserve"> по мониторинг</w:t>
      </w:r>
      <w:r w:rsidR="0061484D" w:rsidRPr="0061484D">
        <w:t>у в Цимлянском районе</w:t>
      </w:r>
      <w:r w:rsidRPr="0061484D">
        <w:t xml:space="preserve"> указов Президента Российской Федерации от 07.05.2012 № 596, 597, 598, 599, 600, 601, 602, 606</w:t>
      </w:r>
      <w:r w:rsidRPr="0061484D">
        <w:br/>
        <w:t>(далее – Комиссия).</w:t>
      </w:r>
    </w:p>
    <w:p w:rsidR="00D52EB8" w:rsidRPr="0061484D" w:rsidRDefault="00D52EB8" w:rsidP="0061484D">
      <w:pPr>
        <w:widowControl w:val="0"/>
        <w:shd w:val="clear" w:color="auto" w:fill="FFFFFF"/>
        <w:ind w:firstLine="709"/>
        <w:jc w:val="both"/>
      </w:pPr>
      <w:r w:rsidRPr="0061484D">
        <w:t xml:space="preserve">5.7. Отчет об исполнении плана реализации за год рассматривается </w:t>
      </w:r>
      <w:r w:rsidR="0061484D" w:rsidRPr="0061484D">
        <w:t>финансовым отделом Администрации Цимлянского района</w:t>
      </w:r>
      <w:r w:rsidRPr="0061484D">
        <w:t xml:space="preserve"> и </w:t>
      </w:r>
      <w:r w:rsidR="0061484D" w:rsidRPr="0061484D">
        <w:t>отделом экономического прогнозирования и закупок Администрации Цимлянского района</w:t>
      </w:r>
      <w:r w:rsidRPr="0061484D">
        <w:t xml:space="preserve"> в составе проекта постановления </w:t>
      </w:r>
      <w:r w:rsidR="0061484D" w:rsidRPr="0061484D">
        <w:t>Администрации Цимлянского района</w:t>
      </w:r>
      <w:r w:rsidRPr="0061484D">
        <w:t xml:space="preserve"> об утверждении отчета о реализации </w:t>
      </w:r>
      <w:r w:rsidR="0061484D" w:rsidRPr="0061484D">
        <w:t>муниципальной</w:t>
      </w:r>
      <w:r w:rsidRPr="0061484D">
        <w:t xml:space="preserve"> программы за год.</w:t>
      </w:r>
    </w:p>
    <w:p w:rsidR="00D52EB8" w:rsidRPr="0061484D" w:rsidRDefault="00D52EB8" w:rsidP="00D52EB8">
      <w:pPr>
        <w:widowControl w:val="0"/>
        <w:shd w:val="clear" w:color="auto" w:fill="FFFFFF"/>
        <w:ind w:firstLine="709"/>
        <w:jc w:val="both"/>
      </w:pPr>
      <w:r w:rsidRPr="0061484D">
        <w:t xml:space="preserve">Требования к отчету об исполнении плана реализации определяются методическими рекомендациями. </w:t>
      </w:r>
    </w:p>
    <w:p w:rsidR="00D52EB8" w:rsidRPr="00A01B82" w:rsidRDefault="00D52EB8" w:rsidP="00D52EB8">
      <w:pPr>
        <w:widowControl w:val="0"/>
        <w:shd w:val="clear" w:color="auto" w:fill="FFFFFF"/>
        <w:spacing w:line="247" w:lineRule="auto"/>
        <w:ind w:firstLine="709"/>
        <w:jc w:val="both"/>
      </w:pPr>
      <w:r w:rsidRPr="00A01B82">
        <w:rPr>
          <w:spacing w:val="-6"/>
        </w:rPr>
        <w:t xml:space="preserve">5.8. Ответственный исполнитель </w:t>
      </w:r>
      <w:r w:rsidR="00A01B82" w:rsidRPr="00A01B82">
        <w:t>муниципальной</w:t>
      </w:r>
      <w:r w:rsidRPr="00A01B82">
        <w:rPr>
          <w:spacing w:val="-6"/>
        </w:rPr>
        <w:t xml:space="preserve"> программы подготавливает,</w:t>
      </w:r>
      <w:r w:rsidRPr="00A01B82">
        <w:t xml:space="preserve"> согласовывает и вносит на рассмотрение </w:t>
      </w:r>
      <w:r w:rsidR="00A01B82" w:rsidRPr="00A01B82">
        <w:t xml:space="preserve">Администрации Цимлянского района </w:t>
      </w:r>
      <w:r w:rsidRPr="00A01B82">
        <w:t xml:space="preserve">проект постановления </w:t>
      </w:r>
      <w:r w:rsidR="00A01B82" w:rsidRPr="00A01B82">
        <w:t xml:space="preserve">Администрации Цимлянского района </w:t>
      </w:r>
      <w:r w:rsidRPr="00A01B82">
        <w:t xml:space="preserve">об утверждении отчета о реализации </w:t>
      </w:r>
      <w:r w:rsidR="00A01B82" w:rsidRPr="00A01B82">
        <w:t>муниципальной</w:t>
      </w:r>
      <w:r w:rsidRPr="00A01B82">
        <w:t xml:space="preserve"> программы за год (далее – годовой отчет) до 20 марта года, следующего за отчетным. </w:t>
      </w:r>
    </w:p>
    <w:p w:rsidR="00D52EB8" w:rsidRPr="00A01B82" w:rsidRDefault="00D52EB8" w:rsidP="00D52EB8">
      <w:pPr>
        <w:widowControl w:val="0"/>
        <w:shd w:val="clear" w:color="auto" w:fill="FFFFFF"/>
        <w:spacing w:line="247" w:lineRule="auto"/>
        <w:ind w:firstLine="709"/>
        <w:jc w:val="both"/>
        <w:rPr>
          <w:rFonts w:eastAsia="Calibri"/>
        </w:rPr>
      </w:pPr>
      <w:r w:rsidRPr="00A01B82">
        <w:t>5.9. </w:t>
      </w:r>
      <w:r w:rsidRPr="00A01B82">
        <w:rPr>
          <w:rFonts w:eastAsia="Calibri"/>
        </w:rPr>
        <w:t>Годовой отчет содержит:</w:t>
      </w:r>
    </w:p>
    <w:p w:rsidR="00D52EB8" w:rsidRPr="00A01B82" w:rsidRDefault="00D52EB8" w:rsidP="00D52EB8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A01B82">
        <w:rPr>
          <w:rFonts w:eastAsia="Calibri"/>
        </w:rPr>
        <w:t>конкретные результаты, достигнутые за отчетный период;</w:t>
      </w:r>
    </w:p>
    <w:p w:rsidR="00D52EB8" w:rsidRPr="00A01B82" w:rsidRDefault="00D52EB8" w:rsidP="00D52EB8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A01B82">
        <w:rPr>
          <w:rFonts w:eastAsia="Calibri"/>
          <w:spacing w:val="-4"/>
        </w:rPr>
        <w:t>перечень основных мероприятий подпрограмм, мероприятий ведомственных</w:t>
      </w:r>
      <w:r w:rsidRPr="00A01B82">
        <w:rPr>
          <w:rFonts w:eastAsia="Calibri"/>
        </w:rPr>
        <w:t xml:space="preserve"> целевых программ, выполненных и не выполненных (с указанием причин) в установленные сроки;</w:t>
      </w:r>
    </w:p>
    <w:p w:rsidR="00D52EB8" w:rsidRPr="00A01B82" w:rsidRDefault="00D52EB8" w:rsidP="00D52EB8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A01B82">
        <w:rPr>
          <w:rFonts w:eastAsia="Calibri"/>
        </w:rPr>
        <w:t xml:space="preserve">перечень контрольных событий, выполненных и не выполненных </w:t>
      </w:r>
      <w:r w:rsidRPr="00A01B82">
        <w:rPr>
          <w:rFonts w:eastAsia="Calibri"/>
        </w:rPr>
        <w:br/>
        <w:t>(с указанием причин) в установленные сроки согласно плану реализации;</w:t>
      </w:r>
    </w:p>
    <w:p w:rsidR="00D52EB8" w:rsidRPr="00A01B82" w:rsidRDefault="00D52EB8" w:rsidP="00D52EB8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  <w:spacing w:val="-6"/>
        </w:rPr>
      </w:pPr>
      <w:r w:rsidRPr="00A01B82">
        <w:rPr>
          <w:rFonts w:eastAsia="Calibri"/>
          <w:spacing w:val="-6"/>
        </w:rPr>
        <w:lastRenderedPageBreak/>
        <w:t xml:space="preserve">анализ факторов, повлиявших на ход реализации </w:t>
      </w:r>
      <w:r w:rsidR="00A01B82" w:rsidRPr="00A01B82">
        <w:t>муниципальной</w:t>
      </w:r>
      <w:r w:rsidRPr="00A01B82">
        <w:rPr>
          <w:rFonts w:eastAsia="Calibri"/>
          <w:spacing w:val="-6"/>
        </w:rPr>
        <w:t xml:space="preserve"> программы;</w:t>
      </w:r>
    </w:p>
    <w:p w:rsidR="00D52EB8" w:rsidRPr="00A01B82" w:rsidRDefault="00D52EB8" w:rsidP="00D52EB8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A01B82">
        <w:rPr>
          <w:rFonts w:eastAsia="Calibri"/>
        </w:rPr>
        <w:t xml:space="preserve">сведения об использовании бюджетных ассигнований и внебюджетных средств на реализацию </w:t>
      </w:r>
      <w:r w:rsidR="00A01B82" w:rsidRPr="00A01B82">
        <w:t>муниципальной</w:t>
      </w:r>
      <w:r w:rsidRPr="00A01B82">
        <w:rPr>
          <w:rFonts w:eastAsia="Calibri"/>
        </w:rPr>
        <w:t xml:space="preserve"> программы;</w:t>
      </w:r>
    </w:p>
    <w:p w:rsidR="00D52EB8" w:rsidRPr="00A01B82" w:rsidRDefault="00D52EB8" w:rsidP="00D52EB8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A01B82">
        <w:rPr>
          <w:rFonts w:eastAsia="Calibri"/>
          <w:spacing w:val="-6"/>
        </w:rPr>
        <w:t xml:space="preserve">сведения о достижении значений показателей (индикаторов) </w:t>
      </w:r>
      <w:proofErr w:type="spellStart"/>
      <w:r w:rsidR="00A01B82" w:rsidRPr="00A01B82">
        <w:t>муниципальной</w:t>
      </w:r>
      <w:r w:rsidRPr="00A01B82">
        <w:rPr>
          <w:rFonts w:eastAsia="Calibri"/>
        </w:rPr>
        <w:t>программы</w:t>
      </w:r>
      <w:proofErr w:type="spellEnd"/>
      <w:r w:rsidRPr="00A01B82">
        <w:rPr>
          <w:rFonts w:eastAsia="Calibri"/>
        </w:rPr>
        <w:t xml:space="preserve">, </w:t>
      </w:r>
      <w:r w:rsidRPr="00A01B82">
        <w:t xml:space="preserve">подпрограмм </w:t>
      </w:r>
      <w:r w:rsidR="00A01B82" w:rsidRPr="00A01B82">
        <w:t>муниципальной</w:t>
      </w:r>
      <w:r w:rsidRPr="00A01B82">
        <w:t xml:space="preserve"> программы</w:t>
      </w:r>
      <w:r w:rsidRPr="00A01B82">
        <w:rPr>
          <w:rFonts w:eastAsia="Calibri"/>
        </w:rPr>
        <w:t xml:space="preserve">; </w:t>
      </w:r>
    </w:p>
    <w:p w:rsidR="00D52EB8" w:rsidRPr="00A01B82" w:rsidRDefault="00D52EB8" w:rsidP="00D52EB8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A01B82">
        <w:rPr>
          <w:spacing w:val="-6"/>
        </w:rPr>
        <w:t xml:space="preserve">сведения о достижении значений показателей (индикаторов) </w:t>
      </w:r>
      <w:r w:rsidR="00A01B82" w:rsidRPr="00A01B82">
        <w:t>муниципальной</w:t>
      </w:r>
      <w:r w:rsidRPr="00A01B82">
        <w:t xml:space="preserve"> программы, подпрограмм </w:t>
      </w:r>
      <w:r w:rsidR="00A01B82" w:rsidRPr="00A01B82">
        <w:t>муниципальной</w:t>
      </w:r>
      <w:r w:rsidRPr="00A01B82">
        <w:t xml:space="preserve"> программы по муниципальным образованиям;</w:t>
      </w:r>
    </w:p>
    <w:p w:rsidR="00D52EB8" w:rsidRPr="00A01B82" w:rsidRDefault="00D52EB8" w:rsidP="00D52EB8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A01B82">
        <w:rPr>
          <w:rFonts w:eastAsia="Calibri"/>
        </w:rPr>
        <w:t xml:space="preserve">информацию о результатах оценки эффективности </w:t>
      </w:r>
      <w:r w:rsidR="00A01B82" w:rsidRPr="00A01B82">
        <w:t>муниципальной</w:t>
      </w:r>
      <w:r w:rsidRPr="00A01B82">
        <w:rPr>
          <w:rFonts w:eastAsia="Calibri"/>
        </w:rPr>
        <w:t xml:space="preserve"> программы;</w:t>
      </w:r>
    </w:p>
    <w:p w:rsidR="00D52EB8" w:rsidRPr="002C6096" w:rsidRDefault="00D52EB8" w:rsidP="00D52EB8">
      <w:pPr>
        <w:shd w:val="clear" w:color="auto" w:fill="FFFFFF"/>
        <w:autoSpaceDE w:val="0"/>
        <w:autoSpaceDN w:val="0"/>
        <w:adjustRightInd w:val="0"/>
        <w:spacing w:line="247" w:lineRule="auto"/>
        <w:ind w:firstLine="709"/>
        <w:jc w:val="both"/>
        <w:rPr>
          <w:rFonts w:eastAsia="Calibri"/>
        </w:rPr>
      </w:pPr>
      <w:r w:rsidRPr="002C6096">
        <w:rPr>
          <w:rFonts w:eastAsia="Calibri"/>
        </w:rPr>
        <w:t xml:space="preserve">предложения по дальнейшей реализации </w:t>
      </w:r>
      <w:r w:rsidR="002C6096" w:rsidRPr="002C6096">
        <w:t>муниципальной</w:t>
      </w:r>
      <w:r w:rsidRPr="002C6096">
        <w:rPr>
          <w:rFonts w:eastAsia="Calibri"/>
        </w:rPr>
        <w:t xml:space="preserve"> программы</w:t>
      </w:r>
      <w:r w:rsidRPr="002C6096">
        <w:rPr>
          <w:rFonts w:eastAsia="Calibri"/>
        </w:rPr>
        <w:br/>
        <w:t>(в том числе по оптимизации бюджетных расходов на реализацию основных мероприятий подпрограмм, мероприятий ведомственных целевых программ</w:t>
      </w:r>
      <w:r w:rsidRPr="002C6096">
        <w:rPr>
          <w:rFonts w:eastAsia="Calibri"/>
        </w:rPr>
        <w:br/>
        <w:t xml:space="preserve">и корректировке целевых индикаторов и показателей </w:t>
      </w:r>
      <w:r w:rsidR="002C6096" w:rsidRPr="002C6096">
        <w:t>муниципальной</w:t>
      </w:r>
      <w:r w:rsidRPr="002C6096">
        <w:rPr>
          <w:rFonts w:eastAsia="Calibri"/>
        </w:rPr>
        <w:t xml:space="preserve"> программы на текущий финансовый год и плановый период);</w:t>
      </w:r>
    </w:p>
    <w:p w:rsidR="00D52EB8" w:rsidRPr="002C6096" w:rsidRDefault="00D52EB8" w:rsidP="00D52EB8">
      <w:pPr>
        <w:widowControl w:val="0"/>
        <w:shd w:val="clear" w:color="auto" w:fill="FFFFFF"/>
        <w:spacing w:line="247" w:lineRule="auto"/>
        <w:ind w:firstLine="709"/>
        <w:jc w:val="both"/>
      </w:pPr>
      <w:r w:rsidRPr="002C6096">
        <w:rPr>
          <w:rFonts w:eastAsia="Calibri"/>
        </w:rPr>
        <w:t>иную информацию в соответствии с методическими указаниями</w:t>
      </w:r>
      <w:r w:rsidRPr="002C6096">
        <w:t>.</w:t>
      </w:r>
    </w:p>
    <w:p w:rsidR="00D52EB8" w:rsidRPr="002C6096" w:rsidRDefault="00D52EB8" w:rsidP="00D52EB8">
      <w:pPr>
        <w:widowControl w:val="0"/>
        <w:shd w:val="clear" w:color="auto" w:fill="FFFFFF"/>
        <w:spacing w:line="247" w:lineRule="auto"/>
        <w:ind w:firstLine="709"/>
        <w:jc w:val="both"/>
      </w:pPr>
      <w:r w:rsidRPr="002C6096">
        <w:t xml:space="preserve">5.10. Оценка эффективности реализации </w:t>
      </w:r>
      <w:r w:rsidR="002C6096" w:rsidRPr="002C6096">
        <w:t>муниципальной</w:t>
      </w:r>
      <w:r w:rsidRPr="002C6096">
        <w:t xml:space="preserve"> программы проводится ответственным исполнителем в составе годового отчета </w:t>
      </w:r>
      <w:r w:rsidRPr="002C6096">
        <w:br/>
        <w:t xml:space="preserve">в соответствии с приложением № 2 к настоящему Порядку. </w:t>
      </w:r>
    </w:p>
    <w:p w:rsidR="00D52EB8" w:rsidRPr="002C6096" w:rsidRDefault="00D52EB8" w:rsidP="00D52EB8">
      <w:pPr>
        <w:widowControl w:val="0"/>
        <w:shd w:val="clear" w:color="auto" w:fill="FFFFFF"/>
        <w:spacing w:line="247" w:lineRule="auto"/>
        <w:ind w:firstLine="709"/>
        <w:jc w:val="both"/>
      </w:pPr>
      <w:r w:rsidRPr="002C6096">
        <w:t xml:space="preserve">5.11. По результатам оценки эффективности </w:t>
      </w:r>
      <w:r w:rsidR="002C6096" w:rsidRPr="002C6096">
        <w:t>муниципальной</w:t>
      </w:r>
      <w:r w:rsidRPr="002C6096">
        <w:t xml:space="preserve"> программы </w:t>
      </w:r>
      <w:r w:rsidR="002C6096" w:rsidRPr="002C6096">
        <w:t xml:space="preserve">Администрации Цимлянского района </w:t>
      </w:r>
      <w:r w:rsidRPr="002C6096">
        <w:t xml:space="preserve">может быть принято решение о необходимости прекращения или об изменении, начиная с очередного </w:t>
      </w:r>
      <w:r w:rsidRPr="002C6096">
        <w:rPr>
          <w:spacing w:val="-4"/>
        </w:rPr>
        <w:t xml:space="preserve">финансового года, ранее утвержденной </w:t>
      </w:r>
      <w:r w:rsidR="002C6096" w:rsidRPr="002C6096">
        <w:t>муниципальной</w:t>
      </w:r>
      <w:r w:rsidRPr="002C6096">
        <w:rPr>
          <w:spacing w:val="-4"/>
        </w:rPr>
        <w:t xml:space="preserve"> программы, в том числе</w:t>
      </w:r>
      <w:r w:rsidRPr="002C6096">
        <w:t xml:space="preserve"> необходимости изменения объема бюджетных ассигнований на финансовое обеспечение реализации </w:t>
      </w:r>
      <w:r w:rsidR="002C6096" w:rsidRPr="002C6096">
        <w:t>муниципальной</w:t>
      </w:r>
      <w:r w:rsidRPr="002C6096">
        <w:t xml:space="preserve"> программы.</w:t>
      </w:r>
    </w:p>
    <w:p w:rsidR="00D52EB8" w:rsidRPr="002C6096" w:rsidRDefault="00D52EB8" w:rsidP="00D52EB8">
      <w:pPr>
        <w:widowControl w:val="0"/>
        <w:shd w:val="clear" w:color="auto" w:fill="FFFFFF"/>
        <w:spacing w:line="247" w:lineRule="auto"/>
        <w:ind w:firstLine="709"/>
        <w:jc w:val="both"/>
      </w:pPr>
      <w:r w:rsidRPr="002C6096">
        <w:t xml:space="preserve">5.12. В случае принятия </w:t>
      </w:r>
      <w:r w:rsidR="002C6096" w:rsidRPr="002C6096">
        <w:t xml:space="preserve">Администрацией Цимлянского района </w:t>
      </w:r>
      <w:r w:rsidRPr="002C6096">
        <w:t xml:space="preserve">решения о необходимости прекращения или об изменении, начиная с очередного </w:t>
      </w:r>
      <w:r w:rsidRPr="002C6096">
        <w:rPr>
          <w:spacing w:val="-4"/>
        </w:rPr>
        <w:t xml:space="preserve">финансового года, ранее утвержденной </w:t>
      </w:r>
      <w:r w:rsidR="002C6096" w:rsidRPr="002C6096">
        <w:t>муниципальной</w:t>
      </w:r>
      <w:r w:rsidRPr="002C6096">
        <w:rPr>
          <w:spacing w:val="-4"/>
        </w:rPr>
        <w:t xml:space="preserve"> программы, в том числе</w:t>
      </w:r>
      <w:r w:rsidRPr="002C6096">
        <w:t xml:space="preserve"> необходимости изменения объема бюджетных ассигнований на финансовое </w:t>
      </w:r>
      <w:r w:rsidRPr="002C6096">
        <w:rPr>
          <w:spacing w:val="-6"/>
        </w:rPr>
        <w:t xml:space="preserve">обеспечение реализации </w:t>
      </w:r>
      <w:r w:rsidR="002C6096" w:rsidRPr="002C6096">
        <w:t>муниципальной</w:t>
      </w:r>
      <w:r w:rsidRPr="002C6096">
        <w:rPr>
          <w:spacing w:val="-6"/>
        </w:rPr>
        <w:t xml:space="preserve"> программы, ответственный </w:t>
      </w:r>
      <w:proofErr w:type="spellStart"/>
      <w:r w:rsidRPr="002C6096">
        <w:rPr>
          <w:spacing w:val="-6"/>
        </w:rPr>
        <w:t>исполнитель</w:t>
      </w:r>
      <w:r w:rsidR="002C6096" w:rsidRPr="002C6096">
        <w:t>муниципальной</w:t>
      </w:r>
      <w:proofErr w:type="spellEnd"/>
      <w:r w:rsidRPr="002C6096">
        <w:t xml:space="preserve"> программы в месячный срок выносит соответствующий проект постановления </w:t>
      </w:r>
      <w:r w:rsidR="002C6096" w:rsidRPr="002C6096">
        <w:t xml:space="preserve">Администрации Цимлянского района </w:t>
      </w:r>
      <w:r w:rsidRPr="002C6096">
        <w:t xml:space="preserve">в порядке, установленном Регламентом </w:t>
      </w:r>
      <w:r w:rsidR="002C6096" w:rsidRPr="002C6096">
        <w:t>Администрации Цимлянского района</w:t>
      </w:r>
      <w:r w:rsidRPr="002C6096">
        <w:t>.</w:t>
      </w:r>
    </w:p>
    <w:p w:rsidR="00D52EB8" w:rsidRPr="002C6096" w:rsidRDefault="00D52EB8" w:rsidP="00D52EB8">
      <w:pPr>
        <w:widowControl w:val="0"/>
        <w:shd w:val="clear" w:color="auto" w:fill="FFFFFF"/>
        <w:spacing w:line="245" w:lineRule="auto"/>
        <w:ind w:firstLine="709"/>
        <w:jc w:val="both"/>
      </w:pPr>
      <w:r w:rsidRPr="002C6096">
        <w:t xml:space="preserve">5.13. Годовой отчет после принятия </w:t>
      </w:r>
      <w:r w:rsidR="002C6096" w:rsidRPr="002C6096">
        <w:t xml:space="preserve">Администрации Цимлянского района </w:t>
      </w:r>
      <w:r w:rsidRPr="002C6096">
        <w:t xml:space="preserve">постановления о его утверждении подлежит размещению ответственным исполнителем </w:t>
      </w:r>
      <w:r w:rsidR="002C6096" w:rsidRPr="002C6096">
        <w:t>муниципальной</w:t>
      </w:r>
      <w:r w:rsidRPr="002C6096">
        <w:t xml:space="preserve"> программы не позднее 10 рабочих дней </w:t>
      </w:r>
      <w:r w:rsidRPr="002C6096">
        <w:br/>
        <w:t xml:space="preserve">на официальном сайте </w:t>
      </w:r>
      <w:r w:rsidR="002C6096" w:rsidRPr="002C6096">
        <w:t xml:space="preserve">Администрации Цимлянского района </w:t>
      </w:r>
      <w:r w:rsidRPr="002C6096">
        <w:t>в информационно-телекоммуникационной сети «Интернет».</w:t>
      </w:r>
    </w:p>
    <w:p w:rsidR="00D52EB8" w:rsidRPr="002C6096" w:rsidRDefault="00D52EB8" w:rsidP="00D52EB8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</w:rPr>
      </w:pPr>
      <w:r w:rsidRPr="00296A32">
        <w:rPr>
          <w:rFonts w:eastAsia="Calibri"/>
        </w:rPr>
        <w:t xml:space="preserve">5.14. Итоги реализации </w:t>
      </w:r>
      <w:r w:rsidR="002C6096" w:rsidRPr="00296A32">
        <w:t>муниципальных</w:t>
      </w:r>
      <w:r w:rsidRPr="00296A32">
        <w:rPr>
          <w:rFonts w:eastAsia="Calibri"/>
        </w:rPr>
        <w:t xml:space="preserve"> программ за отчетный год отражаются в сводном годовом докладе о ходе реализации и об оценке эффективности </w:t>
      </w:r>
      <w:r w:rsidR="002C6096" w:rsidRPr="00296A32">
        <w:t>муниципальных</w:t>
      </w:r>
      <w:r w:rsidRPr="00296A32">
        <w:rPr>
          <w:rFonts w:eastAsia="Calibri"/>
        </w:rPr>
        <w:t xml:space="preserve"> программ (далее – сводный доклад).</w:t>
      </w:r>
    </w:p>
    <w:p w:rsidR="00D52EB8" w:rsidRPr="00296A32" w:rsidRDefault="00D52EB8" w:rsidP="00D52EB8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</w:rPr>
      </w:pPr>
      <w:r w:rsidRPr="00296A32">
        <w:rPr>
          <w:rFonts w:eastAsia="Calibri"/>
          <w:spacing w:val="-4"/>
        </w:rPr>
        <w:lastRenderedPageBreak/>
        <w:t xml:space="preserve">Сводный доклад формируется на основании утвержденных </w:t>
      </w:r>
      <w:r w:rsidR="00296A32" w:rsidRPr="00296A32">
        <w:rPr>
          <w:rFonts w:eastAsia="Calibri"/>
          <w:spacing w:val="-4"/>
        </w:rPr>
        <w:t>Администрацией Цимлянского района</w:t>
      </w:r>
      <w:r w:rsidRPr="00296A32">
        <w:rPr>
          <w:rFonts w:eastAsia="Calibri"/>
        </w:rPr>
        <w:t xml:space="preserve"> годовых отчетов и содержит общие сведения о реализации </w:t>
      </w:r>
      <w:r w:rsidR="00296A32" w:rsidRPr="00296A32">
        <w:t>муниципальных</w:t>
      </w:r>
      <w:r w:rsidRPr="00296A32">
        <w:rPr>
          <w:rFonts w:eastAsia="Calibri"/>
        </w:rPr>
        <w:t xml:space="preserve"> программ за отчетный год, а также по каждой </w:t>
      </w:r>
      <w:r w:rsidR="00296A32" w:rsidRPr="00296A32">
        <w:t>муниципальной</w:t>
      </w:r>
      <w:r w:rsidRPr="00296A32">
        <w:rPr>
          <w:rFonts w:eastAsia="Calibri"/>
        </w:rPr>
        <w:t xml:space="preserve"> программе:</w:t>
      </w:r>
    </w:p>
    <w:p w:rsidR="00D52EB8" w:rsidRPr="00296A32" w:rsidRDefault="00D52EB8" w:rsidP="00D52EB8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</w:rPr>
      </w:pPr>
      <w:r w:rsidRPr="00296A32">
        <w:rPr>
          <w:rFonts w:eastAsia="Calibri"/>
          <w:spacing w:val="-4"/>
        </w:rPr>
        <w:t xml:space="preserve">сведения об основных результатах реализации </w:t>
      </w:r>
      <w:r w:rsidR="00296A32" w:rsidRPr="00296A32">
        <w:t>муниципальной</w:t>
      </w:r>
      <w:r w:rsidRPr="00296A32">
        <w:rPr>
          <w:rFonts w:eastAsia="Calibri"/>
          <w:spacing w:val="-4"/>
        </w:rPr>
        <w:t xml:space="preserve"> программы</w:t>
      </w:r>
      <w:r w:rsidRPr="00296A32">
        <w:rPr>
          <w:rFonts w:eastAsia="Calibri"/>
        </w:rPr>
        <w:t xml:space="preserve"> за отчетный период;</w:t>
      </w:r>
    </w:p>
    <w:p w:rsidR="00D52EB8" w:rsidRPr="00296A32" w:rsidRDefault="00D52EB8" w:rsidP="00D52EB8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</w:rPr>
      </w:pPr>
      <w:r w:rsidRPr="00296A32">
        <w:rPr>
          <w:rFonts w:eastAsia="Calibri"/>
        </w:rPr>
        <w:t xml:space="preserve">сведения о степени соответствия установленных и </w:t>
      </w:r>
      <w:r w:rsidR="00296A32" w:rsidRPr="00296A32">
        <w:rPr>
          <w:rFonts w:eastAsia="Calibri"/>
        </w:rPr>
        <w:t>достигнутых целевых индикаторов,</w:t>
      </w:r>
      <w:r w:rsidRPr="00296A32">
        <w:rPr>
          <w:rFonts w:eastAsia="Calibri"/>
        </w:rPr>
        <w:t xml:space="preserve"> и показателей </w:t>
      </w:r>
      <w:r w:rsidR="00296A32" w:rsidRPr="00296A32">
        <w:t>муниципальной</w:t>
      </w:r>
      <w:r w:rsidRPr="00296A32">
        <w:rPr>
          <w:rFonts w:eastAsia="Calibri"/>
        </w:rPr>
        <w:t xml:space="preserve"> программы за отчетный год;</w:t>
      </w:r>
    </w:p>
    <w:p w:rsidR="00D52EB8" w:rsidRPr="00296A32" w:rsidRDefault="00D52EB8" w:rsidP="00D52EB8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</w:rPr>
      </w:pPr>
      <w:r w:rsidRPr="00296A32">
        <w:rPr>
          <w:rFonts w:eastAsia="Calibri"/>
        </w:rPr>
        <w:t xml:space="preserve">сведения о выполнении расходных обязательств </w:t>
      </w:r>
      <w:r w:rsidR="00296A32" w:rsidRPr="00296A32">
        <w:rPr>
          <w:rFonts w:eastAsia="Calibri"/>
        </w:rPr>
        <w:t>Цимлянского района</w:t>
      </w:r>
      <w:r w:rsidRPr="00296A32">
        <w:rPr>
          <w:rFonts w:eastAsia="Calibri"/>
        </w:rPr>
        <w:t xml:space="preserve">, связанных с реализацией </w:t>
      </w:r>
      <w:r w:rsidR="00296A32" w:rsidRPr="00296A32">
        <w:t>муниципальной</w:t>
      </w:r>
      <w:r w:rsidRPr="00296A32">
        <w:rPr>
          <w:rFonts w:eastAsia="Calibri"/>
        </w:rPr>
        <w:t xml:space="preserve"> программы;</w:t>
      </w:r>
    </w:p>
    <w:p w:rsidR="00D52EB8" w:rsidRPr="00296A32" w:rsidRDefault="00D52EB8" w:rsidP="00D52EB8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</w:rPr>
      </w:pPr>
      <w:r w:rsidRPr="00296A32">
        <w:rPr>
          <w:rFonts w:eastAsia="Calibri"/>
        </w:rPr>
        <w:t xml:space="preserve">уровень реализации </w:t>
      </w:r>
      <w:r w:rsidR="00296A32" w:rsidRPr="00296A32">
        <w:t>муниципальной</w:t>
      </w:r>
      <w:r w:rsidRPr="00296A32">
        <w:rPr>
          <w:rFonts w:eastAsia="Calibri"/>
        </w:rPr>
        <w:t xml:space="preserve"> программы.</w:t>
      </w:r>
    </w:p>
    <w:p w:rsidR="00D52EB8" w:rsidRPr="00296A32" w:rsidRDefault="00D52EB8" w:rsidP="00D52EB8">
      <w:pPr>
        <w:shd w:val="clear" w:color="auto" w:fill="FFFFFF"/>
        <w:autoSpaceDE w:val="0"/>
        <w:autoSpaceDN w:val="0"/>
        <w:adjustRightInd w:val="0"/>
        <w:spacing w:line="245" w:lineRule="auto"/>
        <w:ind w:firstLine="709"/>
        <w:jc w:val="both"/>
      </w:pPr>
      <w:r w:rsidRPr="00296A32">
        <w:rPr>
          <w:rFonts w:eastAsia="Calibri"/>
          <w:spacing w:val="-4"/>
        </w:rPr>
        <w:t xml:space="preserve">5.15. Сводный доклад подлежит размещению </w:t>
      </w:r>
      <w:r w:rsidR="00296A32" w:rsidRPr="00296A32">
        <w:rPr>
          <w:rFonts w:eastAsia="Calibri"/>
          <w:spacing w:val="-4"/>
        </w:rPr>
        <w:t>отделом экономического прогнозирования и закупок Администрации Цимлянского района</w:t>
      </w:r>
      <w:r w:rsidRPr="00296A32">
        <w:rPr>
          <w:rFonts w:eastAsia="Calibri"/>
        </w:rPr>
        <w:t xml:space="preserve"> на официальном сайте </w:t>
      </w:r>
      <w:r w:rsidR="00296A32" w:rsidRPr="00296A32">
        <w:rPr>
          <w:rFonts w:eastAsia="Calibri"/>
        </w:rPr>
        <w:t>Администрации Цимлянского района</w:t>
      </w:r>
      <w:r w:rsidRPr="00296A32">
        <w:rPr>
          <w:rFonts w:eastAsia="Calibri"/>
        </w:rPr>
        <w:t xml:space="preserve"> в информационно-телекоммуникационной сети «Интернет».</w:t>
      </w:r>
    </w:p>
    <w:p w:rsidR="00D52EB8" w:rsidRPr="00405E31" w:rsidRDefault="00D52EB8" w:rsidP="00D52EB8">
      <w:pPr>
        <w:widowControl w:val="0"/>
        <w:shd w:val="clear" w:color="auto" w:fill="FFFFFF"/>
        <w:spacing w:line="245" w:lineRule="auto"/>
        <w:ind w:firstLine="709"/>
        <w:contextualSpacing/>
        <w:jc w:val="both"/>
      </w:pPr>
      <w:r w:rsidRPr="00405E31">
        <w:t xml:space="preserve">5.16. Внесение изменений в </w:t>
      </w:r>
      <w:r w:rsidR="00405E31" w:rsidRPr="00405E31">
        <w:t>муниципальную</w:t>
      </w:r>
      <w:r w:rsidRPr="00405E31">
        <w:t xml:space="preserve"> программу осуществляется </w:t>
      </w:r>
      <w:r w:rsidRPr="00405E31">
        <w:rPr>
          <w:spacing w:val="-6"/>
        </w:rPr>
        <w:t xml:space="preserve">по инициативе ответственного исполнителя либо соисполнителя (по согласованию </w:t>
      </w:r>
      <w:r w:rsidRPr="00405E31">
        <w:t xml:space="preserve">с ответственным исполнителем) в порядке, установленном Регламентом </w:t>
      </w:r>
      <w:r w:rsidR="00405E31" w:rsidRPr="00405E31">
        <w:t>Администрацией Цимлянского района</w:t>
      </w:r>
      <w:r w:rsidRPr="00405E31">
        <w:t>.</w:t>
      </w:r>
    </w:p>
    <w:p w:rsidR="00D52EB8" w:rsidRPr="00405E31" w:rsidRDefault="00D52EB8" w:rsidP="00D52EB8">
      <w:pPr>
        <w:widowControl w:val="0"/>
        <w:shd w:val="clear" w:color="auto" w:fill="FFFFFF"/>
        <w:spacing w:line="247" w:lineRule="auto"/>
        <w:ind w:firstLine="709"/>
        <w:jc w:val="both"/>
      </w:pPr>
      <w:r w:rsidRPr="00405E31">
        <w:t xml:space="preserve">Ответственные исполнители </w:t>
      </w:r>
      <w:r w:rsidR="00405E31" w:rsidRPr="00405E31">
        <w:t xml:space="preserve">муниципальных </w:t>
      </w:r>
      <w:r w:rsidRPr="00405E31">
        <w:t xml:space="preserve">программ в установленном порядке вносят изменения </w:t>
      </w:r>
      <w:r w:rsidRPr="00405E31">
        <w:rPr>
          <w:spacing w:val="-6"/>
        </w:rPr>
        <w:t xml:space="preserve">в </w:t>
      </w:r>
      <w:r w:rsidR="00405E31" w:rsidRPr="00405E31">
        <w:t>муниципальные</w:t>
      </w:r>
      <w:r w:rsidRPr="00405E31">
        <w:t xml:space="preserve"> программы по основным мероприятиям подпрограмм, мероприятиям ведомственных целевых программ текущего финансового года и (или) планового периода в текущем финансовом году, за исключением изменений наименований основных мероприятий подпрограмм, мероприятий ведомственных целевых программ в случаях, установленных бюджетным законодательством.  </w:t>
      </w:r>
    </w:p>
    <w:p w:rsidR="00D52EB8" w:rsidRPr="00405E31" w:rsidRDefault="00D52EB8" w:rsidP="00D52EB8">
      <w:pPr>
        <w:widowControl w:val="0"/>
        <w:shd w:val="clear" w:color="auto" w:fill="FFFFFF"/>
        <w:spacing w:line="247" w:lineRule="auto"/>
        <w:ind w:firstLine="709"/>
        <w:jc w:val="both"/>
      </w:pPr>
      <w:r w:rsidRPr="00405E31">
        <w:t xml:space="preserve">5.17. В случае внесения в </w:t>
      </w:r>
      <w:r w:rsidR="00405E31" w:rsidRPr="00405E31">
        <w:t>муниципальную</w:t>
      </w:r>
      <w:r w:rsidRPr="00405E31">
        <w:t xml:space="preserve"> программу </w:t>
      </w:r>
      <w:r w:rsidR="00405E31" w:rsidRPr="00405E31">
        <w:t>изменений, влияющих</w:t>
      </w:r>
      <w:r w:rsidRPr="00405E31">
        <w:t xml:space="preserve"> на параметры плана реализации, ответственный исполнитель </w:t>
      </w:r>
      <w:proofErr w:type="spellStart"/>
      <w:r w:rsidR="00405E31" w:rsidRPr="00405E31">
        <w:t>муниципальнойпрограммы</w:t>
      </w:r>
      <w:proofErr w:type="spellEnd"/>
      <w:r w:rsidR="00405E31" w:rsidRPr="00405E31">
        <w:t xml:space="preserve"> не</w:t>
      </w:r>
      <w:r w:rsidRPr="00405E31">
        <w:t xml:space="preserve"> позднее 5 рабочих дней со дня утверждения постановлением </w:t>
      </w:r>
      <w:r w:rsidR="00405E31" w:rsidRPr="00405E31">
        <w:t xml:space="preserve">Администрации Цимлянского района </w:t>
      </w:r>
      <w:r w:rsidRPr="00405E31">
        <w:t>указанных изменений вносит соответствующие изменения в план реализации.</w:t>
      </w:r>
    </w:p>
    <w:p w:rsidR="00D52EB8" w:rsidRPr="00405E31" w:rsidRDefault="00D52EB8" w:rsidP="00D52EB8">
      <w:pPr>
        <w:widowControl w:val="0"/>
        <w:shd w:val="clear" w:color="auto" w:fill="FFFFFF"/>
        <w:spacing w:line="247" w:lineRule="auto"/>
        <w:ind w:firstLine="709"/>
        <w:jc w:val="both"/>
      </w:pPr>
      <w:r w:rsidRPr="00405E31">
        <w:t xml:space="preserve">5.18. Информация о реализации </w:t>
      </w:r>
      <w:r w:rsidR="00405E31" w:rsidRPr="00405E31">
        <w:t>муниципальных</w:t>
      </w:r>
      <w:r w:rsidRPr="00405E31">
        <w:t xml:space="preserve"> программ подлежит </w:t>
      </w:r>
      <w:r w:rsidRPr="00405E31">
        <w:rPr>
          <w:spacing w:val="-6"/>
        </w:rPr>
        <w:t xml:space="preserve">размещению на </w:t>
      </w:r>
      <w:r w:rsidRPr="00405E31">
        <w:rPr>
          <w:rFonts w:eastAsia="Calibri"/>
          <w:spacing w:val="-6"/>
        </w:rPr>
        <w:t>официальн</w:t>
      </w:r>
      <w:r w:rsidR="00405E31" w:rsidRPr="00405E31">
        <w:rPr>
          <w:rFonts w:eastAsia="Calibri"/>
          <w:spacing w:val="-6"/>
        </w:rPr>
        <w:t xml:space="preserve">ом </w:t>
      </w:r>
      <w:proofErr w:type="spellStart"/>
      <w:r w:rsidRPr="00405E31">
        <w:rPr>
          <w:rFonts w:eastAsia="Calibri"/>
          <w:spacing w:val="-6"/>
        </w:rPr>
        <w:t>сайт</w:t>
      </w:r>
      <w:r w:rsidR="00405E31" w:rsidRPr="00405E31">
        <w:rPr>
          <w:rFonts w:eastAsia="Calibri"/>
          <w:spacing w:val="-6"/>
        </w:rPr>
        <w:t>е</w:t>
      </w:r>
      <w:r w:rsidR="00405E31" w:rsidRPr="00405E31">
        <w:t>Администрации</w:t>
      </w:r>
      <w:proofErr w:type="spellEnd"/>
      <w:r w:rsidR="00405E31" w:rsidRPr="00405E31">
        <w:t xml:space="preserve"> Цимлянского района</w:t>
      </w:r>
      <w:r w:rsidRPr="00405E31">
        <w:rPr>
          <w:rFonts w:eastAsia="Calibri"/>
        </w:rPr>
        <w:t xml:space="preserve"> в информационно-телекоммуникационной сети «Интернет»</w:t>
      </w:r>
      <w:r w:rsidRPr="00405E31">
        <w:t xml:space="preserve">. </w:t>
      </w:r>
    </w:p>
    <w:p w:rsidR="00D52EB8" w:rsidRPr="00D52EB8" w:rsidRDefault="00D52EB8" w:rsidP="00D52EB8">
      <w:pPr>
        <w:widowControl w:val="0"/>
        <w:shd w:val="clear" w:color="auto" w:fill="FFFFFF"/>
        <w:spacing w:line="247" w:lineRule="auto"/>
        <w:ind w:firstLine="709"/>
        <w:jc w:val="both"/>
        <w:rPr>
          <w:color w:val="1F3864" w:themeColor="accent1" w:themeShade="80"/>
        </w:rPr>
      </w:pPr>
    </w:p>
    <w:p w:rsidR="00D52EB8" w:rsidRPr="00405E31" w:rsidRDefault="00D52EB8" w:rsidP="00D52EB8">
      <w:pPr>
        <w:pStyle w:val="1"/>
        <w:keepNext w:val="0"/>
        <w:widowControl w:val="0"/>
        <w:shd w:val="clear" w:color="auto" w:fill="FFFFFF"/>
        <w:spacing w:line="247" w:lineRule="auto"/>
        <w:rPr>
          <w:rFonts w:ascii="Times New Roman" w:hAnsi="Times New Roman"/>
          <w:b w:val="0"/>
          <w:spacing w:val="0"/>
        </w:rPr>
      </w:pPr>
      <w:r w:rsidRPr="00405E31">
        <w:rPr>
          <w:rFonts w:ascii="Times New Roman" w:hAnsi="Times New Roman"/>
          <w:b w:val="0"/>
          <w:spacing w:val="0"/>
        </w:rPr>
        <w:t xml:space="preserve">6. Полномочия ответственного исполнителя, </w:t>
      </w:r>
    </w:p>
    <w:p w:rsidR="00D52EB8" w:rsidRPr="00405E31" w:rsidRDefault="00D52EB8" w:rsidP="00D52EB8">
      <w:pPr>
        <w:pStyle w:val="1"/>
        <w:keepNext w:val="0"/>
        <w:widowControl w:val="0"/>
        <w:shd w:val="clear" w:color="auto" w:fill="FFFFFF"/>
        <w:spacing w:line="247" w:lineRule="auto"/>
        <w:rPr>
          <w:rFonts w:ascii="Times New Roman" w:hAnsi="Times New Roman"/>
          <w:b w:val="0"/>
          <w:spacing w:val="0"/>
        </w:rPr>
      </w:pPr>
      <w:r w:rsidRPr="00405E31">
        <w:rPr>
          <w:rFonts w:ascii="Times New Roman" w:hAnsi="Times New Roman"/>
          <w:b w:val="0"/>
          <w:spacing w:val="0"/>
        </w:rPr>
        <w:t xml:space="preserve">соисполнителей и участников </w:t>
      </w:r>
      <w:r w:rsidR="00405E31" w:rsidRPr="00405E31">
        <w:rPr>
          <w:rFonts w:ascii="Times New Roman" w:hAnsi="Times New Roman"/>
          <w:b w:val="0"/>
          <w:spacing w:val="0"/>
        </w:rPr>
        <w:t>муниципальной</w:t>
      </w:r>
      <w:r w:rsidRPr="00405E31">
        <w:rPr>
          <w:rFonts w:ascii="Times New Roman" w:hAnsi="Times New Roman"/>
          <w:b w:val="0"/>
          <w:spacing w:val="0"/>
        </w:rPr>
        <w:t xml:space="preserve"> программы </w:t>
      </w:r>
    </w:p>
    <w:p w:rsidR="00D52EB8" w:rsidRPr="00405E31" w:rsidRDefault="00D52EB8" w:rsidP="00D52EB8">
      <w:pPr>
        <w:pStyle w:val="1"/>
        <w:keepNext w:val="0"/>
        <w:widowControl w:val="0"/>
        <w:shd w:val="clear" w:color="auto" w:fill="FFFFFF"/>
        <w:spacing w:line="247" w:lineRule="auto"/>
        <w:rPr>
          <w:rFonts w:ascii="Times New Roman" w:hAnsi="Times New Roman"/>
          <w:b w:val="0"/>
          <w:spacing w:val="0"/>
        </w:rPr>
      </w:pPr>
      <w:r w:rsidRPr="00405E31">
        <w:rPr>
          <w:rFonts w:ascii="Times New Roman" w:hAnsi="Times New Roman"/>
          <w:b w:val="0"/>
          <w:spacing w:val="0"/>
        </w:rPr>
        <w:t xml:space="preserve">при разработке и реализации </w:t>
      </w:r>
      <w:r w:rsidR="00405E31" w:rsidRPr="00405E31">
        <w:rPr>
          <w:rFonts w:ascii="Times New Roman" w:hAnsi="Times New Roman"/>
          <w:b w:val="0"/>
          <w:spacing w:val="0"/>
        </w:rPr>
        <w:t>муниципальных</w:t>
      </w:r>
      <w:r w:rsidRPr="00405E31">
        <w:rPr>
          <w:rFonts w:ascii="Times New Roman" w:hAnsi="Times New Roman"/>
          <w:b w:val="0"/>
          <w:spacing w:val="0"/>
        </w:rPr>
        <w:t xml:space="preserve"> программ</w:t>
      </w:r>
    </w:p>
    <w:p w:rsidR="00D52EB8" w:rsidRPr="00D52EB8" w:rsidRDefault="00D52EB8" w:rsidP="00D52EB8">
      <w:pPr>
        <w:widowControl w:val="0"/>
        <w:shd w:val="clear" w:color="auto" w:fill="FFFFFF"/>
        <w:spacing w:line="247" w:lineRule="auto"/>
        <w:jc w:val="both"/>
        <w:rPr>
          <w:color w:val="1F3864" w:themeColor="accent1" w:themeShade="80"/>
        </w:rPr>
      </w:pPr>
    </w:p>
    <w:p w:rsidR="00D52EB8" w:rsidRPr="00405E31" w:rsidRDefault="00D52EB8" w:rsidP="00D52EB8">
      <w:pPr>
        <w:widowControl w:val="0"/>
        <w:shd w:val="clear" w:color="auto" w:fill="FFFFFF"/>
        <w:spacing w:line="247" w:lineRule="auto"/>
        <w:ind w:firstLine="709"/>
        <w:jc w:val="both"/>
      </w:pPr>
      <w:r w:rsidRPr="00405E31">
        <w:t xml:space="preserve">6.1. Ответственный исполнитель </w:t>
      </w:r>
      <w:r w:rsidR="00405E31" w:rsidRPr="00405E31">
        <w:t>муниципальной</w:t>
      </w:r>
      <w:r w:rsidRPr="00405E31">
        <w:t xml:space="preserve"> программы:</w:t>
      </w:r>
    </w:p>
    <w:p w:rsidR="00D52EB8" w:rsidRPr="00405E31" w:rsidRDefault="00D52EB8" w:rsidP="00D52EB8">
      <w:pPr>
        <w:widowControl w:val="0"/>
        <w:shd w:val="clear" w:color="auto" w:fill="FFFFFF"/>
        <w:spacing w:line="247" w:lineRule="auto"/>
        <w:ind w:firstLine="709"/>
        <w:jc w:val="both"/>
      </w:pPr>
      <w:r w:rsidRPr="00405E31">
        <w:t xml:space="preserve">обеспечивает разработку </w:t>
      </w:r>
      <w:r w:rsidR="00405E31" w:rsidRPr="00405E31">
        <w:t>муниципальной</w:t>
      </w:r>
      <w:r w:rsidRPr="00405E31">
        <w:t xml:space="preserve"> программы, ее согласование </w:t>
      </w:r>
      <w:r w:rsidRPr="00405E31">
        <w:br/>
        <w:t xml:space="preserve">с соисполнителями и внесение в установленном порядке проекта постановления </w:t>
      </w:r>
      <w:r w:rsidR="00405E31" w:rsidRPr="00405E31">
        <w:t xml:space="preserve">Администрации Цимлянского района </w:t>
      </w:r>
      <w:r w:rsidRPr="00405E31">
        <w:t xml:space="preserve">об утверждении </w:t>
      </w:r>
      <w:r w:rsidR="00405E31" w:rsidRPr="00405E31">
        <w:lastRenderedPageBreak/>
        <w:t>муниципальной</w:t>
      </w:r>
      <w:r w:rsidRPr="00405E31">
        <w:t xml:space="preserve"> программы в </w:t>
      </w:r>
      <w:r w:rsidR="00405E31" w:rsidRPr="00405E31">
        <w:t>Администрацию Цимлянского района</w:t>
      </w:r>
      <w:r w:rsidRPr="00405E31">
        <w:t>;</w:t>
      </w:r>
    </w:p>
    <w:p w:rsidR="00D52EB8" w:rsidRPr="00405E31" w:rsidRDefault="00D52EB8" w:rsidP="00D52EB8">
      <w:pPr>
        <w:widowControl w:val="0"/>
        <w:shd w:val="clear" w:color="auto" w:fill="FFFFFF"/>
        <w:spacing w:line="247" w:lineRule="auto"/>
        <w:ind w:firstLine="709"/>
        <w:jc w:val="both"/>
      </w:pPr>
      <w:r w:rsidRPr="00405E31">
        <w:t xml:space="preserve">формирует в соответствии с методическими рекомендациями структуру </w:t>
      </w:r>
      <w:r w:rsidR="00405E31" w:rsidRPr="00405E31">
        <w:t>муниципальной</w:t>
      </w:r>
      <w:r w:rsidRPr="00405E31">
        <w:t xml:space="preserve"> программы, а также перечень соисполнителей и участников </w:t>
      </w:r>
      <w:r w:rsidR="00405E31" w:rsidRPr="00405E31">
        <w:t xml:space="preserve">муниципальной </w:t>
      </w:r>
      <w:r w:rsidRPr="00405E31">
        <w:t>программы;</w:t>
      </w:r>
    </w:p>
    <w:p w:rsidR="00D52EB8" w:rsidRPr="00405E31" w:rsidRDefault="00D52EB8" w:rsidP="00D52EB8">
      <w:pPr>
        <w:widowControl w:val="0"/>
        <w:shd w:val="clear" w:color="auto" w:fill="FFFFFF"/>
        <w:spacing w:line="247" w:lineRule="auto"/>
        <w:ind w:firstLine="709"/>
        <w:jc w:val="both"/>
      </w:pPr>
      <w:r w:rsidRPr="00405E31">
        <w:t xml:space="preserve">организует реализацию </w:t>
      </w:r>
      <w:r w:rsidR="00405E31" w:rsidRPr="00405E31">
        <w:t>муниципальной</w:t>
      </w:r>
      <w:r w:rsidRPr="00405E31">
        <w:t xml:space="preserve"> программы, вносит изменения в </w:t>
      </w:r>
      <w:r w:rsidR="00405E31" w:rsidRPr="00405E31">
        <w:t>муниципальную</w:t>
      </w:r>
      <w:r w:rsidRPr="00405E31">
        <w:t xml:space="preserve"> программу и несет ответственность за достижение целевых индикаторов и показателей </w:t>
      </w:r>
      <w:r w:rsidR="00405E31" w:rsidRPr="00405E31">
        <w:t>муниципальной</w:t>
      </w:r>
      <w:r w:rsidRPr="00405E31">
        <w:t xml:space="preserve"> программы, а также конечных результатов ее реализации;</w:t>
      </w:r>
    </w:p>
    <w:p w:rsidR="00D52EB8" w:rsidRPr="00405E31" w:rsidRDefault="00D52EB8" w:rsidP="00D52EB8">
      <w:pPr>
        <w:widowControl w:val="0"/>
        <w:shd w:val="clear" w:color="auto" w:fill="FFFFFF"/>
        <w:spacing w:line="247" w:lineRule="auto"/>
        <w:ind w:firstLine="709"/>
        <w:jc w:val="both"/>
      </w:pPr>
      <w:r w:rsidRPr="00405E31">
        <w:t xml:space="preserve">представляет по запросу </w:t>
      </w:r>
      <w:r w:rsidR="00405E31" w:rsidRPr="00405E31">
        <w:t>отдела экономического прогнозирования и закупок Администрации Цимлянского района</w:t>
      </w:r>
      <w:r w:rsidRPr="00405E31">
        <w:t xml:space="preserve">, </w:t>
      </w:r>
      <w:r w:rsidR="00405E31" w:rsidRPr="00405E31">
        <w:t>финансового отдела Администрации Цимлянского района</w:t>
      </w:r>
      <w:r w:rsidRPr="00405E31">
        <w:t xml:space="preserve"> сведения (с учетом информации, представленной соисполнителями и участниками </w:t>
      </w:r>
      <w:r w:rsidR="00405E31" w:rsidRPr="00405E31">
        <w:t>муниципальной</w:t>
      </w:r>
      <w:r w:rsidRPr="00405E31">
        <w:t xml:space="preserve"> программы) о реализации </w:t>
      </w:r>
      <w:r w:rsidR="00405E31" w:rsidRPr="00405E31">
        <w:t>муниципальной</w:t>
      </w:r>
      <w:r w:rsidRPr="00405E31">
        <w:t xml:space="preserve"> программы;</w:t>
      </w:r>
    </w:p>
    <w:p w:rsidR="00D52EB8" w:rsidRPr="00405E31" w:rsidRDefault="00D52EB8" w:rsidP="00D52EB8">
      <w:pPr>
        <w:widowControl w:val="0"/>
        <w:shd w:val="clear" w:color="auto" w:fill="FFFFFF"/>
        <w:spacing w:line="247" w:lineRule="auto"/>
        <w:ind w:firstLine="709"/>
        <w:jc w:val="both"/>
      </w:pPr>
      <w:r w:rsidRPr="00405E31">
        <w:t xml:space="preserve">подготавливает отчет о реализации </w:t>
      </w:r>
      <w:r w:rsidR="00405E31" w:rsidRPr="00405E31">
        <w:t>муниципальной</w:t>
      </w:r>
      <w:r w:rsidRPr="00405E31">
        <w:t xml:space="preserve"> программы по итогам года, согласовывает и вносит на рассмотрение </w:t>
      </w:r>
      <w:r w:rsidR="00405E31" w:rsidRPr="00405E31">
        <w:t xml:space="preserve">Администрации Цимлянского района </w:t>
      </w:r>
      <w:r w:rsidRPr="00405E31">
        <w:rPr>
          <w:spacing w:val="-4"/>
        </w:rPr>
        <w:t xml:space="preserve">проект постановления </w:t>
      </w:r>
      <w:r w:rsidR="00405E31" w:rsidRPr="00405E31">
        <w:t xml:space="preserve">Администрации Цимлянского района </w:t>
      </w:r>
      <w:r w:rsidRPr="00405E31">
        <w:rPr>
          <w:spacing w:val="-4"/>
        </w:rPr>
        <w:t>об утверждении</w:t>
      </w:r>
      <w:r w:rsidRPr="00405E31">
        <w:t xml:space="preserve"> отчета в соответствии с Регламентом </w:t>
      </w:r>
      <w:r w:rsidR="00405E31" w:rsidRPr="00405E31">
        <w:t>Администрации Цимлянского района</w:t>
      </w:r>
      <w:r w:rsidRPr="00405E31">
        <w:t>.</w:t>
      </w:r>
    </w:p>
    <w:p w:rsidR="00D52EB8" w:rsidRPr="00405E31" w:rsidRDefault="00D52EB8" w:rsidP="00D52EB8">
      <w:pPr>
        <w:widowControl w:val="0"/>
        <w:shd w:val="clear" w:color="auto" w:fill="FFFFFF"/>
        <w:ind w:firstLine="709"/>
        <w:jc w:val="both"/>
      </w:pPr>
      <w:r w:rsidRPr="00405E31">
        <w:t xml:space="preserve">6.2. Соисполнитель </w:t>
      </w:r>
      <w:r w:rsidR="00405E31" w:rsidRPr="00405E31">
        <w:t>муниципальной</w:t>
      </w:r>
      <w:r w:rsidRPr="00405E31">
        <w:t xml:space="preserve"> программы:</w:t>
      </w:r>
    </w:p>
    <w:p w:rsidR="00D52EB8" w:rsidRPr="009921CA" w:rsidRDefault="00D52EB8" w:rsidP="00D52EB8">
      <w:pPr>
        <w:widowControl w:val="0"/>
        <w:shd w:val="clear" w:color="auto" w:fill="FFFFFF"/>
        <w:spacing w:line="216" w:lineRule="auto"/>
        <w:ind w:firstLine="709"/>
        <w:jc w:val="both"/>
      </w:pPr>
      <w:r w:rsidRPr="009921CA">
        <w:t xml:space="preserve">обеспечивает разработку и реализацию подпрограммы, согласование </w:t>
      </w:r>
      <w:r w:rsidRPr="009921CA">
        <w:rPr>
          <w:spacing w:val="-6"/>
        </w:rPr>
        <w:t xml:space="preserve">проекта </w:t>
      </w:r>
      <w:r w:rsidR="00581249" w:rsidRPr="009921CA">
        <w:t>муниципальной</w:t>
      </w:r>
      <w:r w:rsidRPr="009921CA">
        <w:rPr>
          <w:spacing w:val="-6"/>
        </w:rPr>
        <w:t xml:space="preserve"> программы с участниками </w:t>
      </w:r>
      <w:r w:rsidR="00581249" w:rsidRPr="009921CA">
        <w:t>муниципальной</w:t>
      </w:r>
      <w:r w:rsidRPr="009921CA">
        <w:rPr>
          <w:spacing w:val="-6"/>
        </w:rPr>
        <w:t xml:space="preserve"> программы</w:t>
      </w:r>
      <w:r w:rsidRPr="009921CA">
        <w:br/>
        <w:t>в части соответствующей подпрограммы, в реализации которой предполагается их участие;</w:t>
      </w:r>
    </w:p>
    <w:p w:rsidR="00D52EB8" w:rsidRPr="009921CA" w:rsidRDefault="00D52EB8" w:rsidP="00D52EB8">
      <w:pPr>
        <w:widowControl w:val="0"/>
        <w:shd w:val="clear" w:color="auto" w:fill="FFFFFF"/>
        <w:spacing w:line="216" w:lineRule="auto"/>
        <w:ind w:firstLine="709"/>
        <w:jc w:val="both"/>
      </w:pPr>
      <w:r w:rsidRPr="009921CA">
        <w:t>осуществляет реализацию основных мероприятий подпрограмм, мероприятий ведомственных целевых программ в рамках своей компетенции;</w:t>
      </w:r>
    </w:p>
    <w:p w:rsidR="00D52EB8" w:rsidRPr="009921CA" w:rsidRDefault="00D52EB8" w:rsidP="00D52EB8">
      <w:pPr>
        <w:widowControl w:val="0"/>
        <w:shd w:val="clear" w:color="auto" w:fill="FFFFFF"/>
        <w:spacing w:line="216" w:lineRule="auto"/>
        <w:ind w:firstLine="709"/>
        <w:jc w:val="both"/>
      </w:pPr>
      <w:r w:rsidRPr="009921CA">
        <w:t xml:space="preserve">представляет в установленный срок ответственному исполнителю сведения (с учетом информации, представленной участниками </w:t>
      </w:r>
      <w:r w:rsidR="009921CA" w:rsidRPr="009921CA">
        <w:t>муниципальной</w:t>
      </w:r>
      <w:r w:rsidRPr="009921CA">
        <w:t xml:space="preserve"> программы), необходимые для подготовки ответов на запросы </w:t>
      </w:r>
      <w:r w:rsidR="009921CA" w:rsidRPr="009921CA">
        <w:t xml:space="preserve">отдела экономического прогнозирования и закупок Администрации Цимлянского района </w:t>
      </w:r>
      <w:r w:rsidRPr="009921CA">
        <w:t xml:space="preserve">и </w:t>
      </w:r>
      <w:r w:rsidR="009921CA" w:rsidRPr="009921CA">
        <w:t>финансового отдела Администрации Цимлянского района</w:t>
      </w:r>
      <w:r w:rsidRPr="009921CA">
        <w:t>;</w:t>
      </w:r>
    </w:p>
    <w:p w:rsidR="00D52EB8" w:rsidRPr="009921CA" w:rsidRDefault="00D52EB8" w:rsidP="00D52EB8">
      <w:pPr>
        <w:widowControl w:val="0"/>
        <w:shd w:val="clear" w:color="auto" w:fill="FFFFFF"/>
        <w:spacing w:line="216" w:lineRule="auto"/>
        <w:ind w:firstLine="709"/>
        <w:jc w:val="both"/>
      </w:pPr>
      <w:r w:rsidRPr="009921CA">
        <w:t xml:space="preserve">представляет ответственному исполнителю информацию, необходимую для подготовки отчетов об исполнении плана реализации и отчета о реализации </w:t>
      </w:r>
      <w:r w:rsidR="009921CA" w:rsidRPr="009921CA">
        <w:t>муниципальной</w:t>
      </w:r>
      <w:r w:rsidRPr="009921CA">
        <w:t xml:space="preserve"> программы по итогам года (с учетом информации, представленной участниками </w:t>
      </w:r>
      <w:r w:rsidR="009921CA" w:rsidRPr="009921CA">
        <w:t>муниципальной</w:t>
      </w:r>
      <w:r w:rsidRPr="009921CA">
        <w:t xml:space="preserve"> программы);</w:t>
      </w:r>
    </w:p>
    <w:p w:rsidR="00D52EB8" w:rsidRPr="009921CA" w:rsidRDefault="00D52EB8" w:rsidP="00D52EB8">
      <w:pPr>
        <w:widowControl w:val="0"/>
        <w:shd w:val="clear" w:color="auto" w:fill="FFFFFF"/>
        <w:spacing w:line="216" w:lineRule="auto"/>
        <w:ind w:firstLine="709"/>
        <w:jc w:val="both"/>
      </w:pPr>
      <w:r w:rsidRPr="009921CA">
        <w:t xml:space="preserve">представляет ответственному исполнителю копии актов, подтверждающих сдачу и прием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заключенным </w:t>
      </w:r>
      <w:r w:rsidR="009921CA" w:rsidRPr="009921CA">
        <w:t xml:space="preserve">муниципальным </w:t>
      </w:r>
      <w:r w:rsidRPr="009921CA">
        <w:t>контрактам (гражданско-правовым договорам) в рамках реализации основных мероприятий подпрограмм, мероприятий ведомственных целевых программ.</w:t>
      </w:r>
    </w:p>
    <w:p w:rsidR="00D52EB8" w:rsidRPr="009921CA" w:rsidRDefault="00D52EB8" w:rsidP="00D52EB8">
      <w:pPr>
        <w:widowControl w:val="0"/>
        <w:shd w:val="clear" w:color="auto" w:fill="FFFFFF"/>
        <w:spacing w:line="216" w:lineRule="auto"/>
        <w:ind w:firstLine="709"/>
        <w:jc w:val="both"/>
      </w:pPr>
      <w:r w:rsidRPr="009921CA">
        <w:t xml:space="preserve">6.3. Участник </w:t>
      </w:r>
      <w:r w:rsidR="009921CA" w:rsidRPr="009921CA">
        <w:t>муниципальной</w:t>
      </w:r>
      <w:r w:rsidRPr="009921CA">
        <w:t xml:space="preserve"> программы:</w:t>
      </w:r>
    </w:p>
    <w:p w:rsidR="00D52EB8" w:rsidRPr="009921CA" w:rsidRDefault="00D52EB8" w:rsidP="00D52EB8">
      <w:pPr>
        <w:widowControl w:val="0"/>
        <w:shd w:val="clear" w:color="auto" w:fill="FFFFFF"/>
        <w:spacing w:line="216" w:lineRule="auto"/>
        <w:ind w:firstLine="709"/>
        <w:jc w:val="both"/>
      </w:pPr>
      <w:r w:rsidRPr="009921CA">
        <w:t xml:space="preserve">осуществляет реализацию </w:t>
      </w:r>
      <w:r w:rsidRPr="009921CA">
        <w:rPr>
          <w:shd w:val="clear" w:color="auto" w:fill="FFFFFF"/>
        </w:rPr>
        <w:t>основного</w:t>
      </w:r>
      <w:r w:rsidRPr="009921CA">
        <w:t xml:space="preserve"> мероприятия подпрограммы, мероприятия ведомственной целевой программы, входящих в состав </w:t>
      </w:r>
      <w:r w:rsidR="009921CA" w:rsidRPr="009921CA">
        <w:t>муниципальной</w:t>
      </w:r>
      <w:r w:rsidRPr="009921CA">
        <w:t xml:space="preserve"> программы, в рамках своей компетенции;</w:t>
      </w:r>
    </w:p>
    <w:p w:rsidR="00D52EB8" w:rsidRPr="009921CA" w:rsidRDefault="00D52EB8" w:rsidP="00D52EB8">
      <w:pPr>
        <w:widowControl w:val="0"/>
        <w:shd w:val="clear" w:color="auto" w:fill="FFFFFF"/>
        <w:spacing w:line="216" w:lineRule="auto"/>
        <w:ind w:firstLine="709"/>
        <w:jc w:val="both"/>
      </w:pPr>
      <w:r w:rsidRPr="009921CA">
        <w:t xml:space="preserve">представляет ответственному исполнителю (соисполнителю) предложения при разработке </w:t>
      </w:r>
      <w:r w:rsidR="009921CA" w:rsidRPr="009921CA">
        <w:t>муниципальной</w:t>
      </w:r>
      <w:r w:rsidRPr="009921CA">
        <w:t xml:space="preserve"> программы в части </w:t>
      </w:r>
      <w:r w:rsidRPr="009921CA">
        <w:rPr>
          <w:shd w:val="clear" w:color="auto" w:fill="FFFFFF"/>
        </w:rPr>
        <w:t xml:space="preserve">основного </w:t>
      </w:r>
      <w:r w:rsidRPr="009921CA">
        <w:lastRenderedPageBreak/>
        <w:t xml:space="preserve">мероприятия подпрограммы, мероприятия ведомственной целевой программы, входящих </w:t>
      </w:r>
      <w:r w:rsidRPr="009921CA">
        <w:br/>
        <w:t xml:space="preserve">в состав </w:t>
      </w:r>
      <w:r w:rsidR="009921CA" w:rsidRPr="009921CA">
        <w:t>муниципальной</w:t>
      </w:r>
      <w:r w:rsidRPr="009921CA">
        <w:t xml:space="preserve"> программы, в реализации которых предполагается </w:t>
      </w:r>
      <w:r w:rsidRPr="009921CA">
        <w:br/>
        <w:t>его участие;</w:t>
      </w:r>
    </w:p>
    <w:p w:rsidR="00D52EB8" w:rsidRPr="009921CA" w:rsidRDefault="00D52EB8" w:rsidP="00D52EB8">
      <w:pPr>
        <w:widowControl w:val="0"/>
        <w:shd w:val="clear" w:color="auto" w:fill="FFFFFF"/>
        <w:spacing w:line="216" w:lineRule="auto"/>
        <w:ind w:firstLine="709"/>
        <w:jc w:val="both"/>
      </w:pPr>
      <w:r w:rsidRPr="009921CA">
        <w:rPr>
          <w:spacing w:val="-6"/>
        </w:rPr>
        <w:t>представляет ответственному исполнителю (соисполнителю) информацию,</w:t>
      </w:r>
      <w:r w:rsidRPr="009921CA">
        <w:t xml:space="preserve"> необходимую для подготовки ответов на запросы </w:t>
      </w:r>
      <w:r w:rsidR="009921CA" w:rsidRPr="009921CA">
        <w:t>отдела экономического прогнозирования и закупок Администрации Цимлянского района</w:t>
      </w:r>
      <w:r w:rsidRPr="009921CA">
        <w:t xml:space="preserve">, </w:t>
      </w:r>
      <w:r w:rsidR="009921CA" w:rsidRPr="009921CA">
        <w:t>финансового отдела Администрации Цимлянского района</w:t>
      </w:r>
      <w:r w:rsidRPr="009921CA">
        <w:t>;</w:t>
      </w:r>
    </w:p>
    <w:p w:rsidR="00D52EB8" w:rsidRPr="009921CA" w:rsidRDefault="00D52EB8" w:rsidP="00D52EB8">
      <w:pPr>
        <w:widowControl w:val="0"/>
        <w:shd w:val="clear" w:color="auto" w:fill="FFFFFF"/>
        <w:spacing w:line="216" w:lineRule="auto"/>
        <w:ind w:firstLine="709"/>
        <w:jc w:val="both"/>
      </w:pPr>
      <w:r w:rsidRPr="009921CA">
        <w:rPr>
          <w:spacing w:val="-6"/>
        </w:rPr>
        <w:t>представляет ответственному исполнителю (соисполнителю) информацию,</w:t>
      </w:r>
      <w:r w:rsidRPr="009921CA">
        <w:t xml:space="preserve"> необходимую для подготовки отчетов об исполнении плана реализации и отчета о реализации </w:t>
      </w:r>
      <w:r w:rsidR="009921CA" w:rsidRPr="009921CA">
        <w:t>муниципальной</w:t>
      </w:r>
      <w:r w:rsidRPr="009921CA">
        <w:t xml:space="preserve"> программы по итогам года;</w:t>
      </w:r>
    </w:p>
    <w:p w:rsidR="00D52EB8" w:rsidRPr="009921CA" w:rsidRDefault="00D52EB8" w:rsidP="00D52EB8">
      <w:pPr>
        <w:widowControl w:val="0"/>
        <w:shd w:val="clear" w:color="auto" w:fill="FFFFFF"/>
        <w:spacing w:line="216" w:lineRule="auto"/>
        <w:ind w:firstLine="709"/>
        <w:jc w:val="both"/>
      </w:pPr>
      <w:r w:rsidRPr="009921CA">
        <w:rPr>
          <w:spacing w:val="-4"/>
        </w:rPr>
        <w:t>представляет соисполнителю копии актов, подтверждающих сдачу и прием</w:t>
      </w:r>
      <w:r w:rsidRPr="009921CA">
        <w:br/>
        <w:t xml:space="preserve">в эксплуатацию объектов, строительство которых завершено, актов выполнения работ и иных документов, подтверждающих исполнение обязательств </w:t>
      </w:r>
      <w:r w:rsidRPr="009921CA">
        <w:br/>
        <w:t xml:space="preserve">по заключенным </w:t>
      </w:r>
      <w:r w:rsidR="009921CA" w:rsidRPr="009921CA">
        <w:t>муниципальным</w:t>
      </w:r>
      <w:r w:rsidRPr="009921CA">
        <w:t xml:space="preserve"> контрактам (гражданско-правовым договорам) в рамках реализации основных мероприятий подпрограмм, мероприятий ведомственных целевых программ.</w:t>
      </w:r>
    </w:p>
    <w:p w:rsidR="00D52EB8" w:rsidRPr="00D52EB8" w:rsidRDefault="00D52EB8" w:rsidP="00D52EB8">
      <w:pPr>
        <w:widowControl w:val="0"/>
        <w:shd w:val="clear" w:color="auto" w:fill="FFFFFF"/>
        <w:spacing w:line="216" w:lineRule="auto"/>
        <w:jc w:val="both"/>
        <w:rPr>
          <w:color w:val="1F3864" w:themeColor="accent1" w:themeShade="80"/>
        </w:rPr>
      </w:pPr>
    </w:p>
    <w:p w:rsidR="00D52EB8" w:rsidRPr="00D52EB8" w:rsidRDefault="00D52EB8" w:rsidP="00D52EB8">
      <w:pPr>
        <w:widowControl w:val="0"/>
        <w:shd w:val="clear" w:color="auto" w:fill="FFFFFF"/>
        <w:spacing w:line="216" w:lineRule="auto"/>
        <w:jc w:val="both"/>
        <w:rPr>
          <w:color w:val="1F3864" w:themeColor="accent1" w:themeShade="80"/>
        </w:rPr>
      </w:pPr>
    </w:p>
    <w:p w:rsidR="00D52EB8" w:rsidRPr="00C410C1" w:rsidRDefault="00D52EB8" w:rsidP="00BA42CA">
      <w:pPr>
        <w:pageBreakBefore/>
        <w:widowControl w:val="0"/>
        <w:shd w:val="clear" w:color="auto" w:fill="FFFFFF"/>
        <w:ind w:left="4962"/>
        <w:jc w:val="right"/>
        <w:rPr>
          <w:b/>
        </w:rPr>
      </w:pPr>
      <w:r w:rsidRPr="00C410C1">
        <w:rPr>
          <w:rStyle w:val="a6"/>
          <w:b w:val="0"/>
          <w:color w:val="auto"/>
          <w:sz w:val="28"/>
          <w:szCs w:val="28"/>
        </w:rPr>
        <w:lastRenderedPageBreak/>
        <w:t>Приложение № 1</w:t>
      </w:r>
    </w:p>
    <w:p w:rsidR="00BA42CA" w:rsidRPr="00C410C1" w:rsidRDefault="00D52EB8" w:rsidP="00BA42CA">
      <w:pPr>
        <w:widowControl w:val="0"/>
        <w:shd w:val="clear" w:color="auto" w:fill="FFFFFF"/>
        <w:ind w:left="4962"/>
        <w:jc w:val="right"/>
        <w:rPr>
          <w:rStyle w:val="a6"/>
          <w:b w:val="0"/>
          <w:color w:val="auto"/>
          <w:sz w:val="28"/>
          <w:szCs w:val="28"/>
        </w:rPr>
      </w:pPr>
      <w:r w:rsidRPr="00C410C1">
        <w:rPr>
          <w:rStyle w:val="a6"/>
          <w:b w:val="0"/>
          <w:color w:val="auto"/>
          <w:sz w:val="28"/>
          <w:szCs w:val="28"/>
        </w:rPr>
        <w:t xml:space="preserve">к </w:t>
      </w:r>
      <w:r w:rsidRPr="00C410C1">
        <w:rPr>
          <w:rStyle w:val="a7"/>
          <w:bCs/>
          <w:color w:val="auto"/>
          <w:sz w:val="28"/>
          <w:szCs w:val="28"/>
        </w:rPr>
        <w:t>Порядку</w:t>
      </w:r>
      <w:r w:rsidRPr="00C410C1">
        <w:rPr>
          <w:rStyle w:val="a6"/>
          <w:b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C410C1">
        <w:rPr>
          <w:rStyle w:val="a6"/>
          <w:b w:val="0"/>
          <w:color w:val="auto"/>
          <w:sz w:val="28"/>
          <w:szCs w:val="28"/>
        </w:rPr>
        <w:t>разработки,реализации</w:t>
      </w:r>
      <w:proofErr w:type="spellEnd"/>
      <w:proofErr w:type="gramEnd"/>
    </w:p>
    <w:p w:rsidR="00D52EB8" w:rsidRPr="00C410C1" w:rsidRDefault="00D52EB8" w:rsidP="00BA42CA">
      <w:pPr>
        <w:widowControl w:val="0"/>
        <w:shd w:val="clear" w:color="auto" w:fill="FFFFFF"/>
        <w:ind w:left="4962"/>
        <w:jc w:val="right"/>
        <w:rPr>
          <w:b/>
        </w:rPr>
      </w:pPr>
      <w:r w:rsidRPr="00C410C1">
        <w:rPr>
          <w:rStyle w:val="a6"/>
          <w:b w:val="0"/>
          <w:color w:val="auto"/>
          <w:sz w:val="28"/>
          <w:szCs w:val="28"/>
        </w:rPr>
        <w:t xml:space="preserve"> и оценки эффективности </w:t>
      </w:r>
      <w:r w:rsidR="00BA42CA" w:rsidRPr="00C410C1">
        <w:t xml:space="preserve">муниципальных </w:t>
      </w:r>
      <w:r w:rsidRPr="00C410C1">
        <w:rPr>
          <w:rStyle w:val="a6"/>
          <w:b w:val="0"/>
          <w:color w:val="auto"/>
          <w:sz w:val="28"/>
          <w:szCs w:val="28"/>
        </w:rPr>
        <w:t xml:space="preserve">программ </w:t>
      </w:r>
      <w:r w:rsidR="00BA42CA" w:rsidRPr="00C410C1">
        <w:t>Цимлянского района</w:t>
      </w:r>
    </w:p>
    <w:p w:rsidR="00D52EB8" w:rsidRPr="00D52EB8" w:rsidRDefault="00D52EB8" w:rsidP="00D52EB8">
      <w:pPr>
        <w:widowControl w:val="0"/>
        <w:shd w:val="clear" w:color="auto" w:fill="FFFFFF"/>
        <w:jc w:val="both"/>
        <w:rPr>
          <w:color w:val="1F3864" w:themeColor="accent1" w:themeShade="80"/>
        </w:rPr>
      </w:pPr>
    </w:p>
    <w:p w:rsidR="00D52EB8" w:rsidRPr="00C410C1" w:rsidRDefault="00D52EB8" w:rsidP="00D52EB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</w:rPr>
      </w:pPr>
      <w:r w:rsidRPr="00C410C1">
        <w:rPr>
          <w:rFonts w:ascii="Times New Roman" w:hAnsi="Times New Roman"/>
          <w:b w:val="0"/>
          <w:spacing w:val="0"/>
        </w:rPr>
        <w:t xml:space="preserve">ПАСПОРТ </w:t>
      </w:r>
    </w:p>
    <w:p w:rsidR="00D52EB8" w:rsidRPr="00C410C1" w:rsidRDefault="00C410C1" w:rsidP="00D52EB8">
      <w:pPr>
        <w:pStyle w:val="1"/>
        <w:keepNext w:val="0"/>
        <w:widowControl w:val="0"/>
        <w:shd w:val="clear" w:color="auto" w:fill="FFFFFF"/>
        <w:spacing w:line="240" w:lineRule="auto"/>
        <w:rPr>
          <w:rFonts w:ascii="Times New Roman" w:hAnsi="Times New Roman"/>
          <w:b w:val="0"/>
          <w:spacing w:val="0"/>
        </w:rPr>
      </w:pPr>
      <w:r w:rsidRPr="00C410C1">
        <w:rPr>
          <w:rFonts w:ascii="Times New Roman" w:hAnsi="Times New Roman"/>
          <w:b w:val="0"/>
          <w:spacing w:val="0"/>
        </w:rPr>
        <w:t>муниципальной</w:t>
      </w:r>
      <w:r w:rsidR="00D52EB8" w:rsidRPr="00C410C1">
        <w:rPr>
          <w:rFonts w:ascii="Times New Roman" w:hAnsi="Times New Roman"/>
          <w:b w:val="0"/>
          <w:spacing w:val="0"/>
        </w:rPr>
        <w:t xml:space="preserve"> программы </w:t>
      </w:r>
      <w:r w:rsidRPr="00C410C1">
        <w:rPr>
          <w:rFonts w:ascii="Times New Roman" w:hAnsi="Times New Roman"/>
          <w:b w:val="0"/>
          <w:spacing w:val="0"/>
        </w:rPr>
        <w:t>Цимлянского района</w:t>
      </w:r>
    </w:p>
    <w:p w:rsidR="00D52EB8" w:rsidRPr="00D52EB8" w:rsidRDefault="00D52EB8" w:rsidP="00D52EB8">
      <w:pPr>
        <w:widowControl w:val="0"/>
        <w:shd w:val="clear" w:color="auto" w:fill="FFFFFF"/>
        <w:jc w:val="both"/>
        <w:rPr>
          <w:color w:val="1F3864" w:themeColor="accent1" w:themeShade="80"/>
        </w:rPr>
      </w:pPr>
    </w:p>
    <w:p w:rsidR="00D52EB8" w:rsidRPr="00D52EB8" w:rsidRDefault="00D52EB8" w:rsidP="00D52EB8">
      <w:pPr>
        <w:widowControl w:val="0"/>
        <w:shd w:val="clear" w:color="auto" w:fill="FFFFFF"/>
        <w:jc w:val="both"/>
        <w:rPr>
          <w:color w:val="1F3864" w:themeColor="accent1" w:themeShade="80"/>
        </w:rPr>
      </w:pPr>
    </w:p>
    <w:tbl>
      <w:tblPr>
        <w:tblW w:w="4923" w:type="pct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934"/>
        <w:gridCol w:w="3668"/>
      </w:tblGrid>
      <w:tr w:rsidR="00C410C1" w:rsidRPr="00D52EB8" w:rsidTr="00C410C1">
        <w:trPr>
          <w:trHeight w:val="617"/>
        </w:trPr>
        <w:tc>
          <w:tcPr>
            <w:tcW w:w="5858" w:type="dxa"/>
            <w:tcMar>
              <w:bottom w:w="57" w:type="dxa"/>
            </w:tcMar>
          </w:tcPr>
          <w:p w:rsidR="00C410C1" w:rsidRPr="00C410C1" w:rsidRDefault="00C410C1" w:rsidP="00D52EB8">
            <w:pPr>
              <w:pStyle w:val="a8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10C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 Цимлянского района</w:t>
            </w:r>
          </w:p>
        </w:tc>
        <w:tc>
          <w:tcPr>
            <w:tcW w:w="3621" w:type="dxa"/>
          </w:tcPr>
          <w:p w:rsidR="00C410C1" w:rsidRPr="00D52EB8" w:rsidRDefault="00C410C1" w:rsidP="00D52EB8">
            <w:pPr>
              <w:pStyle w:val="a8"/>
              <w:shd w:val="clear" w:color="auto" w:fill="FFFFFF"/>
              <w:jc w:val="left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</w:p>
        </w:tc>
      </w:tr>
      <w:tr w:rsidR="00C410C1" w:rsidRPr="00D52EB8" w:rsidTr="00C410C1">
        <w:trPr>
          <w:trHeight w:val="608"/>
        </w:trPr>
        <w:tc>
          <w:tcPr>
            <w:tcW w:w="5858" w:type="dxa"/>
            <w:tcMar>
              <w:bottom w:w="57" w:type="dxa"/>
            </w:tcMar>
          </w:tcPr>
          <w:p w:rsidR="00C410C1" w:rsidRPr="00C410C1" w:rsidRDefault="00C410C1" w:rsidP="00D52EB8">
            <w:pPr>
              <w:pStyle w:val="a8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10C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Цимлянского района</w:t>
            </w:r>
          </w:p>
        </w:tc>
        <w:tc>
          <w:tcPr>
            <w:tcW w:w="3621" w:type="dxa"/>
          </w:tcPr>
          <w:p w:rsidR="00C410C1" w:rsidRPr="00D52EB8" w:rsidRDefault="00C410C1" w:rsidP="00D52EB8">
            <w:pPr>
              <w:pStyle w:val="a8"/>
              <w:shd w:val="clear" w:color="auto" w:fill="FFFFFF"/>
              <w:jc w:val="left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</w:p>
        </w:tc>
      </w:tr>
      <w:tr w:rsidR="00C410C1" w:rsidRPr="00D52EB8" w:rsidTr="00C410C1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C410C1" w:rsidRPr="00C410C1" w:rsidRDefault="00C410C1" w:rsidP="00D52EB8">
            <w:pPr>
              <w:pStyle w:val="a8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10C1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 Цимлянского района</w:t>
            </w:r>
          </w:p>
        </w:tc>
        <w:tc>
          <w:tcPr>
            <w:tcW w:w="3621" w:type="dxa"/>
          </w:tcPr>
          <w:p w:rsidR="00C410C1" w:rsidRPr="00D52EB8" w:rsidRDefault="00C410C1" w:rsidP="00D52EB8">
            <w:pPr>
              <w:pStyle w:val="a8"/>
              <w:shd w:val="clear" w:color="auto" w:fill="FFFFFF"/>
              <w:jc w:val="left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</w:p>
        </w:tc>
      </w:tr>
      <w:tr w:rsidR="00C410C1" w:rsidRPr="00D52EB8" w:rsidTr="00C410C1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C410C1" w:rsidRPr="00C410C1" w:rsidRDefault="00C410C1" w:rsidP="00D52EB8">
            <w:pPr>
              <w:pStyle w:val="a8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10C1"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 Цимлянского района</w:t>
            </w:r>
          </w:p>
        </w:tc>
        <w:tc>
          <w:tcPr>
            <w:tcW w:w="3621" w:type="dxa"/>
          </w:tcPr>
          <w:p w:rsidR="00C410C1" w:rsidRPr="00D52EB8" w:rsidRDefault="00C410C1" w:rsidP="00D52EB8">
            <w:pPr>
              <w:pStyle w:val="a8"/>
              <w:shd w:val="clear" w:color="auto" w:fill="FFFFFF"/>
              <w:jc w:val="left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</w:p>
        </w:tc>
      </w:tr>
      <w:tr w:rsidR="00C410C1" w:rsidRPr="00D52EB8" w:rsidTr="00C410C1">
        <w:trPr>
          <w:trHeight w:val="570"/>
        </w:trPr>
        <w:tc>
          <w:tcPr>
            <w:tcW w:w="5858" w:type="dxa"/>
            <w:tcMar>
              <w:bottom w:w="57" w:type="dxa"/>
            </w:tcMar>
          </w:tcPr>
          <w:p w:rsidR="00C410C1" w:rsidRPr="00C410C1" w:rsidRDefault="00C410C1" w:rsidP="00D52EB8">
            <w:pPr>
              <w:widowControl w:val="0"/>
              <w:shd w:val="clear" w:color="auto" w:fill="FFFFFF"/>
            </w:pPr>
            <w:r w:rsidRPr="00C410C1">
              <w:t>Подпрограммы муниципальной программы Цимлянского района</w:t>
            </w:r>
          </w:p>
        </w:tc>
        <w:tc>
          <w:tcPr>
            <w:tcW w:w="3621" w:type="dxa"/>
          </w:tcPr>
          <w:p w:rsidR="00C410C1" w:rsidRPr="00D52EB8" w:rsidRDefault="00C410C1" w:rsidP="00D52EB8">
            <w:pPr>
              <w:widowControl w:val="0"/>
              <w:shd w:val="clear" w:color="auto" w:fill="FFFFFF"/>
              <w:rPr>
                <w:color w:val="1F3864" w:themeColor="accent1" w:themeShade="80"/>
              </w:rPr>
            </w:pPr>
          </w:p>
        </w:tc>
      </w:tr>
      <w:tr w:rsidR="00C410C1" w:rsidRPr="00D52EB8" w:rsidTr="00C410C1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C410C1" w:rsidRPr="00C410C1" w:rsidRDefault="00C410C1" w:rsidP="00D52EB8">
            <w:pPr>
              <w:widowControl w:val="0"/>
              <w:shd w:val="clear" w:color="auto" w:fill="FFFFFF"/>
            </w:pPr>
            <w:r w:rsidRPr="00C410C1">
              <w:t>Программно-целевые инструменты муниципальной программы Цимлянского района</w:t>
            </w:r>
          </w:p>
        </w:tc>
        <w:tc>
          <w:tcPr>
            <w:tcW w:w="3621" w:type="dxa"/>
          </w:tcPr>
          <w:p w:rsidR="00C410C1" w:rsidRPr="00D52EB8" w:rsidRDefault="00C410C1" w:rsidP="00D52EB8">
            <w:pPr>
              <w:widowControl w:val="0"/>
              <w:shd w:val="clear" w:color="auto" w:fill="FFFFFF"/>
              <w:rPr>
                <w:color w:val="1F3864" w:themeColor="accent1" w:themeShade="80"/>
              </w:rPr>
            </w:pPr>
          </w:p>
        </w:tc>
      </w:tr>
      <w:tr w:rsidR="00C410C1" w:rsidRPr="00D52EB8" w:rsidTr="00C410C1">
        <w:trPr>
          <w:trHeight w:val="608"/>
        </w:trPr>
        <w:tc>
          <w:tcPr>
            <w:tcW w:w="5858" w:type="dxa"/>
            <w:tcMar>
              <w:bottom w:w="57" w:type="dxa"/>
            </w:tcMar>
          </w:tcPr>
          <w:p w:rsidR="00C410C1" w:rsidRPr="00C410C1" w:rsidRDefault="00C410C1" w:rsidP="00D52EB8">
            <w:pPr>
              <w:pStyle w:val="a8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10C1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 Цимлянского района</w:t>
            </w:r>
          </w:p>
        </w:tc>
        <w:tc>
          <w:tcPr>
            <w:tcW w:w="3621" w:type="dxa"/>
          </w:tcPr>
          <w:p w:rsidR="00C410C1" w:rsidRPr="00D52EB8" w:rsidRDefault="00C410C1" w:rsidP="00D52EB8">
            <w:pPr>
              <w:pStyle w:val="a8"/>
              <w:shd w:val="clear" w:color="auto" w:fill="FFFFFF"/>
              <w:jc w:val="left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</w:p>
        </w:tc>
      </w:tr>
      <w:tr w:rsidR="00C410C1" w:rsidRPr="00D52EB8" w:rsidTr="00C410C1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C410C1" w:rsidRPr="00C410C1" w:rsidRDefault="00C410C1" w:rsidP="00D52EB8">
            <w:pPr>
              <w:pStyle w:val="a8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10C1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 Цимлянского района</w:t>
            </w:r>
          </w:p>
        </w:tc>
        <w:tc>
          <w:tcPr>
            <w:tcW w:w="3621" w:type="dxa"/>
          </w:tcPr>
          <w:p w:rsidR="00C410C1" w:rsidRPr="00D52EB8" w:rsidRDefault="00C410C1" w:rsidP="00D52EB8">
            <w:pPr>
              <w:pStyle w:val="a8"/>
              <w:shd w:val="clear" w:color="auto" w:fill="FFFFFF"/>
              <w:jc w:val="left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</w:p>
        </w:tc>
      </w:tr>
      <w:tr w:rsidR="00C410C1" w:rsidRPr="00D52EB8" w:rsidTr="00C410C1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C410C1" w:rsidRPr="00C410C1" w:rsidRDefault="00C410C1" w:rsidP="00D52EB8">
            <w:pPr>
              <w:pStyle w:val="a8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10C1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муниципальной программы Цимлянского района</w:t>
            </w:r>
          </w:p>
        </w:tc>
        <w:tc>
          <w:tcPr>
            <w:tcW w:w="3621" w:type="dxa"/>
          </w:tcPr>
          <w:p w:rsidR="00C410C1" w:rsidRPr="00D52EB8" w:rsidRDefault="00C410C1" w:rsidP="00D52EB8">
            <w:pPr>
              <w:pStyle w:val="a8"/>
              <w:shd w:val="clear" w:color="auto" w:fill="FFFFFF"/>
              <w:jc w:val="left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</w:p>
        </w:tc>
      </w:tr>
      <w:tr w:rsidR="00C410C1" w:rsidRPr="00D52EB8" w:rsidTr="00C410C1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C410C1" w:rsidRPr="00C410C1" w:rsidRDefault="00C410C1" w:rsidP="00D52EB8">
            <w:pPr>
              <w:pStyle w:val="a8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10C1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 Цимлянского района</w:t>
            </w:r>
          </w:p>
        </w:tc>
        <w:tc>
          <w:tcPr>
            <w:tcW w:w="3621" w:type="dxa"/>
          </w:tcPr>
          <w:p w:rsidR="00C410C1" w:rsidRPr="00D52EB8" w:rsidRDefault="00C410C1" w:rsidP="00D52EB8">
            <w:pPr>
              <w:pStyle w:val="a8"/>
              <w:shd w:val="clear" w:color="auto" w:fill="FFFFFF"/>
              <w:jc w:val="left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</w:p>
        </w:tc>
      </w:tr>
      <w:tr w:rsidR="00C410C1" w:rsidRPr="00D52EB8" w:rsidTr="00C410C1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C410C1" w:rsidRPr="00C410C1" w:rsidRDefault="00C410C1" w:rsidP="00D52EB8">
            <w:pPr>
              <w:pStyle w:val="a8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10C1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муниципальной программы Цимлянского района</w:t>
            </w:r>
          </w:p>
        </w:tc>
        <w:tc>
          <w:tcPr>
            <w:tcW w:w="3621" w:type="dxa"/>
          </w:tcPr>
          <w:p w:rsidR="00C410C1" w:rsidRPr="00D52EB8" w:rsidRDefault="00C410C1" w:rsidP="00D52EB8">
            <w:pPr>
              <w:pStyle w:val="a8"/>
              <w:shd w:val="clear" w:color="auto" w:fill="FFFFFF"/>
              <w:jc w:val="left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</w:p>
        </w:tc>
      </w:tr>
      <w:tr w:rsidR="00C410C1" w:rsidRPr="00D52EB8" w:rsidTr="00C410C1">
        <w:trPr>
          <w:trHeight w:val="80"/>
        </w:trPr>
        <w:tc>
          <w:tcPr>
            <w:tcW w:w="5858" w:type="dxa"/>
            <w:tcMar>
              <w:bottom w:w="57" w:type="dxa"/>
            </w:tcMar>
          </w:tcPr>
          <w:p w:rsidR="00C410C1" w:rsidRPr="00C410C1" w:rsidRDefault="00C410C1" w:rsidP="00D52EB8">
            <w:pPr>
              <w:pStyle w:val="a8"/>
              <w:shd w:val="clear" w:color="auto" w:fill="FFFFFF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C410C1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муниципальной программы Цимлянского района</w:t>
            </w:r>
          </w:p>
        </w:tc>
        <w:tc>
          <w:tcPr>
            <w:tcW w:w="3621" w:type="dxa"/>
          </w:tcPr>
          <w:p w:rsidR="00C410C1" w:rsidRPr="00D52EB8" w:rsidRDefault="00C410C1" w:rsidP="00D52EB8">
            <w:pPr>
              <w:pStyle w:val="a8"/>
              <w:shd w:val="clear" w:color="auto" w:fill="FFFFFF"/>
              <w:jc w:val="left"/>
              <w:rPr>
                <w:rFonts w:ascii="Times New Roman" w:hAnsi="Times New Roman" w:cs="Times New Roman"/>
                <w:color w:val="1F3864" w:themeColor="accent1" w:themeShade="80"/>
                <w:sz w:val="28"/>
                <w:szCs w:val="28"/>
              </w:rPr>
            </w:pPr>
          </w:p>
        </w:tc>
      </w:tr>
    </w:tbl>
    <w:p w:rsidR="00D52EB8" w:rsidRPr="00C410C1" w:rsidRDefault="00D52EB8" w:rsidP="00C410C1">
      <w:pPr>
        <w:pageBreakBefore/>
        <w:widowControl w:val="0"/>
        <w:shd w:val="clear" w:color="auto" w:fill="FFFFFF"/>
        <w:ind w:left="4820"/>
        <w:jc w:val="right"/>
        <w:rPr>
          <w:b/>
        </w:rPr>
      </w:pPr>
      <w:r w:rsidRPr="00C410C1">
        <w:rPr>
          <w:rStyle w:val="a6"/>
          <w:b w:val="0"/>
          <w:color w:val="auto"/>
          <w:sz w:val="28"/>
          <w:szCs w:val="28"/>
        </w:rPr>
        <w:lastRenderedPageBreak/>
        <w:t>Приложение № 2</w:t>
      </w:r>
    </w:p>
    <w:p w:rsidR="00D52EB8" w:rsidRPr="00C410C1" w:rsidRDefault="00D52EB8" w:rsidP="00C410C1">
      <w:pPr>
        <w:widowControl w:val="0"/>
        <w:shd w:val="clear" w:color="auto" w:fill="FFFFFF"/>
        <w:ind w:left="4820"/>
        <w:jc w:val="right"/>
      </w:pPr>
      <w:r w:rsidRPr="00C410C1">
        <w:rPr>
          <w:rStyle w:val="a6"/>
          <w:b w:val="0"/>
          <w:color w:val="auto"/>
          <w:sz w:val="28"/>
          <w:szCs w:val="28"/>
        </w:rPr>
        <w:t xml:space="preserve">к </w:t>
      </w:r>
      <w:r w:rsidRPr="00C410C1">
        <w:rPr>
          <w:rStyle w:val="a7"/>
          <w:bCs/>
          <w:color w:val="auto"/>
          <w:sz w:val="28"/>
          <w:szCs w:val="28"/>
        </w:rPr>
        <w:t>Порядку</w:t>
      </w:r>
      <w:r w:rsidRPr="00C410C1">
        <w:rPr>
          <w:rStyle w:val="a6"/>
          <w:b w:val="0"/>
          <w:color w:val="auto"/>
          <w:sz w:val="28"/>
          <w:szCs w:val="28"/>
        </w:rPr>
        <w:t xml:space="preserve"> разработки, реализации и оценки </w:t>
      </w:r>
      <w:proofErr w:type="spellStart"/>
      <w:r w:rsidRPr="00C410C1">
        <w:rPr>
          <w:rStyle w:val="a6"/>
          <w:b w:val="0"/>
          <w:color w:val="auto"/>
          <w:sz w:val="28"/>
          <w:szCs w:val="28"/>
        </w:rPr>
        <w:t>эффективности</w:t>
      </w:r>
      <w:r w:rsidR="00C410C1" w:rsidRPr="00C410C1">
        <w:t>муниципальных</w:t>
      </w:r>
      <w:proofErr w:type="spellEnd"/>
      <w:r w:rsidR="00C410C1" w:rsidRPr="00C410C1">
        <w:t xml:space="preserve"> программ Цимлянского района</w:t>
      </w:r>
    </w:p>
    <w:p w:rsidR="00D52EB8" w:rsidRPr="00D52EB8" w:rsidRDefault="00D52EB8" w:rsidP="00D52EB8">
      <w:pPr>
        <w:widowControl w:val="0"/>
        <w:shd w:val="clear" w:color="auto" w:fill="FFFFFF"/>
        <w:autoSpaceDE w:val="0"/>
        <w:autoSpaceDN w:val="0"/>
        <w:jc w:val="center"/>
        <w:rPr>
          <w:color w:val="1F3864" w:themeColor="accent1" w:themeShade="80"/>
          <w:sz w:val="22"/>
        </w:rPr>
      </w:pPr>
    </w:p>
    <w:p w:rsidR="00D52EB8" w:rsidRPr="00C410C1" w:rsidRDefault="00D52EB8" w:rsidP="00D52EB8">
      <w:pPr>
        <w:widowControl w:val="0"/>
        <w:shd w:val="clear" w:color="auto" w:fill="FFFFFF"/>
        <w:autoSpaceDE w:val="0"/>
        <w:autoSpaceDN w:val="0"/>
        <w:jc w:val="center"/>
      </w:pPr>
      <w:r w:rsidRPr="00C410C1">
        <w:t>ПОЛОЖЕНИЕ</w:t>
      </w:r>
    </w:p>
    <w:p w:rsidR="00D52EB8" w:rsidRPr="00D52EB8" w:rsidRDefault="00D52EB8" w:rsidP="00D52EB8">
      <w:pPr>
        <w:widowControl w:val="0"/>
        <w:shd w:val="clear" w:color="auto" w:fill="FFFFFF"/>
        <w:autoSpaceDE w:val="0"/>
        <w:autoSpaceDN w:val="0"/>
        <w:jc w:val="center"/>
        <w:rPr>
          <w:color w:val="1F3864" w:themeColor="accent1" w:themeShade="80"/>
        </w:rPr>
      </w:pPr>
      <w:r w:rsidRPr="00C410C1">
        <w:t xml:space="preserve">об оценке эффективности </w:t>
      </w:r>
      <w:r w:rsidR="00C410C1" w:rsidRPr="00C410C1">
        <w:t>муниципальных</w:t>
      </w:r>
      <w:r w:rsidRPr="00C410C1">
        <w:t xml:space="preserve"> программ </w:t>
      </w:r>
      <w:r w:rsidR="00C410C1" w:rsidRPr="00C410C1">
        <w:t xml:space="preserve">Цимлянского </w:t>
      </w:r>
      <w:r w:rsidR="00C410C1">
        <w:t>района</w:t>
      </w:r>
    </w:p>
    <w:p w:rsidR="00D52EB8" w:rsidRPr="00D52EB8" w:rsidRDefault="00D52EB8" w:rsidP="00D52EB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color w:val="1F3864" w:themeColor="accent1" w:themeShade="80"/>
        </w:rPr>
      </w:pPr>
    </w:p>
    <w:p w:rsidR="00D52EB8" w:rsidRPr="00F365E6" w:rsidRDefault="00D52EB8" w:rsidP="00D52E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365E6">
        <w:rPr>
          <w:rFonts w:eastAsia="Calibri"/>
        </w:rPr>
        <w:t xml:space="preserve">1. Оценка </w:t>
      </w:r>
      <w:proofErr w:type="spellStart"/>
      <w:r w:rsidRPr="00F365E6">
        <w:rPr>
          <w:rFonts w:eastAsia="Calibri"/>
        </w:rPr>
        <w:t>эффективности</w:t>
      </w:r>
      <w:r w:rsidR="00A24BD3" w:rsidRPr="00F365E6">
        <w:t>муниципальной</w:t>
      </w:r>
      <w:proofErr w:type="spellEnd"/>
      <w:r w:rsidRPr="00F365E6">
        <w:t xml:space="preserve"> программы </w:t>
      </w:r>
      <w:r w:rsidR="00A24BD3" w:rsidRPr="00F365E6">
        <w:t>Цимлянского района</w:t>
      </w:r>
      <w:r w:rsidRPr="00F365E6">
        <w:rPr>
          <w:spacing w:val="-4"/>
        </w:rPr>
        <w:t xml:space="preserve">(далее – </w:t>
      </w:r>
      <w:r w:rsidR="00A24BD3" w:rsidRPr="00F365E6">
        <w:t>муниципальная</w:t>
      </w:r>
      <w:r w:rsidRPr="00F365E6">
        <w:rPr>
          <w:spacing w:val="-4"/>
        </w:rPr>
        <w:t xml:space="preserve"> программа) осуществляется в соответствии</w:t>
      </w:r>
      <w:r w:rsidRPr="00F365E6">
        <w:rPr>
          <w:rFonts w:eastAsia="Calibri"/>
          <w:spacing w:val="-4"/>
        </w:rPr>
        <w:t xml:space="preserve"> с методикой</w:t>
      </w:r>
      <w:r w:rsidRPr="00F365E6">
        <w:rPr>
          <w:rFonts w:eastAsia="Calibri"/>
        </w:rPr>
        <w:t xml:space="preserve"> оценки эффективности </w:t>
      </w:r>
      <w:r w:rsidR="00F365E6" w:rsidRPr="00F365E6">
        <w:t>муниципальной</w:t>
      </w:r>
      <w:r w:rsidRPr="00F365E6">
        <w:rPr>
          <w:rFonts w:eastAsia="Calibri"/>
        </w:rPr>
        <w:t xml:space="preserve"> программы, которая представляет собой оценку фактической эффективности в процессе и по итогам реализации </w:t>
      </w:r>
      <w:r w:rsidR="00F365E6" w:rsidRPr="00F365E6">
        <w:t>муниципальной</w:t>
      </w:r>
      <w:r w:rsidRPr="00F365E6">
        <w:rPr>
          <w:rFonts w:eastAsia="Calibri"/>
        </w:rPr>
        <w:t xml:space="preserve"> программы и должна быть основана на оценке результативности </w:t>
      </w:r>
      <w:r w:rsidR="00F365E6" w:rsidRPr="00F365E6">
        <w:t>муниципальной</w:t>
      </w:r>
      <w:r w:rsidRPr="00F365E6">
        <w:rPr>
          <w:rFonts w:eastAsia="Calibri"/>
        </w:rPr>
        <w:t xml:space="preserve"> программы с учетом объема ресурсов, направленных на ее реализацию, а также реализовавшихся рисков и социально-</w:t>
      </w:r>
      <w:r w:rsidRPr="00F365E6">
        <w:rPr>
          <w:rFonts w:eastAsia="Calibri"/>
          <w:spacing w:val="-4"/>
        </w:rPr>
        <w:t>экономических эффектов, оказывающих влияние на изменение соответствующей</w:t>
      </w:r>
      <w:r w:rsidRPr="00F365E6">
        <w:rPr>
          <w:rFonts w:eastAsia="Calibri"/>
        </w:rPr>
        <w:t xml:space="preserve"> сферы социально-экономического развития </w:t>
      </w:r>
      <w:r w:rsidR="00F365E6" w:rsidRPr="00F365E6">
        <w:t>Цимлянского района</w:t>
      </w:r>
      <w:r w:rsidRPr="00F365E6">
        <w:rPr>
          <w:rFonts w:eastAsia="Calibri"/>
        </w:rPr>
        <w:t>.</w:t>
      </w:r>
    </w:p>
    <w:p w:rsidR="00D52EB8" w:rsidRPr="00F365E6" w:rsidRDefault="00D52EB8" w:rsidP="00D52E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365E6">
        <w:rPr>
          <w:rFonts w:eastAsia="Calibri"/>
          <w:spacing w:val="-4"/>
        </w:rPr>
        <w:t xml:space="preserve">2. Методика оценки эффективности </w:t>
      </w:r>
      <w:r w:rsidR="00F365E6" w:rsidRPr="00F365E6">
        <w:t>муниципальной</w:t>
      </w:r>
      <w:r w:rsidRPr="00F365E6">
        <w:rPr>
          <w:rFonts w:eastAsia="Calibri"/>
          <w:spacing w:val="-4"/>
        </w:rPr>
        <w:t xml:space="preserve"> программы учитывает</w:t>
      </w:r>
      <w:r w:rsidRPr="00F365E6">
        <w:rPr>
          <w:rFonts w:eastAsia="Calibri"/>
        </w:rPr>
        <w:t xml:space="preserve"> необходимость проведения оценок:</w:t>
      </w:r>
    </w:p>
    <w:p w:rsidR="00D52EB8" w:rsidRPr="00F365E6" w:rsidRDefault="00D52EB8" w:rsidP="00D52E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365E6">
        <w:rPr>
          <w:rFonts w:eastAsia="Calibri"/>
        </w:rPr>
        <w:t xml:space="preserve">степени достижения целей и решения задач подпрограмм и </w:t>
      </w:r>
      <w:r w:rsidR="00F365E6" w:rsidRPr="00F365E6">
        <w:t>муниципальной</w:t>
      </w:r>
      <w:r w:rsidRPr="00F365E6">
        <w:rPr>
          <w:rFonts w:eastAsia="Calibri"/>
        </w:rPr>
        <w:t xml:space="preserve"> программы в целом посредством выполнения установленных целевых показателей;</w:t>
      </w:r>
    </w:p>
    <w:p w:rsidR="00D52EB8" w:rsidRPr="00F365E6" w:rsidRDefault="00D52EB8" w:rsidP="00D52E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365E6">
        <w:rPr>
          <w:rFonts w:eastAsia="Calibri"/>
        </w:rPr>
        <w:t xml:space="preserve">степени соответствия расходов запланированному уровню затрат и эффективности использования средств </w:t>
      </w:r>
      <w:r w:rsidR="00F365E6" w:rsidRPr="00F365E6">
        <w:rPr>
          <w:rFonts w:eastAsia="Calibri"/>
        </w:rPr>
        <w:t>местного</w:t>
      </w:r>
      <w:r w:rsidRPr="00F365E6">
        <w:rPr>
          <w:rFonts w:eastAsia="Calibri"/>
        </w:rPr>
        <w:t xml:space="preserve"> бюджета;</w:t>
      </w:r>
    </w:p>
    <w:p w:rsidR="00D52EB8" w:rsidRPr="00F365E6" w:rsidRDefault="00D52EB8" w:rsidP="00D52E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365E6">
        <w:rPr>
          <w:rFonts w:eastAsia="Calibri"/>
        </w:rPr>
        <w:t>степени реализации основных мероприятий подпрограмм и мероприятий ведомственных целевых программ (достижения ожидаемых результатов их реализации).</w:t>
      </w:r>
    </w:p>
    <w:p w:rsidR="00D52EB8" w:rsidRPr="00F365E6" w:rsidRDefault="00D52EB8" w:rsidP="00D52E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365E6">
        <w:rPr>
          <w:rFonts w:eastAsia="Calibri"/>
        </w:rPr>
        <w:t xml:space="preserve">В рамках методики оценки эффективности </w:t>
      </w:r>
      <w:r w:rsidR="00F365E6" w:rsidRPr="00F365E6">
        <w:t>муниципальной</w:t>
      </w:r>
      <w:r w:rsidRPr="00F365E6">
        <w:rPr>
          <w:rFonts w:eastAsia="Calibri"/>
        </w:rPr>
        <w:t xml:space="preserve"> программы может предусматриваться установление пороговых значений целевых показателей (индикаторов) </w:t>
      </w:r>
      <w:r w:rsidR="00F365E6" w:rsidRPr="00F365E6">
        <w:t>муниципальной</w:t>
      </w:r>
      <w:r w:rsidRPr="00F365E6">
        <w:rPr>
          <w:rFonts w:eastAsia="Calibri"/>
        </w:rPr>
        <w:t xml:space="preserve"> программы. Превышение (недостижение) таких пороговых значений свидетельствует об эффективной (неэффективной) реализации </w:t>
      </w:r>
      <w:r w:rsidR="00F365E6" w:rsidRPr="00F365E6">
        <w:t>муниципальной</w:t>
      </w:r>
      <w:r w:rsidRPr="00F365E6">
        <w:rPr>
          <w:rFonts w:eastAsia="Calibri"/>
        </w:rPr>
        <w:t xml:space="preserve"> программы.</w:t>
      </w:r>
    </w:p>
    <w:p w:rsidR="00D52EB8" w:rsidRPr="00F365E6" w:rsidRDefault="00D52EB8" w:rsidP="00D52E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365E6">
        <w:rPr>
          <w:rFonts w:eastAsia="Calibri"/>
        </w:rPr>
        <w:t xml:space="preserve">Методика оценки эффективности </w:t>
      </w:r>
      <w:r w:rsidR="00F365E6" w:rsidRPr="00F365E6">
        <w:t>муниципальной</w:t>
      </w:r>
      <w:r w:rsidRPr="00F365E6">
        <w:rPr>
          <w:rFonts w:eastAsia="Calibri"/>
        </w:rPr>
        <w:t xml:space="preserve"> программы </w:t>
      </w:r>
      <w:r w:rsidRPr="00F365E6">
        <w:rPr>
          <w:rFonts w:eastAsia="Calibri"/>
          <w:spacing w:val="-4"/>
        </w:rPr>
        <w:t xml:space="preserve">предусматривает возможность проведения оценки эффективности </w:t>
      </w:r>
      <w:r w:rsidR="00F365E6" w:rsidRPr="00F365E6">
        <w:t>муниципальной</w:t>
      </w:r>
      <w:r w:rsidRPr="00F365E6">
        <w:rPr>
          <w:rFonts w:eastAsia="Calibri"/>
        </w:rPr>
        <w:t xml:space="preserve"> программы в течение реализации </w:t>
      </w:r>
      <w:r w:rsidR="00F365E6" w:rsidRPr="00F365E6">
        <w:t>муниципальной</w:t>
      </w:r>
      <w:r w:rsidRPr="00F365E6">
        <w:rPr>
          <w:rFonts w:eastAsia="Calibri"/>
        </w:rPr>
        <w:t xml:space="preserve"> программы не реже чем один раз в год.</w:t>
      </w:r>
    </w:p>
    <w:p w:rsidR="00D52EB8" w:rsidRPr="00F365E6" w:rsidRDefault="00D52EB8" w:rsidP="00D52E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365E6">
        <w:rPr>
          <w:rFonts w:eastAsia="Calibri"/>
        </w:rPr>
        <w:t xml:space="preserve">3. Эффективность </w:t>
      </w:r>
      <w:r w:rsidR="00F365E6" w:rsidRPr="00F365E6">
        <w:t>муниципальной</w:t>
      </w:r>
      <w:r w:rsidRPr="00F365E6">
        <w:rPr>
          <w:rFonts w:eastAsia="Calibri"/>
        </w:rPr>
        <w:t xml:space="preserve"> программы определяется на основании степени выполнения целевых показателей, основных мероприятий и оценки бюджетной эффективности </w:t>
      </w:r>
      <w:r w:rsidR="00F365E6" w:rsidRPr="00F365E6">
        <w:t>муниципальной</w:t>
      </w:r>
      <w:r w:rsidRPr="00F365E6">
        <w:rPr>
          <w:rFonts w:eastAsia="Calibri"/>
        </w:rPr>
        <w:t xml:space="preserve"> программы.</w:t>
      </w:r>
    </w:p>
    <w:p w:rsidR="00D52EB8" w:rsidRPr="00F365E6" w:rsidRDefault="00D52EB8" w:rsidP="00D52E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365E6">
        <w:rPr>
          <w:kern w:val="2"/>
        </w:rPr>
        <w:t xml:space="preserve">4. Степень достижения целевых показателей </w:t>
      </w:r>
      <w:r w:rsidR="00F365E6" w:rsidRPr="00F365E6">
        <w:t>муниципальной</w:t>
      </w:r>
      <w:r w:rsidRPr="00F365E6">
        <w:rPr>
          <w:kern w:val="2"/>
        </w:rPr>
        <w:t xml:space="preserve"> программы, подпрограмм </w:t>
      </w:r>
      <w:r w:rsidR="00F365E6" w:rsidRPr="00F365E6">
        <w:t>муниципальной</w:t>
      </w:r>
      <w:r w:rsidRPr="00F365E6">
        <w:rPr>
          <w:kern w:val="2"/>
        </w:rPr>
        <w:t xml:space="preserve"> программы осуществляется по нижеприведенным формулам.</w:t>
      </w:r>
    </w:p>
    <w:p w:rsidR="00D52EB8" w:rsidRPr="00F365E6" w:rsidRDefault="00D52EB8" w:rsidP="00D52EB8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kern w:val="2"/>
        </w:rPr>
      </w:pPr>
      <w:r w:rsidRPr="00F365E6">
        <w:rPr>
          <w:kern w:val="2"/>
        </w:rPr>
        <w:t>4.1. В отношении показателя, большее значение которого отражает большую эффективность, – по формуле:</w:t>
      </w:r>
    </w:p>
    <w:p w:rsidR="00D52EB8" w:rsidRPr="00F365E6" w:rsidRDefault="00D52EB8" w:rsidP="00D52EB8">
      <w:pPr>
        <w:shd w:val="clear" w:color="auto" w:fill="FFFFFF"/>
        <w:spacing w:line="235" w:lineRule="auto"/>
        <w:ind w:firstLine="709"/>
        <w:jc w:val="center"/>
        <w:rPr>
          <w:kern w:val="2"/>
        </w:rPr>
      </w:pPr>
      <w:proofErr w:type="spellStart"/>
      <w:r w:rsidRPr="00F365E6">
        <w:rPr>
          <w:kern w:val="2"/>
        </w:rPr>
        <w:lastRenderedPageBreak/>
        <w:t>Э</w:t>
      </w:r>
      <w:r w:rsidRPr="00F365E6">
        <w:rPr>
          <w:kern w:val="2"/>
          <w:vertAlign w:val="subscript"/>
        </w:rPr>
        <w:t>п</w:t>
      </w:r>
      <w:proofErr w:type="spellEnd"/>
      <w:r w:rsidRPr="00F365E6">
        <w:rPr>
          <w:kern w:val="2"/>
        </w:rPr>
        <w:t xml:space="preserve"> = </w:t>
      </w:r>
      <w:proofErr w:type="spellStart"/>
      <w:r w:rsidRPr="00F365E6">
        <w:rPr>
          <w:kern w:val="2"/>
        </w:rPr>
        <w:t>ИД</w:t>
      </w:r>
      <w:r w:rsidRPr="00F365E6">
        <w:rPr>
          <w:kern w:val="2"/>
          <w:vertAlign w:val="subscript"/>
        </w:rPr>
        <w:t>п</w:t>
      </w:r>
      <w:proofErr w:type="spellEnd"/>
      <w:r w:rsidRPr="00F365E6">
        <w:rPr>
          <w:kern w:val="2"/>
        </w:rPr>
        <w:t xml:space="preserve"> / </w:t>
      </w:r>
      <w:proofErr w:type="spellStart"/>
      <w:r w:rsidRPr="00F365E6">
        <w:rPr>
          <w:kern w:val="2"/>
        </w:rPr>
        <w:t>ИЦ</w:t>
      </w:r>
      <w:r w:rsidRPr="00F365E6">
        <w:rPr>
          <w:kern w:val="2"/>
          <w:vertAlign w:val="subscript"/>
        </w:rPr>
        <w:t>п</w:t>
      </w:r>
      <w:proofErr w:type="spellEnd"/>
      <w:r w:rsidRPr="00F365E6">
        <w:rPr>
          <w:kern w:val="2"/>
        </w:rPr>
        <w:t>,</w:t>
      </w:r>
    </w:p>
    <w:p w:rsidR="00D52EB8" w:rsidRPr="00F365E6" w:rsidRDefault="00D52EB8" w:rsidP="00D52EB8">
      <w:pPr>
        <w:shd w:val="clear" w:color="auto" w:fill="FFFFFF"/>
        <w:spacing w:line="235" w:lineRule="auto"/>
        <w:rPr>
          <w:kern w:val="2"/>
          <w:sz w:val="24"/>
          <w:szCs w:val="24"/>
        </w:rPr>
      </w:pPr>
    </w:p>
    <w:p w:rsidR="00D52EB8" w:rsidRPr="00F365E6" w:rsidRDefault="00D52EB8" w:rsidP="00D52EB8">
      <w:pPr>
        <w:shd w:val="clear" w:color="auto" w:fill="FFFFFF"/>
        <w:spacing w:line="235" w:lineRule="auto"/>
        <w:ind w:firstLine="709"/>
        <w:jc w:val="both"/>
        <w:rPr>
          <w:kern w:val="2"/>
        </w:rPr>
      </w:pPr>
      <w:r w:rsidRPr="00F365E6">
        <w:rPr>
          <w:kern w:val="2"/>
        </w:rPr>
        <w:t xml:space="preserve">где: </w:t>
      </w:r>
    </w:p>
    <w:p w:rsidR="00D52EB8" w:rsidRPr="00F365E6" w:rsidRDefault="00D52EB8" w:rsidP="00D52EB8">
      <w:pPr>
        <w:shd w:val="clear" w:color="auto" w:fill="FFFFFF"/>
        <w:spacing w:line="235" w:lineRule="auto"/>
        <w:ind w:firstLine="709"/>
        <w:jc w:val="both"/>
        <w:rPr>
          <w:kern w:val="2"/>
        </w:rPr>
      </w:pPr>
      <w:proofErr w:type="spellStart"/>
      <w:r w:rsidRPr="00F365E6">
        <w:rPr>
          <w:kern w:val="2"/>
        </w:rPr>
        <w:t>Э</w:t>
      </w:r>
      <w:r w:rsidRPr="00F365E6">
        <w:rPr>
          <w:kern w:val="2"/>
          <w:vertAlign w:val="subscript"/>
        </w:rPr>
        <w:t>п</w:t>
      </w:r>
      <w:proofErr w:type="spellEnd"/>
      <w:r w:rsidRPr="00F365E6">
        <w:rPr>
          <w:kern w:val="2"/>
        </w:rPr>
        <w:t xml:space="preserve"> – эффективность хода реализации целевого показателя </w:t>
      </w:r>
      <w:r w:rsidR="00F365E6" w:rsidRPr="00F365E6">
        <w:t>муниципальной</w:t>
      </w:r>
      <w:r w:rsidRPr="00F365E6">
        <w:rPr>
          <w:kern w:val="2"/>
        </w:rPr>
        <w:t xml:space="preserve"> программы, подпрограмм </w:t>
      </w:r>
      <w:r w:rsidR="00F365E6" w:rsidRPr="00F365E6">
        <w:t>муниципальной</w:t>
      </w:r>
      <w:r w:rsidRPr="00F365E6">
        <w:rPr>
          <w:kern w:val="2"/>
        </w:rPr>
        <w:t xml:space="preserve"> программы; </w:t>
      </w:r>
    </w:p>
    <w:p w:rsidR="00D52EB8" w:rsidRPr="00F365E6" w:rsidRDefault="00D52EB8" w:rsidP="00D52EB8">
      <w:pPr>
        <w:shd w:val="clear" w:color="auto" w:fill="FFFFFF"/>
        <w:spacing w:line="235" w:lineRule="auto"/>
        <w:ind w:firstLine="709"/>
        <w:jc w:val="both"/>
        <w:rPr>
          <w:kern w:val="2"/>
        </w:rPr>
      </w:pPr>
      <w:proofErr w:type="spellStart"/>
      <w:r w:rsidRPr="00F365E6">
        <w:rPr>
          <w:kern w:val="2"/>
        </w:rPr>
        <w:t>ИД</w:t>
      </w:r>
      <w:r w:rsidRPr="00F365E6">
        <w:rPr>
          <w:kern w:val="2"/>
          <w:vertAlign w:val="subscript"/>
        </w:rPr>
        <w:t>п</w:t>
      </w:r>
      <w:proofErr w:type="spellEnd"/>
      <w:r w:rsidRPr="00F365E6">
        <w:rPr>
          <w:kern w:val="2"/>
        </w:rPr>
        <w:t xml:space="preserve"> – фактическое значение показателя, достигнутое в ходе реализации </w:t>
      </w:r>
      <w:r w:rsidR="00F365E6" w:rsidRPr="00F365E6">
        <w:t>муниципальной</w:t>
      </w:r>
      <w:r w:rsidRPr="00F365E6">
        <w:rPr>
          <w:kern w:val="2"/>
        </w:rPr>
        <w:t xml:space="preserve"> программы, подпрограмм </w:t>
      </w:r>
      <w:r w:rsidR="00F365E6" w:rsidRPr="00F365E6">
        <w:t>муниципальной</w:t>
      </w:r>
      <w:r w:rsidRPr="00F365E6">
        <w:rPr>
          <w:kern w:val="2"/>
        </w:rPr>
        <w:t xml:space="preserve"> программы;</w:t>
      </w:r>
    </w:p>
    <w:p w:rsidR="00D52EB8" w:rsidRPr="00F365E6" w:rsidRDefault="00D52EB8" w:rsidP="00D52EB8">
      <w:pPr>
        <w:shd w:val="clear" w:color="auto" w:fill="FFFFFF"/>
        <w:spacing w:line="235" w:lineRule="auto"/>
        <w:ind w:firstLine="709"/>
        <w:jc w:val="both"/>
        <w:rPr>
          <w:kern w:val="2"/>
        </w:rPr>
      </w:pPr>
      <w:proofErr w:type="spellStart"/>
      <w:r w:rsidRPr="00F365E6">
        <w:rPr>
          <w:kern w:val="2"/>
        </w:rPr>
        <w:t>ИЦ</w:t>
      </w:r>
      <w:r w:rsidRPr="00F365E6">
        <w:rPr>
          <w:kern w:val="2"/>
          <w:vertAlign w:val="subscript"/>
        </w:rPr>
        <w:t>п</w:t>
      </w:r>
      <w:proofErr w:type="spellEnd"/>
      <w:r w:rsidRPr="00F365E6">
        <w:rPr>
          <w:kern w:val="2"/>
        </w:rPr>
        <w:t xml:space="preserve"> – целевое значение показателя, утвержденное </w:t>
      </w:r>
      <w:proofErr w:type="spellStart"/>
      <w:r w:rsidR="00F365E6" w:rsidRPr="00F365E6">
        <w:t>муниципальной</w:t>
      </w:r>
      <w:r w:rsidRPr="00F365E6">
        <w:rPr>
          <w:kern w:val="2"/>
        </w:rPr>
        <w:t>программой</w:t>
      </w:r>
      <w:proofErr w:type="spellEnd"/>
      <w:r w:rsidRPr="00F365E6">
        <w:rPr>
          <w:kern w:val="2"/>
        </w:rPr>
        <w:t>.</w:t>
      </w:r>
    </w:p>
    <w:p w:rsidR="00D52EB8" w:rsidRPr="00F365E6" w:rsidRDefault="00D52EB8" w:rsidP="00D52EB8">
      <w:pPr>
        <w:shd w:val="clear" w:color="auto" w:fill="FFFFFF"/>
        <w:spacing w:line="235" w:lineRule="auto"/>
        <w:ind w:firstLine="709"/>
        <w:jc w:val="both"/>
        <w:rPr>
          <w:kern w:val="2"/>
        </w:rPr>
      </w:pPr>
      <w:r w:rsidRPr="00F365E6">
        <w:rPr>
          <w:kern w:val="2"/>
        </w:rPr>
        <w:t xml:space="preserve">Если эффективность целевого показателя </w:t>
      </w:r>
      <w:r w:rsidR="00F365E6" w:rsidRPr="00F365E6">
        <w:t>муниципальной</w:t>
      </w:r>
      <w:r w:rsidRPr="00F365E6">
        <w:rPr>
          <w:kern w:val="2"/>
        </w:rPr>
        <w:t xml:space="preserve"> программы, </w:t>
      </w:r>
      <w:r w:rsidRPr="00F365E6">
        <w:rPr>
          <w:spacing w:val="-4"/>
          <w:kern w:val="2"/>
        </w:rPr>
        <w:t xml:space="preserve">подпрограммы </w:t>
      </w:r>
      <w:r w:rsidR="00F365E6" w:rsidRPr="00F365E6">
        <w:t>муниципальной</w:t>
      </w:r>
      <w:r w:rsidRPr="00F365E6">
        <w:rPr>
          <w:spacing w:val="-4"/>
          <w:kern w:val="2"/>
        </w:rPr>
        <w:t xml:space="preserve"> программы составляет 0,95 и более, то при расчете</w:t>
      </w:r>
      <w:r w:rsidRPr="00F365E6">
        <w:rPr>
          <w:kern w:val="2"/>
        </w:rPr>
        <w:t xml:space="preserve"> суммарной эффективности эффективность по данному показателю принимается </w:t>
      </w:r>
      <w:r w:rsidRPr="00F365E6">
        <w:rPr>
          <w:spacing w:val="-4"/>
          <w:kern w:val="2"/>
        </w:rPr>
        <w:t xml:space="preserve">за единицу. Если эффективность целевого показателя </w:t>
      </w:r>
      <w:r w:rsidR="00F365E6" w:rsidRPr="00F365E6">
        <w:t>муниципальной</w:t>
      </w:r>
      <w:r w:rsidRPr="00F365E6">
        <w:rPr>
          <w:spacing w:val="-4"/>
          <w:kern w:val="2"/>
        </w:rPr>
        <w:t xml:space="preserve"> </w:t>
      </w:r>
      <w:proofErr w:type="spellStart"/>
      <w:proofErr w:type="gramStart"/>
      <w:r w:rsidRPr="00F365E6">
        <w:rPr>
          <w:spacing w:val="-4"/>
          <w:kern w:val="2"/>
        </w:rPr>
        <w:t>программы,подпрограммы</w:t>
      </w:r>
      <w:proofErr w:type="spellEnd"/>
      <w:proofErr w:type="gramEnd"/>
      <w:r w:rsidRPr="00F365E6">
        <w:rPr>
          <w:spacing w:val="-4"/>
          <w:kern w:val="2"/>
        </w:rPr>
        <w:t xml:space="preserve"> </w:t>
      </w:r>
      <w:r w:rsidR="00F365E6" w:rsidRPr="00F365E6">
        <w:t>муниципальной</w:t>
      </w:r>
      <w:r w:rsidRPr="00F365E6">
        <w:rPr>
          <w:spacing w:val="-4"/>
          <w:kern w:val="2"/>
        </w:rPr>
        <w:t xml:space="preserve"> программы составляет менее 0,95, то при расчете</w:t>
      </w:r>
      <w:r w:rsidRPr="00F365E6">
        <w:rPr>
          <w:kern w:val="2"/>
        </w:rPr>
        <w:t xml:space="preserve"> суммарной эффективности эффективность по данному показателю принимается за ноль.</w:t>
      </w:r>
    </w:p>
    <w:p w:rsidR="00D52EB8" w:rsidRPr="00F365E6" w:rsidRDefault="00D52EB8" w:rsidP="00D52EB8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rPr>
          <w:kern w:val="2"/>
        </w:rPr>
      </w:pPr>
      <w:r w:rsidRPr="00F365E6">
        <w:rPr>
          <w:kern w:val="2"/>
        </w:rPr>
        <w:t>4.2. В отношении показателя, меньшее значение которого отражает большую эффективность, – по формуле:</w:t>
      </w:r>
    </w:p>
    <w:p w:rsidR="00D52EB8" w:rsidRPr="00F365E6" w:rsidRDefault="00D52EB8" w:rsidP="00D52EB8">
      <w:pPr>
        <w:shd w:val="clear" w:color="auto" w:fill="FFFFFF"/>
        <w:spacing w:line="235" w:lineRule="auto"/>
        <w:ind w:firstLine="709"/>
        <w:jc w:val="center"/>
        <w:rPr>
          <w:kern w:val="2"/>
        </w:rPr>
      </w:pPr>
      <w:proofErr w:type="spellStart"/>
      <w:r w:rsidRPr="00F365E6">
        <w:rPr>
          <w:kern w:val="2"/>
        </w:rPr>
        <w:t>Э</w:t>
      </w:r>
      <w:r w:rsidRPr="00F365E6">
        <w:rPr>
          <w:kern w:val="2"/>
          <w:vertAlign w:val="subscript"/>
        </w:rPr>
        <w:t>п</w:t>
      </w:r>
      <w:proofErr w:type="spellEnd"/>
      <w:r w:rsidRPr="00F365E6">
        <w:rPr>
          <w:kern w:val="2"/>
        </w:rPr>
        <w:t xml:space="preserve"> = </w:t>
      </w:r>
      <w:proofErr w:type="spellStart"/>
      <w:r w:rsidRPr="00F365E6">
        <w:rPr>
          <w:kern w:val="2"/>
        </w:rPr>
        <w:t>ИЦ</w:t>
      </w:r>
      <w:r w:rsidRPr="00F365E6">
        <w:rPr>
          <w:kern w:val="2"/>
          <w:vertAlign w:val="subscript"/>
        </w:rPr>
        <w:t>п</w:t>
      </w:r>
      <w:proofErr w:type="spellEnd"/>
      <w:r w:rsidRPr="00F365E6">
        <w:rPr>
          <w:kern w:val="2"/>
        </w:rPr>
        <w:t xml:space="preserve"> / </w:t>
      </w:r>
      <w:proofErr w:type="spellStart"/>
      <w:r w:rsidRPr="00F365E6">
        <w:rPr>
          <w:kern w:val="2"/>
        </w:rPr>
        <w:t>ИД</w:t>
      </w:r>
      <w:r w:rsidRPr="00F365E6">
        <w:rPr>
          <w:kern w:val="2"/>
          <w:vertAlign w:val="subscript"/>
        </w:rPr>
        <w:t>п</w:t>
      </w:r>
      <w:proofErr w:type="spellEnd"/>
      <w:r w:rsidRPr="00F365E6">
        <w:rPr>
          <w:kern w:val="2"/>
        </w:rPr>
        <w:t>,</w:t>
      </w:r>
    </w:p>
    <w:p w:rsidR="00D52EB8" w:rsidRPr="00F365E6" w:rsidRDefault="00D52EB8" w:rsidP="00D52EB8">
      <w:pPr>
        <w:shd w:val="clear" w:color="auto" w:fill="FFFFFF"/>
        <w:spacing w:line="235" w:lineRule="auto"/>
        <w:ind w:firstLine="709"/>
        <w:jc w:val="both"/>
        <w:rPr>
          <w:kern w:val="2"/>
        </w:rPr>
      </w:pPr>
      <w:r w:rsidRPr="00F365E6">
        <w:rPr>
          <w:kern w:val="2"/>
        </w:rPr>
        <w:t xml:space="preserve">где: </w:t>
      </w:r>
    </w:p>
    <w:p w:rsidR="00D52EB8" w:rsidRPr="00F365E6" w:rsidRDefault="00D52EB8" w:rsidP="00D52EB8">
      <w:pPr>
        <w:shd w:val="clear" w:color="auto" w:fill="FFFFFF"/>
        <w:spacing w:line="235" w:lineRule="auto"/>
        <w:ind w:firstLine="709"/>
        <w:jc w:val="both"/>
        <w:rPr>
          <w:kern w:val="2"/>
        </w:rPr>
      </w:pPr>
      <w:proofErr w:type="spellStart"/>
      <w:r w:rsidRPr="00F365E6">
        <w:rPr>
          <w:kern w:val="2"/>
        </w:rPr>
        <w:t>Э</w:t>
      </w:r>
      <w:r w:rsidRPr="00F365E6">
        <w:rPr>
          <w:kern w:val="2"/>
          <w:vertAlign w:val="subscript"/>
        </w:rPr>
        <w:t>п</w:t>
      </w:r>
      <w:proofErr w:type="spellEnd"/>
      <w:r w:rsidRPr="00F365E6">
        <w:rPr>
          <w:kern w:val="2"/>
        </w:rPr>
        <w:t xml:space="preserve"> – эффективность хода реализации целевого показателя </w:t>
      </w:r>
      <w:proofErr w:type="spellStart"/>
      <w:r w:rsidR="00F365E6" w:rsidRPr="00F365E6">
        <w:t>муниципальной</w:t>
      </w:r>
      <w:r w:rsidRPr="00F365E6">
        <w:rPr>
          <w:kern w:val="2"/>
        </w:rPr>
        <w:t>программы</w:t>
      </w:r>
      <w:proofErr w:type="spellEnd"/>
      <w:r w:rsidRPr="00F365E6">
        <w:rPr>
          <w:kern w:val="2"/>
        </w:rPr>
        <w:t>;</w:t>
      </w:r>
    </w:p>
    <w:p w:rsidR="00D52EB8" w:rsidRPr="00F365E6" w:rsidRDefault="00D52EB8" w:rsidP="00D52EB8">
      <w:pPr>
        <w:shd w:val="clear" w:color="auto" w:fill="FFFFFF"/>
        <w:spacing w:line="235" w:lineRule="auto"/>
        <w:ind w:firstLine="709"/>
        <w:jc w:val="both"/>
        <w:rPr>
          <w:kern w:val="2"/>
        </w:rPr>
      </w:pPr>
      <w:proofErr w:type="spellStart"/>
      <w:r w:rsidRPr="00F365E6">
        <w:rPr>
          <w:kern w:val="2"/>
        </w:rPr>
        <w:t>ИЦ</w:t>
      </w:r>
      <w:r w:rsidRPr="00F365E6">
        <w:rPr>
          <w:kern w:val="2"/>
          <w:vertAlign w:val="subscript"/>
        </w:rPr>
        <w:t>п</w:t>
      </w:r>
      <w:proofErr w:type="spellEnd"/>
      <w:r w:rsidRPr="00F365E6">
        <w:rPr>
          <w:kern w:val="2"/>
        </w:rPr>
        <w:t xml:space="preserve"> – целевое значение показателя, утвержденное </w:t>
      </w:r>
      <w:r w:rsidR="00F365E6" w:rsidRPr="00F365E6">
        <w:t>муниципальной</w:t>
      </w:r>
      <w:r w:rsidRPr="00F365E6">
        <w:rPr>
          <w:kern w:val="2"/>
        </w:rPr>
        <w:t xml:space="preserve"> программой;</w:t>
      </w:r>
    </w:p>
    <w:p w:rsidR="00D52EB8" w:rsidRPr="00F365E6" w:rsidRDefault="00D52EB8" w:rsidP="00D52EB8">
      <w:pPr>
        <w:shd w:val="clear" w:color="auto" w:fill="FFFFFF"/>
        <w:spacing w:line="235" w:lineRule="auto"/>
        <w:ind w:firstLine="709"/>
        <w:jc w:val="both"/>
        <w:rPr>
          <w:kern w:val="2"/>
        </w:rPr>
      </w:pPr>
      <w:proofErr w:type="spellStart"/>
      <w:r w:rsidRPr="00F365E6">
        <w:rPr>
          <w:kern w:val="2"/>
        </w:rPr>
        <w:t>ИД</w:t>
      </w:r>
      <w:r w:rsidRPr="00F365E6">
        <w:rPr>
          <w:kern w:val="2"/>
          <w:vertAlign w:val="subscript"/>
        </w:rPr>
        <w:t>п</w:t>
      </w:r>
      <w:proofErr w:type="spellEnd"/>
      <w:r w:rsidRPr="00F365E6">
        <w:rPr>
          <w:kern w:val="2"/>
        </w:rPr>
        <w:t xml:space="preserve"> – фактическое значение показателя, достигнутое в ходе реализации </w:t>
      </w:r>
      <w:r w:rsidR="00F365E6" w:rsidRPr="00F365E6">
        <w:t>муниципальной</w:t>
      </w:r>
      <w:r w:rsidRPr="00F365E6">
        <w:rPr>
          <w:kern w:val="2"/>
        </w:rPr>
        <w:t xml:space="preserve"> программы.</w:t>
      </w:r>
    </w:p>
    <w:p w:rsidR="00D52EB8" w:rsidRPr="00F365E6" w:rsidRDefault="00D52EB8" w:rsidP="00D52EB8">
      <w:pPr>
        <w:shd w:val="clear" w:color="auto" w:fill="FFFFFF"/>
        <w:spacing w:line="235" w:lineRule="auto"/>
        <w:ind w:firstLine="709"/>
        <w:jc w:val="both"/>
        <w:rPr>
          <w:kern w:val="2"/>
        </w:rPr>
      </w:pPr>
      <w:r w:rsidRPr="00F365E6">
        <w:rPr>
          <w:kern w:val="2"/>
        </w:rPr>
        <w:t xml:space="preserve">Если эффективность целевого показателя </w:t>
      </w:r>
      <w:r w:rsidR="00F365E6" w:rsidRPr="00F365E6">
        <w:t>муниципальной</w:t>
      </w:r>
      <w:r w:rsidRPr="00F365E6">
        <w:rPr>
          <w:kern w:val="2"/>
        </w:rPr>
        <w:t xml:space="preserve"> программы, </w:t>
      </w:r>
      <w:r w:rsidRPr="00F365E6">
        <w:rPr>
          <w:spacing w:val="-4"/>
          <w:kern w:val="2"/>
        </w:rPr>
        <w:t xml:space="preserve">подпрограммы </w:t>
      </w:r>
      <w:r w:rsidR="00F365E6" w:rsidRPr="00F365E6">
        <w:t>муниципальной</w:t>
      </w:r>
      <w:r w:rsidRPr="00F365E6">
        <w:rPr>
          <w:spacing w:val="-4"/>
          <w:kern w:val="2"/>
        </w:rPr>
        <w:t xml:space="preserve"> программы составляет 0,95 и более, то при расчете</w:t>
      </w:r>
      <w:r w:rsidRPr="00F365E6">
        <w:rPr>
          <w:kern w:val="2"/>
        </w:rPr>
        <w:t xml:space="preserve"> суммарной эффективности эффективность по данному показателю принимается за единицу. Если эффективность целевого показателя </w:t>
      </w:r>
      <w:r w:rsidR="00F365E6" w:rsidRPr="00F365E6">
        <w:t>муниципальной</w:t>
      </w:r>
      <w:r w:rsidRPr="00F365E6">
        <w:rPr>
          <w:kern w:val="2"/>
        </w:rPr>
        <w:t xml:space="preserve"> программы, подпрограммы </w:t>
      </w:r>
      <w:r w:rsidR="00F365E6" w:rsidRPr="00F365E6">
        <w:t>муниципальной</w:t>
      </w:r>
      <w:r w:rsidRPr="00F365E6">
        <w:rPr>
          <w:kern w:val="2"/>
        </w:rPr>
        <w:t xml:space="preserve"> программы составляет менее 0,95, </w:t>
      </w:r>
      <w:r w:rsidRPr="00F365E6">
        <w:rPr>
          <w:spacing w:val="-4"/>
          <w:kern w:val="2"/>
        </w:rPr>
        <w:t>то при расчете суммарной эффективности эффективность по данному показателю</w:t>
      </w:r>
      <w:r w:rsidRPr="00F365E6">
        <w:rPr>
          <w:kern w:val="2"/>
        </w:rPr>
        <w:t xml:space="preserve"> принимается за ноль.</w:t>
      </w:r>
    </w:p>
    <w:p w:rsidR="00D52EB8" w:rsidRPr="00F365E6" w:rsidRDefault="00D52EB8" w:rsidP="00D52EB8">
      <w:pPr>
        <w:shd w:val="clear" w:color="auto" w:fill="FFFFFF"/>
        <w:spacing w:line="235" w:lineRule="auto"/>
        <w:ind w:firstLine="709"/>
        <w:jc w:val="both"/>
        <w:rPr>
          <w:kern w:val="2"/>
        </w:rPr>
      </w:pPr>
      <w:r w:rsidRPr="00F365E6">
        <w:rPr>
          <w:kern w:val="2"/>
        </w:rPr>
        <w:t xml:space="preserve">4.3. В отношении показателя, исполнение которого оценивается как </w:t>
      </w:r>
      <w:r w:rsidRPr="00F365E6">
        <w:rPr>
          <w:spacing w:val="-4"/>
          <w:kern w:val="2"/>
        </w:rPr>
        <w:t xml:space="preserve">наступление или </w:t>
      </w:r>
      <w:proofErr w:type="spellStart"/>
      <w:r w:rsidRPr="00F365E6">
        <w:rPr>
          <w:spacing w:val="-4"/>
          <w:kern w:val="2"/>
        </w:rPr>
        <w:t>ненаступление</w:t>
      </w:r>
      <w:proofErr w:type="spellEnd"/>
      <w:r w:rsidRPr="00F365E6">
        <w:rPr>
          <w:spacing w:val="-4"/>
          <w:kern w:val="2"/>
        </w:rPr>
        <w:t xml:space="preserve"> события, за единицу принимается наступление события,</w:t>
      </w:r>
      <w:r w:rsidRPr="00F365E6">
        <w:rPr>
          <w:kern w:val="2"/>
        </w:rPr>
        <w:t xml:space="preserve"> за ноль – </w:t>
      </w:r>
      <w:proofErr w:type="spellStart"/>
      <w:r w:rsidRPr="00F365E6">
        <w:rPr>
          <w:kern w:val="2"/>
        </w:rPr>
        <w:t>ненаступление</w:t>
      </w:r>
      <w:proofErr w:type="spellEnd"/>
      <w:r w:rsidRPr="00F365E6">
        <w:rPr>
          <w:kern w:val="2"/>
        </w:rPr>
        <w:t xml:space="preserve"> события.</w:t>
      </w:r>
    </w:p>
    <w:p w:rsidR="00D52EB8" w:rsidRPr="00F365E6" w:rsidRDefault="00D52EB8" w:rsidP="00D52EB8">
      <w:pPr>
        <w:shd w:val="clear" w:color="auto" w:fill="FFFFFF"/>
        <w:spacing w:line="235" w:lineRule="auto"/>
        <w:ind w:firstLine="709"/>
        <w:jc w:val="both"/>
        <w:rPr>
          <w:kern w:val="2"/>
        </w:rPr>
      </w:pPr>
      <w:r w:rsidRPr="00F365E6">
        <w:rPr>
          <w:kern w:val="2"/>
        </w:rPr>
        <w:t xml:space="preserve">4.4. Суммарная оценка степени достижения целевых показателей </w:t>
      </w:r>
      <w:r w:rsidR="00F365E6" w:rsidRPr="00F365E6">
        <w:t>муниципальной</w:t>
      </w:r>
      <w:r w:rsidRPr="00F365E6">
        <w:rPr>
          <w:kern w:val="2"/>
        </w:rPr>
        <w:t xml:space="preserve"> программы определяется по формуле:</w:t>
      </w:r>
    </w:p>
    <w:p w:rsidR="00D52EB8" w:rsidRPr="00D52EB8" w:rsidRDefault="00D52EB8" w:rsidP="00D52EB8">
      <w:pPr>
        <w:shd w:val="clear" w:color="auto" w:fill="FFFFFF"/>
        <w:spacing w:line="235" w:lineRule="auto"/>
        <w:jc w:val="center"/>
        <w:rPr>
          <w:color w:val="1F3864" w:themeColor="accent1" w:themeShade="80"/>
          <w:kern w:val="2"/>
        </w:rPr>
      </w:pPr>
      <w:r w:rsidRPr="00D52EB8">
        <w:rPr>
          <w:noProof/>
          <w:color w:val="1F3864" w:themeColor="accent1" w:themeShade="80"/>
          <w:kern w:val="2"/>
          <w:position w:val="-24"/>
          <w:lang w:eastAsia="ru-RU"/>
        </w:rPr>
        <w:drawing>
          <wp:inline distT="0" distB="0" distL="0" distR="0">
            <wp:extent cx="830580" cy="609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2EB8">
        <w:rPr>
          <w:color w:val="1F3864" w:themeColor="accent1" w:themeShade="80"/>
          <w:kern w:val="2"/>
        </w:rPr>
        <w:t>,</w:t>
      </w:r>
    </w:p>
    <w:p w:rsidR="00D52EB8" w:rsidRPr="00F365E6" w:rsidRDefault="00D52EB8" w:rsidP="00D52EB8">
      <w:pPr>
        <w:shd w:val="clear" w:color="auto" w:fill="FFFFFF"/>
        <w:spacing w:line="235" w:lineRule="auto"/>
        <w:ind w:firstLine="709"/>
        <w:jc w:val="both"/>
        <w:rPr>
          <w:kern w:val="2"/>
        </w:rPr>
      </w:pPr>
      <w:r w:rsidRPr="00F365E6">
        <w:rPr>
          <w:kern w:val="2"/>
        </w:rPr>
        <w:t xml:space="preserve">где: </w:t>
      </w:r>
    </w:p>
    <w:p w:rsidR="00D52EB8" w:rsidRPr="00F365E6" w:rsidRDefault="00D52EB8" w:rsidP="00D52EB8">
      <w:pPr>
        <w:shd w:val="clear" w:color="auto" w:fill="FFFFFF"/>
        <w:spacing w:line="235" w:lineRule="auto"/>
        <w:ind w:firstLine="709"/>
        <w:jc w:val="both"/>
        <w:rPr>
          <w:kern w:val="2"/>
        </w:rPr>
      </w:pPr>
      <w:proofErr w:type="spellStart"/>
      <w:r w:rsidRPr="00F365E6">
        <w:rPr>
          <w:kern w:val="2"/>
        </w:rPr>
        <w:t>Э</w:t>
      </w:r>
      <w:r w:rsidRPr="00F365E6">
        <w:rPr>
          <w:kern w:val="2"/>
          <w:vertAlign w:val="subscript"/>
        </w:rPr>
        <w:t>о</w:t>
      </w:r>
      <w:proofErr w:type="spellEnd"/>
      <w:r w:rsidRPr="00F365E6">
        <w:rPr>
          <w:kern w:val="2"/>
        </w:rPr>
        <w:t xml:space="preserve"> – суммарная оценка степени достижения целевых показателей </w:t>
      </w:r>
      <w:r w:rsidR="00F365E6" w:rsidRPr="00F365E6">
        <w:t>муниципальной</w:t>
      </w:r>
      <w:r w:rsidRPr="00F365E6">
        <w:rPr>
          <w:kern w:val="2"/>
        </w:rPr>
        <w:t xml:space="preserve"> программы;</w:t>
      </w:r>
    </w:p>
    <w:p w:rsidR="00D52EB8" w:rsidRPr="00F365E6" w:rsidRDefault="00D52EB8" w:rsidP="00D52EB8">
      <w:pPr>
        <w:shd w:val="clear" w:color="auto" w:fill="FFFFFF"/>
        <w:ind w:firstLine="709"/>
        <w:jc w:val="both"/>
        <w:rPr>
          <w:kern w:val="2"/>
        </w:rPr>
      </w:pPr>
      <w:proofErr w:type="spellStart"/>
      <w:r w:rsidRPr="00F365E6">
        <w:rPr>
          <w:kern w:val="2"/>
        </w:rPr>
        <w:lastRenderedPageBreak/>
        <w:t>Э</w:t>
      </w:r>
      <w:r w:rsidRPr="00F365E6">
        <w:rPr>
          <w:kern w:val="2"/>
          <w:vertAlign w:val="subscript"/>
        </w:rPr>
        <w:t>п</w:t>
      </w:r>
      <w:proofErr w:type="spellEnd"/>
      <w:r w:rsidRPr="00F365E6">
        <w:rPr>
          <w:kern w:val="2"/>
        </w:rPr>
        <w:t xml:space="preserve"> – эффективность хода реализации целевого показателя </w:t>
      </w:r>
      <w:r w:rsidR="00F365E6" w:rsidRPr="00F365E6">
        <w:t>муниципальной</w:t>
      </w:r>
      <w:r w:rsidRPr="00F365E6">
        <w:rPr>
          <w:kern w:val="2"/>
        </w:rPr>
        <w:t xml:space="preserve"> программы;</w:t>
      </w:r>
    </w:p>
    <w:p w:rsidR="00D52EB8" w:rsidRPr="00F365E6" w:rsidRDefault="00D52EB8" w:rsidP="00D52EB8">
      <w:pPr>
        <w:shd w:val="clear" w:color="auto" w:fill="FFFFFF"/>
        <w:ind w:firstLine="709"/>
        <w:jc w:val="both"/>
        <w:rPr>
          <w:kern w:val="2"/>
        </w:rPr>
      </w:pPr>
      <w:proofErr w:type="spellStart"/>
      <w:r w:rsidRPr="00F365E6">
        <w:rPr>
          <w:kern w:val="2"/>
          <w:lang w:val="en-US"/>
        </w:rPr>
        <w:t>i</w:t>
      </w:r>
      <w:proofErr w:type="spellEnd"/>
      <w:r w:rsidRPr="00F365E6">
        <w:rPr>
          <w:kern w:val="2"/>
        </w:rPr>
        <w:t xml:space="preserve"> – номер показателя </w:t>
      </w:r>
      <w:r w:rsidR="00F365E6" w:rsidRPr="00F365E6">
        <w:t>муниципальной</w:t>
      </w:r>
      <w:r w:rsidRPr="00F365E6">
        <w:rPr>
          <w:kern w:val="2"/>
        </w:rPr>
        <w:t xml:space="preserve"> программы;</w:t>
      </w:r>
    </w:p>
    <w:p w:rsidR="00D52EB8" w:rsidRPr="00F365E6" w:rsidRDefault="00D52EB8" w:rsidP="00D52EB8">
      <w:pPr>
        <w:shd w:val="clear" w:color="auto" w:fill="FFFFFF"/>
        <w:ind w:firstLine="709"/>
        <w:jc w:val="both"/>
        <w:rPr>
          <w:kern w:val="2"/>
        </w:rPr>
      </w:pPr>
      <w:r w:rsidRPr="00F365E6">
        <w:rPr>
          <w:kern w:val="2"/>
          <w:lang w:val="en-US"/>
        </w:rPr>
        <w:t>n</w:t>
      </w:r>
      <w:r w:rsidRPr="00F365E6">
        <w:rPr>
          <w:kern w:val="2"/>
        </w:rPr>
        <w:t xml:space="preserve"> – количество целевых показателей </w:t>
      </w:r>
      <w:r w:rsidR="00F365E6" w:rsidRPr="00F365E6">
        <w:t>муниципальной</w:t>
      </w:r>
      <w:r w:rsidRPr="00F365E6">
        <w:rPr>
          <w:kern w:val="2"/>
        </w:rPr>
        <w:t xml:space="preserve"> программы.</w:t>
      </w:r>
    </w:p>
    <w:p w:rsidR="00D52EB8" w:rsidRPr="00F365E6" w:rsidRDefault="00D52EB8" w:rsidP="00D52EB8">
      <w:pPr>
        <w:shd w:val="clear" w:color="auto" w:fill="FFFFFF"/>
        <w:ind w:firstLine="709"/>
        <w:jc w:val="both"/>
        <w:rPr>
          <w:kern w:val="2"/>
        </w:rPr>
      </w:pPr>
      <w:r w:rsidRPr="00F365E6">
        <w:rPr>
          <w:kern w:val="2"/>
        </w:rPr>
        <w:t xml:space="preserve">Если суммарная оценка степени достижения целевых показателей </w:t>
      </w:r>
      <w:r w:rsidR="00F365E6" w:rsidRPr="00F365E6">
        <w:t>муниципальной</w:t>
      </w:r>
      <w:r w:rsidRPr="00F365E6">
        <w:rPr>
          <w:kern w:val="2"/>
        </w:rPr>
        <w:t xml:space="preserve"> программы составляет </w:t>
      </w:r>
      <w:r w:rsidRPr="00F365E6">
        <w:rPr>
          <w:rFonts w:eastAsia="Calibri"/>
        </w:rPr>
        <w:t>0,95 и выше</w:t>
      </w:r>
      <w:r w:rsidRPr="00F365E6">
        <w:rPr>
          <w:kern w:val="2"/>
        </w:rPr>
        <w:t xml:space="preserve">, это характеризует высокий уровень эффективности реализации </w:t>
      </w:r>
      <w:r w:rsidR="00F365E6" w:rsidRPr="00F365E6">
        <w:t>муниципальной</w:t>
      </w:r>
      <w:r w:rsidRPr="00F365E6">
        <w:rPr>
          <w:kern w:val="2"/>
        </w:rPr>
        <w:t xml:space="preserve"> программы по степени достижения целевых показателей.</w:t>
      </w:r>
    </w:p>
    <w:p w:rsidR="00D52EB8" w:rsidRPr="00F365E6" w:rsidRDefault="00D52EB8" w:rsidP="00D52EB8">
      <w:pPr>
        <w:shd w:val="clear" w:color="auto" w:fill="FFFFFF"/>
        <w:ind w:firstLine="709"/>
        <w:jc w:val="both"/>
        <w:rPr>
          <w:kern w:val="2"/>
        </w:rPr>
      </w:pPr>
      <w:r w:rsidRPr="00F365E6">
        <w:rPr>
          <w:kern w:val="2"/>
        </w:rPr>
        <w:t xml:space="preserve">Если суммарная оценка степени достижения целевых показателей </w:t>
      </w:r>
      <w:r w:rsidR="00F365E6" w:rsidRPr="00F365E6">
        <w:t>муниципальной</w:t>
      </w:r>
      <w:r w:rsidRPr="00F365E6">
        <w:rPr>
          <w:kern w:val="2"/>
        </w:rPr>
        <w:t xml:space="preserve"> программы составляет от 0,75 до 0,95, это характеризует удовлетворительный уровень эффективности реализации </w:t>
      </w:r>
      <w:r w:rsidR="00F365E6" w:rsidRPr="00F365E6">
        <w:t>муниципальной</w:t>
      </w:r>
      <w:r w:rsidRPr="00F365E6">
        <w:rPr>
          <w:kern w:val="2"/>
        </w:rPr>
        <w:t xml:space="preserve"> программы по степени достижения целевых показателей.</w:t>
      </w:r>
    </w:p>
    <w:p w:rsidR="00D52EB8" w:rsidRPr="00F365E6" w:rsidRDefault="00D52EB8" w:rsidP="00D52EB8">
      <w:pPr>
        <w:shd w:val="clear" w:color="auto" w:fill="FFFFFF"/>
        <w:ind w:firstLine="709"/>
        <w:jc w:val="both"/>
        <w:rPr>
          <w:kern w:val="2"/>
        </w:rPr>
      </w:pPr>
      <w:r w:rsidRPr="00F365E6">
        <w:rPr>
          <w:kern w:val="2"/>
        </w:rPr>
        <w:t xml:space="preserve">Если суммарная оценка степени достижения целевых показателей </w:t>
      </w:r>
      <w:r w:rsidR="00F365E6" w:rsidRPr="00F365E6">
        <w:t>муниципальной</w:t>
      </w:r>
      <w:r w:rsidRPr="00F365E6">
        <w:rPr>
          <w:kern w:val="2"/>
        </w:rPr>
        <w:t xml:space="preserve"> программы составляет менее 0,75, это характеризует низкий уровень эффективности реализации </w:t>
      </w:r>
      <w:r w:rsidR="00F365E6" w:rsidRPr="00F365E6">
        <w:t>муниципальной</w:t>
      </w:r>
      <w:r w:rsidRPr="00F365E6">
        <w:rPr>
          <w:kern w:val="2"/>
        </w:rPr>
        <w:t xml:space="preserve"> программы по степени достижения целевых показателей.</w:t>
      </w:r>
    </w:p>
    <w:p w:rsidR="00D52EB8" w:rsidRPr="00F365E6" w:rsidRDefault="00D52EB8" w:rsidP="00D52EB8">
      <w:pPr>
        <w:shd w:val="clear" w:color="auto" w:fill="FFFFFF"/>
        <w:ind w:firstLine="709"/>
        <w:jc w:val="both"/>
        <w:rPr>
          <w:kern w:val="2"/>
        </w:rPr>
      </w:pPr>
      <w:r w:rsidRPr="00F365E6">
        <w:rPr>
          <w:kern w:val="2"/>
        </w:rPr>
        <w:t>5.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D52EB8" w:rsidRPr="00F365E6" w:rsidRDefault="00D52EB8" w:rsidP="00D52EB8">
      <w:pPr>
        <w:shd w:val="clear" w:color="auto" w:fill="FFFFFF"/>
        <w:autoSpaceDE w:val="0"/>
        <w:autoSpaceDN w:val="0"/>
        <w:adjustRightInd w:val="0"/>
        <w:ind w:firstLine="709"/>
        <w:jc w:val="center"/>
      </w:pPr>
      <w:proofErr w:type="spellStart"/>
      <w:r w:rsidRPr="00F365E6">
        <w:t>СРом</w:t>
      </w:r>
      <w:proofErr w:type="spellEnd"/>
      <w:r w:rsidRPr="00F365E6">
        <w:t xml:space="preserve"> = </w:t>
      </w:r>
      <w:proofErr w:type="spellStart"/>
      <w:r w:rsidRPr="00F365E6">
        <w:t>Мв</w:t>
      </w:r>
      <w:proofErr w:type="spellEnd"/>
      <w:r w:rsidRPr="00F365E6">
        <w:t xml:space="preserve"> / М,</w:t>
      </w:r>
    </w:p>
    <w:p w:rsidR="00D52EB8" w:rsidRPr="00F365E6" w:rsidRDefault="00D52EB8" w:rsidP="00D52EB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365E6">
        <w:t xml:space="preserve">где: </w:t>
      </w:r>
    </w:p>
    <w:p w:rsidR="00D52EB8" w:rsidRPr="00F365E6" w:rsidRDefault="00D52EB8" w:rsidP="00D52EB8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F365E6">
        <w:t>СРом</w:t>
      </w:r>
      <w:proofErr w:type="spellEnd"/>
      <w:r w:rsidRPr="00F365E6">
        <w:t xml:space="preserve"> – степень реализации </w:t>
      </w:r>
      <w:r w:rsidRPr="00F365E6">
        <w:rPr>
          <w:kern w:val="2"/>
        </w:rPr>
        <w:t>основных</w:t>
      </w:r>
      <w:r w:rsidRPr="00F365E6">
        <w:t xml:space="preserve"> мероприятий;</w:t>
      </w:r>
    </w:p>
    <w:p w:rsidR="00D52EB8" w:rsidRPr="00F365E6" w:rsidRDefault="00D52EB8" w:rsidP="00D52EB8">
      <w:pPr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F365E6">
        <w:t>Мв</w:t>
      </w:r>
      <w:proofErr w:type="spellEnd"/>
      <w:r w:rsidRPr="00F365E6">
        <w:t xml:space="preserve"> – количество </w:t>
      </w:r>
      <w:r w:rsidRPr="00F365E6">
        <w:rPr>
          <w:kern w:val="2"/>
        </w:rPr>
        <w:t>основных</w:t>
      </w:r>
      <w:r w:rsidRPr="00F365E6">
        <w:t xml:space="preserve"> мероприятий, выполненных в полном объеме, из числа </w:t>
      </w:r>
      <w:r w:rsidRPr="00F365E6">
        <w:rPr>
          <w:kern w:val="2"/>
        </w:rPr>
        <w:t>основных</w:t>
      </w:r>
      <w:r w:rsidRPr="00F365E6">
        <w:t xml:space="preserve"> мероприятий, запланированных к реализации в отчетном году;</w:t>
      </w:r>
    </w:p>
    <w:p w:rsidR="00D52EB8" w:rsidRPr="00F365E6" w:rsidRDefault="00D52EB8" w:rsidP="00D52EB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F365E6">
        <w:rPr>
          <w:spacing w:val="-6"/>
        </w:rPr>
        <w:t>М – общее количество основных мероприятий, запланированных к реализации</w:t>
      </w:r>
      <w:r w:rsidRPr="00F365E6">
        <w:t xml:space="preserve"> в отчетном году.</w:t>
      </w:r>
    </w:p>
    <w:p w:rsidR="00D52EB8" w:rsidRPr="00B37454" w:rsidRDefault="00D52EB8" w:rsidP="00D52EB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37454">
        <w:rPr>
          <w:spacing w:val="-4"/>
          <w:kern w:val="2"/>
        </w:rPr>
        <w:t>5.1. Основное м</w:t>
      </w:r>
      <w:r w:rsidRPr="00B37454">
        <w:rPr>
          <w:spacing w:val="-4"/>
        </w:rPr>
        <w:t>ероприятие может считаться выполненным в полном объеме</w:t>
      </w:r>
      <w:r w:rsidRPr="00B37454">
        <w:t xml:space="preserve"> при достижении в совокупности следующих результатов:</w:t>
      </w:r>
    </w:p>
    <w:p w:rsidR="00D52EB8" w:rsidRPr="00B37454" w:rsidRDefault="00D52EB8" w:rsidP="00D52EB8">
      <w:pPr>
        <w:shd w:val="clear" w:color="auto" w:fill="FFFFFF"/>
        <w:ind w:firstLine="709"/>
        <w:jc w:val="both"/>
      </w:pPr>
      <w:r w:rsidRPr="00B37454">
        <w:t xml:space="preserve">если фактически достигнутое значение показателя (индикатора) составляет </w:t>
      </w:r>
      <w:r w:rsidRPr="00B37454">
        <w:rPr>
          <w:rFonts w:eastAsia="Calibri"/>
        </w:rPr>
        <w:t>95 и более</w:t>
      </w:r>
      <w:r w:rsidRPr="00B37454">
        <w:t xml:space="preserve"> процентов от запланированного. В том случае, когда для описания результатов реализации </w:t>
      </w:r>
      <w:r w:rsidRPr="00B37454">
        <w:rPr>
          <w:kern w:val="2"/>
        </w:rPr>
        <w:t>основного</w:t>
      </w:r>
      <w:r w:rsidRPr="00B37454">
        <w:t xml:space="preserve"> мероприятия используются несколько показателей (индикаторов), для оценки степени реализации </w:t>
      </w:r>
      <w:r w:rsidRPr="00B37454">
        <w:rPr>
          <w:kern w:val="2"/>
        </w:rPr>
        <w:t>основного</w:t>
      </w:r>
      <w:r w:rsidRPr="00B37454">
        <w:t xml:space="preserve">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D52EB8" w:rsidRPr="00B37454" w:rsidRDefault="00D52EB8" w:rsidP="00D52EB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37454"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D52EB8" w:rsidRPr="00B37454" w:rsidRDefault="00D52EB8" w:rsidP="00D52EB8">
      <w:pPr>
        <w:shd w:val="clear" w:color="auto" w:fill="FFFFFF"/>
        <w:ind w:firstLine="709"/>
        <w:jc w:val="both"/>
        <w:rPr>
          <w:kern w:val="2"/>
        </w:rPr>
      </w:pPr>
      <w:r w:rsidRPr="00B37454">
        <w:rPr>
          <w:kern w:val="2"/>
        </w:rPr>
        <w:t xml:space="preserve">5.2. Если суммарная оценка степени </w:t>
      </w:r>
      <w:r w:rsidRPr="00B37454">
        <w:t xml:space="preserve">реализации основных </w:t>
      </w:r>
      <w:proofErr w:type="spellStart"/>
      <w:r w:rsidRPr="00B37454">
        <w:t>мероприятий</w:t>
      </w:r>
      <w:r w:rsidR="00B37454" w:rsidRPr="00B37454">
        <w:t>муниципальной</w:t>
      </w:r>
      <w:proofErr w:type="spellEnd"/>
      <w:r w:rsidRPr="00B37454">
        <w:rPr>
          <w:kern w:val="2"/>
        </w:rPr>
        <w:t xml:space="preserve"> программы составляет </w:t>
      </w:r>
      <w:r w:rsidRPr="00B37454">
        <w:rPr>
          <w:rFonts w:eastAsia="Calibri"/>
        </w:rPr>
        <w:t>0,95 и более</w:t>
      </w:r>
      <w:r w:rsidRPr="00B37454">
        <w:rPr>
          <w:kern w:val="2"/>
        </w:rPr>
        <w:t xml:space="preserve">, это характеризует высокий уровень эффективности реализации </w:t>
      </w:r>
      <w:r w:rsidR="00B37454" w:rsidRPr="00B37454">
        <w:t>муниципальной</w:t>
      </w:r>
      <w:r w:rsidRPr="00B37454">
        <w:rPr>
          <w:kern w:val="2"/>
        </w:rPr>
        <w:t xml:space="preserve"> программы по степени </w:t>
      </w:r>
      <w:r w:rsidRPr="00B37454">
        <w:t>реализации основных мероприятий</w:t>
      </w:r>
      <w:r w:rsidRPr="00B37454">
        <w:rPr>
          <w:kern w:val="2"/>
        </w:rPr>
        <w:t>.</w:t>
      </w:r>
    </w:p>
    <w:p w:rsidR="00D52EB8" w:rsidRPr="00B37454" w:rsidRDefault="00D52EB8" w:rsidP="00D52EB8">
      <w:pPr>
        <w:shd w:val="clear" w:color="auto" w:fill="FFFFFF"/>
        <w:ind w:firstLine="709"/>
        <w:jc w:val="both"/>
        <w:rPr>
          <w:kern w:val="2"/>
        </w:rPr>
      </w:pPr>
      <w:r w:rsidRPr="00B37454">
        <w:rPr>
          <w:kern w:val="2"/>
        </w:rPr>
        <w:t xml:space="preserve">Если суммарная оценка степени </w:t>
      </w:r>
      <w:r w:rsidRPr="00B37454">
        <w:t xml:space="preserve">реализации основных </w:t>
      </w:r>
      <w:proofErr w:type="spellStart"/>
      <w:r w:rsidRPr="00B37454">
        <w:t>мероприятий</w:t>
      </w:r>
      <w:r w:rsidR="00B37454" w:rsidRPr="00B37454">
        <w:t>муниципальной</w:t>
      </w:r>
      <w:proofErr w:type="spellEnd"/>
      <w:r w:rsidRPr="00B37454">
        <w:rPr>
          <w:kern w:val="2"/>
        </w:rPr>
        <w:t xml:space="preserve"> программы составляет от 0,75 до 0,95, это </w:t>
      </w:r>
      <w:r w:rsidRPr="00B37454">
        <w:rPr>
          <w:kern w:val="2"/>
        </w:rPr>
        <w:lastRenderedPageBreak/>
        <w:t xml:space="preserve">характеризует удовлетворительный уровень эффективности реализации </w:t>
      </w:r>
      <w:proofErr w:type="spellStart"/>
      <w:r w:rsidR="00B37454" w:rsidRPr="00B37454">
        <w:t>муниципальной</w:t>
      </w:r>
      <w:r w:rsidRPr="00B37454">
        <w:rPr>
          <w:kern w:val="2"/>
        </w:rPr>
        <w:t>программы</w:t>
      </w:r>
      <w:proofErr w:type="spellEnd"/>
      <w:r w:rsidRPr="00B37454">
        <w:rPr>
          <w:kern w:val="2"/>
        </w:rPr>
        <w:t xml:space="preserve"> по степени </w:t>
      </w:r>
      <w:r w:rsidRPr="00B37454">
        <w:t>реализации основных мероприятий</w:t>
      </w:r>
      <w:r w:rsidRPr="00B37454">
        <w:rPr>
          <w:kern w:val="2"/>
        </w:rPr>
        <w:t>.</w:t>
      </w:r>
    </w:p>
    <w:p w:rsidR="00D52EB8" w:rsidRPr="00B37454" w:rsidRDefault="00D52EB8" w:rsidP="00D52EB8">
      <w:pPr>
        <w:shd w:val="clear" w:color="auto" w:fill="FFFFFF"/>
        <w:spacing w:line="235" w:lineRule="auto"/>
        <w:ind w:firstLine="709"/>
        <w:jc w:val="both"/>
        <w:rPr>
          <w:kern w:val="2"/>
        </w:rPr>
      </w:pPr>
      <w:r w:rsidRPr="00B37454">
        <w:rPr>
          <w:kern w:val="2"/>
        </w:rPr>
        <w:t xml:space="preserve">Если суммарная оценка степени </w:t>
      </w:r>
      <w:r w:rsidRPr="00B37454">
        <w:t xml:space="preserve">реализации основных </w:t>
      </w:r>
      <w:proofErr w:type="spellStart"/>
      <w:r w:rsidRPr="00B37454">
        <w:t>мероприятий</w:t>
      </w:r>
      <w:r w:rsidR="00B37454" w:rsidRPr="00B37454">
        <w:t>муниципальной</w:t>
      </w:r>
      <w:proofErr w:type="spellEnd"/>
      <w:r w:rsidRPr="00B37454">
        <w:rPr>
          <w:kern w:val="2"/>
        </w:rPr>
        <w:t xml:space="preserve"> программы составляет менее 0,75, это характеризует низкий уровень эффективности реализации </w:t>
      </w:r>
      <w:r w:rsidR="00B37454" w:rsidRPr="00B37454">
        <w:t>муниципальной</w:t>
      </w:r>
      <w:r w:rsidRPr="00B37454">
        <w:rPr>
          <w:kern w:val="2"/>
        </w:rPr>
        <w:t xml:space="preserve"> программы по степени </w:t>
      </w:r>
      <w:r w:rsidRPr="00B37454">
        <w:t>реализации основных мероприятий</w:t>
      </w:r>
      <w:r w:rsidRPr="00B37454">
        <w:rPr>
          <w:kern w:val="2"/>
        </w:rPr>
        <w:t>.</w:t>
      </w:r>
    </w:p>
    <w:p w:rsidR="00D52EB8" w:rsidRPr="00B37454" w:rsidRDefault="00D52EB8" w:rsidP="00D52EB8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</w:pPr>
      <w:r w:rsidRPr="00B37454">
        <w:t xml:space="preserve">6. Бюджетная эффективность реализации </w:t>
      </w:r>
      <w:r w:rsidR="00B37454" w:rsidRPr="00B37454">
        <w:t>муниципальной</w:t>
      </w:r>
      <w:r w:rsidRPr="00B37454">
        <w:t xml:space="preserve"> программы </w:t>
      </w:r>
      <w:r w:rsidR="00B37454" w:rsidRPr="00B37454">
        <w:t xml:space="preserve">Цимлянского района </w:t>
      </w:r>
      <w:r w:rsidRPr="00B37454">
        <w:t>рассчитывается в несколько этапов.</w:t>
      </w:r>
    </w:p>
    <w:p w:rsidR="00D52EB8" w:rsidRPr="00B37454" w:rsidRDefault="00D52EB8" w:rsidP="00D52EB8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</w:pPr>
      <w:r w:rsidRPr="00B37454">
        <w:t xml:space="preserve">6.1. Степень реализации основных мероприятий (далее – мероприятий), финансируемых за счет средств </w:t>
      </w:r>
      <w:r w:rsidR="00B37454" w:rsidRPr="00B37454">
        <w:t>федерального, областного и местного</w:t>
      </w:r>
      <w:r w:rsidRPr="00B37454">
        <w:t xml:space="preserve"> бюджет</w:t>
      </w:r>
      <w:r w:rsidR="00B37454" w:rsidRPr="00B37454">
        <w:t>ов</w:t>
      </w:r>
      <w:r w:rsidRPr="00B37454">
        <w:t>, оценивается как доля мероприятий, выполненных в полном объеме, по следующей формуле:</w:t>
      </w:r>
    </w:p>
    <w:p w:rsidR="00D52EB8" w:rsidRPr="00B37454" w:rsidRDefault="00D52EB8" w:rsidP="00D52EB8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  <w:outlineLvl w:val="0"/>
      </w:pPr>
    </w:p>
    <w:p w:rsidR="00D52EB8" w:rsidRPr="00B37454" w:rsidRDefault="00D52EB8" w:rsidP="00D52EB8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center"/>
      </w:pPr>
      <w:proofErr w:type="spellStart"/>
      <w:r w:rsidRPr="00B37454">
        <w:t>СРм</w:t>
      </w:r>
      <w:proofErr w:type="spellEnd"/>
      <w:r w:rsidRPr="00B37454">
        <w:t xml:space="preserve"> = </w:t>
      </w:r>
      <w:proofErr w:type="spellStart"/>
      <w:r w:rsidRPr="00B37454">
        <w:t>Мв</w:t>
      </w:r>
      <w:proofErr w:type="spellEnd"/>
      <w:r w:rsidRPr="00B37454">
        <w:t xml:space="preserve"> / М,</w:t>
      </w:r>
    </w:p>
    <w:p w:rsidR="00D52EB8" w:rsidRPr="00B37454" w:rsidRDefault="00D52EB8" w:rsidP="00D52EB8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</w:pPr>
    </w:p>
    <w:p w:rsidR="00D52EB8" w:rsidRPr="00B37454" w:rsidRDefault="00D52EB8" w:rsidP="00D52EB8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</w:pPr>
      <w:r w:rsidRPr="00B37454">
        <w:t xml:space="preserve">где: </w:t>
      </w:r>
    </w:p>
    <w:p w:rsidR="00D52EB8" w:rsidRPr="00B37454" w:rsidRDefault="00D52EB8" w:rsidP="00D52EB8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</w:pPr>
      <w:proofErr w:type="spellStart"/>
      <w:r w:rsidRPr="00B37454">
        <w:t>СРм</w:t>
      </w:r>
      <w:proofErr w:type="spellEnd"/>
      <w:r w:rsidRPr="00B37454">
        <w:t xml:space="preserve"> – степень реализации мероприятий;</w:t>
      </w:r>
    </w:p>
    <w:p w:rsidR="00D52EB8" w:rsidRPr="00B37454" w:rsidRDefault="00D52EB8" w:rsidP="00D52EB8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</w:pPr>
      <w:proofErr w:type="spellStart"/>
      <w:r w:rsidRPr="00B37454">
        <w:t>Мв</w:t>
      </w:r>
      <w:proofErr w:type="spellEnd"/>
      <w:r w:rsidRPr="00B37454">
        <w:t xml:space="preserve"> – количество мероприятий, выполненных в полном объеме, из числа мероприятий, запланированных к реализации в отчетном году;</w:t>
      </w:r>
    </w:p>
    <w:p w:rsidR="00D52EB8" w:rsidRPr="00B37454" w:rsidRDefault="00D52EB8" w:rsidP="00D52EB8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</w:pPr>
      <w:r w:rsidRPr="00B37454">
        <w:t xml:space="preserve">М – общее количество мероприятий, запланированных к реализации </w:t>
      </w:r>
      <w:r w:rsidRPr="00B37454">
        <w:br/>
        <w:t>в отчетном году.</w:t>
      </w:r>
    </w:p>
    <w:p w:rsidR="00D52EB8" w:rsidRPr="00B37454" w:rsidRDefault="00D52EB8" w:rsidP="00D52EB8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</w:pPr>
      <w:r w:rsidRPr="00B37454">
        <w:t>6.2. Мероприятие может считаться выполненным в полном объеме при достижении следующих результатов:</w:t>
      </w:r>
    </w:p>
    <w:p w:rsidR="00D52EB8" w:rsidRPr="00B37454" w:rsidRDefault="00D52EB8" w:rsidP="00D52EB8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</w:pPr>
      <w:r w:rsidRPr="00B37454">
        <w:t>если фактически достигнутое значение показателя (индикатора) составляет 95 и более процентов от запланированного. В том случае, когда для описания результатов реализации основного мероприятия используются несколько показателей (индикаторов), для оценки степени реализации основного мероприятия применяется среднее арифметическое значение отношений фактических значений показателей к запланированным значениям;</w:t>
      </w:r>
    </w:p>
    <w:p w:rsidR="00D52EB8" w:rsidRPr="00B37454" w:rsidRDefault="00D52EB8" w:rsidP="00D52EB8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</w:pPr>
      <w:r w:rsidRPr="00B37454">
        <w:t>если достигнут ожидаемый результат и выполнены контрольные события, относящиеся к реализации данного основного мероприятия.</w:t>
      </w:r>
    </w:p>
    <w:p w:rsidR="00D52EB8" w:rsidRPr="00B37454" w:rsidRDefault="00D52EB8" w:rsidP="00D52EB8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</w:pPr>
      <w:r w:rsidRPr="00B37454">
        <w:t xml:space="preserve">6.3. Степень соответствия запланированному уровню расходов за счет средств </w:t>
      </w:r>
      <w:r w:rsidR="00B37454" w:rsidRPr="00B37454">
        <w:t>федерального, областного и местного бюджетов</w:t>
      </w:r>
      <w:r w:rsidRPr="00B37454">
        <w:t xml:space="preserve">, оценивается как отношение фактически произведенных в отчетном году бюджетных расходов на реализацию </w:t>
      </w:r>
      <w:r w:rsidR="00B37454" w:rsidRPr="00B37454">
        <w:t>муниципальной</w:t>
      </w:r>
      <w:r w:rsidRPr="00B37454">
        <w:t xml:space="preserve"> программы к их плановым значениям по следующей формуле:</w:t>
      </w:r>
    </w:p>
    <w:p w:rsidR="00D52EB8" w:rsidRPr="00B37454" w:rsidRDefault="00D52EB8" w:rsidP="00D52EB8">
      <w:pPr>
        <w:shd w:val="clear" w:color="auto" w:fill="FFFFFF"/>
        <w:autoSpaceDE w:val="0"/>
        <w:autoSpaceDN w:val="0"/>
        <w:adjustRightInd w:val="0"/>
        <w:spacing w:after="120" w:line="235" w:lineRule="auto"/>
        <w:ind w:firstLine="709"/>
        <w:jc w:val="center"/>
      </w:pPr>
      <w:proofErr w:type="spellStart"/>
      <w:r w:rsidRPr="00B37454">
        <w:t>ССуз</w:t>
      </w:r>
      <w:proofErr w:type="spellEnd"/>
      <w:r w:rsidRPr="00B37454">
        <w:t xml:space="preserve"> = </w:t>
      </w:r>
      <w:proofErr w:type="spellStart"/>
      <w:r w:rsidRPr="00B37454">
        <w:t>Зф</w:t>
      </w:r>
      <w:proofErr w:type="spellEnd"/>
      <w:r w:rsidRPr="00B37454">
        <w:t xml:space="preserve"> / </w:t>
      </w:r>
      <w:proofErr w:type="spellStart"/>
      <w:r w:rsidRPr="00B37454">
        <w:t>Зп</w:t>
      </w:r>
      <w:proofErr w:type="spellEnd"/>
      <w:r w:rsidRPr="00B37454">
        <w:t>,</w:t>
      </w:r>
    </w:p>
    <w:p w:rsidR="00D52EB8" w:rsidRPr="00B37454" w:rsidRDefault="00D52EB8" w:rsidP="00D52EB8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</w:pPr>
      <w:r w:rsidRPr="00B37454">
        <w:t xml:space="preserve">где: </w:t>
      </w:r>
    </w:p>
    <w:p w:rsidR="00D52EB8" w:rsidRPr="00B37454" w:rsidRDefault="00D52EB8" w:rsidP="00D52EB8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</w:pPr>
      <w:proofErr w:type="spellStart"/>
      <w:r w:rsidRPr="00B37454">
        <w:t>ССуз</w:t>
      </w:r>
      <w:proofErr w:type="spellEnd"/>
      <w:r w:rsidRPr="00B37454">
        <w:t xml:space="preserve"> – степень соответствия запланированному уровню расходов;</w:t>
      </w:r>
    </w:p>
    <w:p w:rsidR="00D52EB8" w:rsidRPr="00B37454" w:rsidRDefault="00D52EB8" w:rsidP="00D52EB8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</w:pPr>
      <w:proofErr w:type="spellStart"/>
      <w:r w:rsidRPr="00B37454">
        <w:t>Зф</w:t>
      </w:r>
      <w:proofErr w:type="spellEnd"/>
      <w:r w:rsidRPr="00B37454">
        <w:t xml:space="preserve"> – фактические бюджетные расходы на реализацию </w:t>
      </w:r>
      <w:r w:rsidR="00B37454" w:rsidRPr="00B37454">
        <w:t xml:space="preserve">муниципальной </w:t>
      </w:r>
      <w:r w:rsidRPr="00B37454">
        <w:t>программы в отчетном году;</w:t>
      </w:r>
    </w:p>
    <w:p w:rsidR="00D52EB8" w:rsidRPr="00B37454" w:rsidRDefault="00D52EB8" w:rsidP="00D52EB8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</w:pPr>
      <w:proofErr w:type="spellStart"/>
      <w:r w:rsidRPr="00B37454">
        <w:t>Зп</w:t>
      </w:r>
      <w:proofErr w:type="spellEnd"/>
      <w:r w:rsidRPr="00B37454">
        <w:t xml:space="preserve"> – плановые бюджетные ассигнования на реализацию </w:t>
      </w:r>
      <w:r w:rsidR="00B37454" w:rsidRPr="00B37454">
        <w:t xml:space="preserve">муниципальной </w:t>
      </w:r>
      <w:r w:rsidRPr="00B37454">
        <w:t>программы в отчетном году.</w:t>
      </w:r>
    </w:p>
    <w:p w:rsidR="00D52EB8" w:rsidRPr="00B37454" w:rsidRDefault="00D52EB8" w:rsidP="00D52EB8">
      <w:pPr>
        <w:shd w:val="clear" w:color="auto" w:fill="FFFFFF"/>
        <w:autoSpaceDE w:val="0"/>
        <w:autoSpaceDN w:val="0"/>
        <w:adjustRightInd w:val="0"/>
        <w:spacing w:line="235" w:lineRule="auto"/>
        <w:ind w:firstLine="709"/>
        <w:jc w:val="both"/>
      </w:pPr>
      <w:r w:rsidRPr="00B37454">
        <w:t xml:space="preserve">6.4. Эффективность использования средств </w:t>
      </w:r>
      <w:r w:rsidR="00B37454" w:rsidRPr="00B37454">
        <w:t>местного</w:t>
      </w:r>
      <w:r w:rsidRPr="00B37454">
        <w:t xml:space="preserve"> бюджета рассчитывается как отношение степени реализации мероприятий к степени </w:t>
      </w:r>
      <w:r w:rsidRPr="00B37454">
        <w:lastRenderedPageBreak/>
        <w:t xml:space="preserve">соответствия запланированному уровню расходов за счет средств </w:t>
      </w:r>
      <w:r w:rsidR="00B37454" w:rsidRPr="00B37454">
        <w:t xml:space="preserve">федерального, областного и местного бюджетов </w:t>
      </w:r>
      <w:r w:rsidRPr="00B37454">
        <w:t>по следующей формуле:</w:t>
      </w:r>
    </w:p>
    <w:p w:rsidR="00D52EB8" w:rsidRPr="00D52EB8" w:rsidRDefault="00D52EB8" w:rsidP="00D52EB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1F3864" w:themeColor="accent1" w:themeShade="80"/>
        </w:rPr>
      </w:pPr>
      <w:r w:rsidRPr="00D52EB8">
        <w:rPr>
          <w:noProof/>
          <w:color w:val="1F3864" w:themeColor="accent1" w:themeShade="80"/>
          <w:lang w:eastAsia="ru-RU"/>
        </w:rPr>
        <w:drawing>
          <wp:inline distT="0" distB="0" distL="0" distR="0">
            <wp:extent cx="1562100" cy="33528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EB8" w:rsidRPr="00D52EB8" w:rsidRDefault="00D52EB8" w:rsidP="00D52EB8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1F3864" w:themeColor="accent1" w:themeShade="80"/>
          <w:sz w:val="16"/>
          <w:szCs w:val="16"/>
        </w:rPr>
      </w:pPr>
    </w:p>
    <w:p w:rsidR="00D52EB8" w:rsidRPr="00B37454" w:rsidRDefault="00D52EB8" w:rsidP="00D52EB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37454">
        <w:t>где:</w:t>
      </w:r>
    </w:p>
    <w:p w:rsidR="00D52EB8" w:rsidRPr="00B37454" w:rsidRDefault="00D52EB8" w:rsidP="00D52EB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37454">
        <w:rPr>
          <w:noProof/>
          <w:position w:val="-12"/>
          <w:lang w:eastAsia="ru-RU"/>
        </w:rPr>
        <w:drawing>
          <wp:inline distT="0" distB="0" distL="0" distR="0">
            <wp:extent cx="335280" cy="32766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454">
        <w:t xml:space="preserve"> – эффективность использования финансовых ресурсов на реализацию программы;</w:t>
      </w:r>
    </w:p>
    <w:p w:rsidR="00D52EB8" w:rsidRPr="00B37454" w:rsidRDefault="00D52EB8" w:rsidP="00D52EB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37454">
        <w:rPr>
          <w:noProof/>
          <w:position w:val="-10"/>
          <w:lang w:eastAsia="ru-RU"/>
        </w:rPr>
        <w:drawing>
          <wp:inline distT="0" distB="0" distL="0" distR="0">
            <wp:extent cx="426720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454">
        <w:t xml:space="preserve"> – степень реализации всех мероприятий программы;</w:t>
      </w:r>
    </w:p>
    <w:p w:rsidR="00D52EB8" w:rsidRPr="00B37454" w:rsidRDefault="00D52EB8" w:rsidP="00D52EB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B37454">
        <w:rPr>
          <w:noProof/>
          <w:position w:val="-14"/>
          <w:lang w:eastAsia="ru-RU"/>
        </w:rPr>
        <w:drawing>
          <wp:inline distT="0" distB="0" distL="0" distR="0">
            <wp:extent cx="480060" cy="335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3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454">
        <w:t xml:space="preserve"> – степень соответствия запланированному уровню расходов </w:t>
      </w:r>
      <w:r w:rsidRPr="00B37454">
        <w:br/>
        <w:t xml:space="preserve">из </w:t>
      </w:r>
      <w:r w:rsidR="00B37454">
        <w:t>местного</w:t>
      </w:r>
      <w:r w:rsidRPr="00B37454">
        <w:t xml:space="preserve"> бюджета.</w:t>
      </w:r>
    </w:p>
    <w:p w:rsidR="00D52EB8" w:rsidRPr="007E004D" w:rsidRDefault="00D52EB8" w:rsidP="00D52EB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E004D">
        <w:t>6.5. Бюджетная эффективность реализации программы признается:</w:t>
      </w:r>
    </w:p>
    <w:p w:rsidR="00D52EB8" w:rsidRPr="007E004D" w:rsidRDefault="00D52EB8" w:rsidP="00D52EB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E004D">
        <w:t xml:space="preserve">высокой, в случае если значение </w:t>
      </w:r>
      <w:proofErr w:type="spellStart"/>
      <w:r w:rsidRPr="007E004D">
        <w:t>Э</w:t>
      </w:r>
      <w:r w:rsidRPr="007E004D">
        <w:rPr>
          <w:vertAlign w:val="subscript"/>
        </w:rPr>
        <w:t>ис</w:t>
      </w:r>
      <w:r w:rsidRPr="007E004D">
        <w:t>составляет</w:t>
      </w:r>
      <w:proofErr w:type="spellEnd"/>
      <w:r w:rsidRPr="007E004D">
        <w:t xml:space="preserve"> 0,95 и более;</w:t>
      </w:r>
    </w:p>
    <w:p w:rsidR="00D52EB8" w:rsidRPr="007E004D" w:rsidRDefault="00D52EB8" w:rsidP="00D52EB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E004D">
        <w:t xml:space="preserve">удовлетворительной, в случае если значение </w:t>
      </w:r>
      <w:proofErr w:type="spellStart"/>
      <w:r w:rsidRPr="007E004D">
        <w:t>Э</w:t>
      </w:r>
      <w:r w:rsidRPr="007E004D">
        <w:rPr>
          <w:vertAlign w:val="subscript"/>
        </w:rPr>
        <w:t>ис</w:t>
      </w:r>
      <w:proofErr w:type="spellEnd"/>
      <w:r w:rsidRPr="007E004D">
        <w:t xml:space="preserve"> составляет от 0,75 до 0,95;</w:t>
      </w:r>
    </w:p>
    <w:p w:rsidR="00D52EB8" w:rsidRPr="007E004D" w:rsidRDefault="00D52EB8" w:rsidP="00D52EB8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7E004D">
        <w:t xml:space="preserve">низкой, в случае если значение </w:t>
      </w:r>
      <w:proofErr w:type="spellStart"/>
      <w:r w:rsidRPr="007E004D">
        <w:t>Э</w:t>
      </w:r>
      <w:r w:rsidRPr="007E004D">
        <w:rPr>
          <w:vertAlign w:val="subscript"/>
        </w:rPr>
        <w:t>ис</w:t>
      </w:r>
      <w:proofErr w:type="spellEnd"/>
      <w:r w:rsidRPr="007E004D">
        <w:t xml:space="preserve"> составляет менее 0,75.</w:t>
      </w:r>
    </w:p>
    <w:p w:rsidR="00D52EB8" w:rsidRPr="007E004D" w:rsidRDefault="00D52EB8" w:rsidP="00D52E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E004D">
        <w:rPr>
          <w:rFonts w:eastAsia="Calibri"/>
        </w:rPr>
        <w:t>7. Для оценки эффективности реализации программы применяются следующие коэффициенты значимости:</w:t>
      </w:r>
    </w:p>
    <w:p w:rsidR="00D52EB8" w:rsidRPr="007E004D" w:rsidRDefault="00D52EB8" w:rsidP="00D52E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E004D">
        <w:rPr>
          <w:rFonts w:eastAsia="Calibri"/>
        </w:rPr>
        <w:t>степень достижения целевых показателей – 0,5;</w:t>
      </w:r>
    </w:p>
    <w:p w:rsidR="00D52EB8" w:rsidRPr="007E004D" w:rsidRDefault="00D52EB8" w:rsidP="00D52E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E004D">
        <w:rPr>
          <w:rFonts w:eastAsia="Calibri"/>
        </w:rPr>
        <w:t>реализация основных мероприятий – 0,3;</w:t>
      </w:r>
    </w:p>
    <w:p w:rsidR="00D52EB8" w:rsidRPr="007E004D" w:rsidRDefault="00D52EB8" w:rsidP="00D52E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E004D">
        <w:rPr>
          <w:rFonts w:eastAsia="Calibri"/>
        </w:rPr>
        <w:t>бюджетная эффективность – 0,2.</w:t>
      </w:r>
    </w:p>
    <w:p w:rsidR="00D52EB8" w:rsidRPr="007E004D" w:rsidRDefault="00D52EB8" w:rsidP="00D52EB8">
      <w:pPr>
        <w:shd w:val="clear" w:color="auto" w:fill="FFFFFF"/>
        <w:spacing w:line="276" w:lineRule="auto"/>
        <w:ind w:firstLine="709"/>
        <w:jc w:val="both"/>
        <w:rPr>
          <w:rFonts w:eastAsia="Calibri"/>
        </w:rPr>
      </w:pPr>
      <w:r w:rsidRPr="007E004D">
        <w:rPr>
          <w:rFonts w:eastAsia="Calibri"/>
        </w:rPr>
        <w:t xml:space="preserve">8. Уровень реализации </w:t>
      </w:r>
      <w:r w:rsidR="007E004D" w:rsidRPr="007E004D">
        <w:t>муниципальной</w:t>
      </w:r>
      <w:r w:rsidRPr="007E004D">
        <w:rPr>
          <w:rFonts w:eastAsia="Calibri"/>
        </w:rPr>
        <w:t xml:space="preserve"> программы в целом оценивается по формуле:</w:t>
      </w:r>
    </w:p>
    <w:p w:rsidR="00D52EB8" w:rsidRPr="007E004D" w:rsidRDefault="00D52EB8" w:rsidP="00D52EB8">
      <w:pPr>
        <w:shd w:val="clear" w:color="auto" w:fill="FFFFFF"/>
        <w:spacing w:after="200" w:line="276" w:lineRule="auto"/>
        <w:jc w:val="center"/>
        <w:rPr>
          <w:rFonts w:eastAsia="Calibri"/>
        </w:rPr>
      </w:pPr>
      <w:proofErr w:type="spellStart"/>
      <w:r w:rsidRPr="007E004D">
        <w:rPr>
          <w:rFonts w:eastAsia="Calibri"/>
        </w:rPr>
        <w:t>УР</w:t>
      </w:r>
      <w:r w:rsidRPr="007E004D">
        <w:rPr>
          <w:rFonts w:eastAsia="Calibri"/>
          <w:vertAlign w:val="subscript"/>
        </w:rPr>
        <w:t>пр</w:t>
      </w:r>
      <w:proofErr w:type="spellEnd"/>
      <w:r w:rsidRPr="007E004D">
        <w:rPr>
          <w:rFonts w:eastAsia="Calibri"/>
        </w:rPr>
        <w:t>= Э</w:t>
      </w:r>
      <w:r w:rsidRPr="007E004D">
        <w:rPr>
          <w:rFonts w:eastAsia="Calibri"/>
          <w:vertAlign w:val="subscript"/>
        </w:rPr>
        <w:t>о</w:t>
      </w:r>
      <w:r w:rsidRPr="007E004D">
        <w:rPr>
          <w:rFonts w:eastAsia="Calibri"/>
        </w:rPr>
        <w:t xml:space="preserve">х0,5 + </w:t>
      </w:r>
      <w:proofErr w:type="spellStart"/>
      <w:r w:rsidRPr="007E004D">
        <w:rPr>
          <w:rFonts w:eastAsia="Calibri"/>
        </w:rPr>
        <w:t>СР</w:t>
      </w:r>
      <w:r w:rsidRPr="007E004D">
        <w:rPr>
          <w:rFonts w:eastAsia="Calibri"/>
          <w:vertAlign w:val="subscript"/>
        </w:rPr>
        <w:t>ом</w:t>
      </w:r>
      <w:r w:rsidRPr="007E004D">
        <w:rPr>
          <w:rFonts w:eastAsia="Calibri"/>
        </w:rPr>
        <w:t>х</w:t>
      </w:r>
      <w:proofErr w:type="spellEnd"/>
      <w:r w:rsidRPr="007E004D">
        <w:rPr>
          <w:rFonts w:eastAsia="Calibri"/>
        </w:rPr>
        <w:t xml:space="preserve"> 0,3 + </w:t>
      </w:r>
      <w:proofErr w:type="spellStart"/>
      <w:r w:rsidRPr="007E004D">
        <w:rPr>
          <w:rFonts w:eastAsia="Calibri"/>
        </w:rPr>
        <w:t>Э</w:t>
      </w:r>
      <w:r w:rsidRPr="007E004D">
        <w:rPr>
          <w:rFonts w:eastAsia="Calibri"/>
          <w:vertAlign w:val="subscript"/>
        </w:rPr>
        <w:t>ис</w:t>
      </w:r>
      <w:r w:rsidRPr="007E004D">
        <w:rPr>
          <w:rFonts w:eastAsia="Calibri"/>
        </w:rPr>
        <w:t>х</w:t>
      </w:r>
      <w:proofErr w:type="spellEnd"/>
      <w:r w:rsidRPr="007E004D">
        <w:rPr>
          <w:rFonts w:eastAsia="Calibri"/>
        </w:rPr>
        <w:t xml:space="preserve"> 0,2.</w:t>
      </w:r>
    </w:p>
    <w:p w:rsidR="00D52EB8" w:rsidRPr="007E004D" w:rsidRDefault="00D52EB8" w:rsidP="00D52E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E004D">
        <w:rPr>
          <w:rFonts w:eastAsia="Calibri"/>
        </w:rPr>
        <w:t xml:space="preserve">Уровень реализации </w:t>
      </w:r>
      <w:proofErr w:type="spellStart"/>
      <w:r w:rsidR="007E004D" w:rsidRPr="007E004D">
        <w:t>муниципальной</w:t>
      </w:r>
      <w:r w:rsidRPr="007E004D">
        <w:rPr>
          <w:rFonts w:eastAsia="Calibri"/>
        </w:rPr>
        <w:t>программы</w:t>
      </w:r>
      <w:proofErr w:type="spellEnd"/>
      <w:r w:rsidRPr="007E004D">
        <w:rPr>
          <w:rFonts w:eastAsia="Calibri"/>
        </w:rPr>
        <w:t xml:space="preserve"> в отчетном году признается высоким, если </w:t>
      </w:r>
      <w:proofErr w:type="spellStart"/>
      <w:r w:rsidRPr="007E004D">
        <w:rPr>
          <w:rFonts w:eastAsia="Calibri"/>
        </w:rPr>
        <w:t>УР</w:t>
      </w:r>
      <w:r w:rsidRPr="007E004D">
        <w:rPr>
          <w:rFonts w:eastAsia="Calibri"/>
          <w:vertAlign w:val="subscript"/>
        </w:rPr>
        <w:t>пр</w:t>
      </w:r>
      <w:r w:rsidRPr="007E004D">
        <w:rPr>
          <w:rFonts w:eastAsia="Calibri"/>
        </w:rPr>
        <w:t>составляет</w:t>
      </w:r>
      <w:proofErr w:type="spellEnd"/>
      <w:r w:rsidRPr="007E004D">
        <w:rPr>
          <w:rFonts w:eastAsia="Calibri"/>
        </w:rPr>
        <w:t xml:space="preserve"> 0,95 и более;</w:t>
      </w:r>
    </w:p>
    <w:p w:rsidR="00D52EB8" w:rsidRPr="007E004D" w:rsidRDefault="00D52EB8" w:rsidP="00D52E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E004D">
        <w:rPr>
          <w:rFonts w:eastAsia="Calibri"/>
        </w:rPr>
        <w:t xml:space="preserve">уровень реализации </w:t>
      </w:r>
      <w:r w:rsidR="007E004D" w:rsidRPr="007E004D">
        <w:t>муниципальной</w:t>
      </w:r>
      <w:r w:rsidRPr="007E004D">
        <w:rPr>
          <w:rFonts w:eastAsia="Calibri"/>
        </w:rPr>
        <w:t xml:space="preserve"> программы в отчетном году признается удовлетворительным, если </w:t>
      </w:r>
      <w:proofErr w:type="spellStart"/>
      <w:r w:rsidRPr="007E004D">
        <w:rPr>
          <w:rFonts w:eastAsia="Calibri"/>
        </w:rPr>
        <w:t>УР</w:t>
      </w:r>
      <w:r w:rsidRPr="007E004D">
        <w:rPr>
          <w:rFonts w:eastAsia="Calibri"/>
          <w:vertAlign w:val="subscript"/>
        </w:rPr>
        <w:t>пр</w:t>
      </w:r>
      <w:r w:rsidRPr="007E004D">
        <w:rPr>
          <w:rFonts w:eastAsia="Calibri"/>
        </w:rPr>
        <w:t>составляет</w:t>
      </w:r>
      <w:proofErr w:type="spellEnd"/>
      <w:r w:rsidRPr="007E004D">
        <w:rPr>
          <w:rFonts w:eastAsia="Calibri"/>
        </w:rPr>
        <w:t xml:space="preserve"> от 0,75 до 0,95;</w:t>
      </w:r>
    </w:p>
    <w:p w:rsidR="00D52EB8" w:rsidRPr="007E004D" w:rsidRDefault="00D52EB8" w:rsidP="00D52EB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7E004D">
        <w:rPr>
          <w:rFonts w:eastAsia="Calibri"/>
        </w:rPr>
        <w:t xml:space="preserve">уровень реализации </w:t>
      </w:r>
      <w:r w:rsidR="007E004D" w:rsidRPr="007E004D">
        <w:t>муниципальной</w:t>
      </w:r>
      <w:r w:rsidRPr="007E004D">
        <w:rPr>
          <w:rFonts w:eastAsia="Calibri"/>
        </w:rPr>
        <w:t xml:space="preserve"> программы в отчетном году признается низким, если </w:t>
      </w:r>
      <w:proofErr w:type="spellStart"/>
      <w:r w:rsidRPr="007E004D">
        <w:rPr>
          <w:rFonts w:eastAsia="Calibri"/>
        </w:rPr>
        <w:t>УР</w:t>
      </w:r>
      <w:r w:rsidRPr="007E004D">
        <w:rPr>
          <w:rFonts w:eastAsia="Calibri"/>
          <w:vertAlign w:val="subscript"/>
        </w:rPr>
        <w:t>пр</w:t>
      </w:r>
      <w:r w:rsidRPr="007E004D">
        <w:rPr>
          <w:rFonts w:eastAsia="Calibri"/>
        </w:rPr>
        <w:t>составляет</w:t>
      </w:r>
      <w:proofErr w:type="spellEnd"/>
      <w:r w:rsidRPr="007E004D">
        <w:rPr>
          <w:rFonts w:eastAsia="Calibri"/>
        </w:rPr>
        <w:t xml:space="preserve"> менее 0,75.</w:t>
      </w:r>
    </w:p>
    <w:p w:rsidR="00EE267A" w:rsidRDefault="00EE267A"/>
    <w:p w:rsidR="00A84D15" w:rsidRDefault="00A84D15"/>
    <w:p w:rsidR="00A84D15" w:rsidRDefault="00A84D15"/>
    <w:p w:rsidR="00A84D15" w:rsidRDefault="00A84D15"/>
    <w:p w:rsidR="00A84D15" w:rsidRPr="007E004D" w:rsidRDefault="00A84D15">
      <w:r>
        <w:t>Верно: управляющий делами                                                             Н.Н. Бурунина</w:t>
      </w:r>
    </w:p>
    <w:sectPr w:rsidR="00A84D15" w:rsidRPr="007E004D" w:rsidSect="00F345A5">
      <w:footerReference w:type="even" r:id="rId13"/>
      <w:footerReference w:type="default" r:id="rId14"/>
      <w:pgSz w:w="11907" w:h="16840"/>
      <w:pgMar w:top="1134" w:right="851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FC3" w:rsidRDefault="00CD0FC3" w:rsidP="00B61FED">
      <w:r>
        <w:separator/>
      </w:r>
    </w:p>
  </w:endnote>
  <w:endnote w:type="continuationSeparator" w:id="0">
    <w:p w:rsidR="00CD0FC3" w:rsidRDefault="00CD0FC3" w:rsidP="00B61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84D" w:rsidRDefault="00013397" w:rsidP="00D52EB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1484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484D" w:rsidRDefault="0061484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8092598"/>
      <w:docPartObj>
        <w:docPartGallery w:val="Page Numbers (Bottom of Page)"/>
        <w:docPartUnique/>
      </w:docPartObj>
    </w:sdtPr>
    <w:sdtEndPr/>
    <w:sdtContent>
      <w:p w:rsidR="0061484D" w:rsidRDefault="00013397">
        <w:pPr>
          <w:pStyle w:val="a3"/>
          <w:jc w:val="right"/>
        </w:pPr>
        <w:r>
          <w:fldChar w:fldCharType="begin"/>
        </w:r>
        <w:r w:rsidR="0061484D">
          <w:instrText>PAGE   \* MERGEFORMAT</w:instrText>
        </w:r>
        <w:r>
          <w:fldChar w:fldCharType="separate"/>
        </w:r>
        <w:r w:rsidR="00A84D15">
          <w:rPr>
            <w:noProof/>
          </w:rPr>
          <w:t>20</w:t>
        </w:r>
        <w:r>
          <w:fldChar w:fldCharType="end"/>
        </w:r>
      </w:p>
    </w:sdtContent>
  </w:sdt>
  <w:p w:rsidR="0061484D" w:rsidRDefault="0061484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FC3" w:rsidRDefault="00CD0FC3" w:rsidP="00B61FED">
      <w:r>
        <w:separator/>
      </w:r>
    </w:p>
  </w:footnote>
  <w:footnote w:type="continuationSeparator" w:id="0">
    <w:p w:rsidR="00CD0FC3" w:rsidRDefault="00CD0FC3" w:rsidP="00B61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2EB8"/>
    <w:rsid w:val="00013397"/>
    <w:rsid w:val="00023588"/>
    <w:rsid w:val="000F4892"/>
    <w:rsid w:val="0016596B"/>
    <w:rsid w:val="001814D5"/>
    <w:rsid w:val="002818E4"/>
    <w:rsid w:val="00296A32"/>
    <w:rsid w:val="002A4C41"/>
    <w:rsid w:val="002C6096"/>
    <w:rsid w:val="002C7687"/>
    <w:rsid w:val="002F5E19"/>
    <w:rsid w:val="00326B84"/>
    <w:rsid w:val="00354059"/>
    <w:rsid w:val="00371996"/>
    <w:rsid w:val="00386ECA"/>
    <w:rsid w:val="00405E31"/>
    <w:rsid w:val="00427C29"/>
    <w:rsid w:val="00530BF4"/>
    <w:rsid w:val="00534637"/>
    <w:rsid w:val="005802B3"/>
    <w:rsid w:val="00581249"/>
    <w:rsid w:val="0061484D"/>
    <w:rsid w:val="006B3706"/>
    <w:rsid w:val="006F3FA0"/>
    <w:rsid w:val="007E004D"/>
    <w:rsid w:val="00895DB5"/>
    <w:rsid w:val="009368BB"/>
    <w:rsid w:val="009921CA"/>
    <w:rsid w:val="009F4CD6"/>
    <w:rsid w:val="00A01B82"/>
    <w:rsid w:val="00A24BD3"/>
    <w:rsid w:val="00A84D15"/>
    <w:rsid w:val="00A9200C"/>
    <w:rsid w:val="00B37454"/>
    <w:rsid w:val="00B61FED"/>
    <w:rsid w:val="00B7218A"/>
    <w:rsid w:val="00BA21FA"/>
    <w:rsid w:val="00BA42CA"/>
    <w:rsid w:val="00BE172F"/>
    <w:rsid w:val="00BF11B3"/>
    <w:rsid w:val="00C410C1"/>
    <w:rsid w:val="00CA08FF"/>
    <w:rsid w:val="00CD0FC3"/>
    <w:rsid w:val="00CE4939"/>
    <w:rsid w:val="00D27538"/>
    <w:rsid w:val="00D52EB8"/>
    <w:rsid w:val="00DC04BE"/>
    <w:rsid w:val="00DC4764"/>
    <w:rsid w:val="00DD5D47"/>
    <w:rsid w:val="00E55219"/>
    <w:rsid w:val="00E978F2"/>
    <w:rsid w:val="00EE267A"/>
    <w:rsid w:val="00F345A5"/>
    <w:rsid w:val="00F365E6"/>
    <w:rsid w:val="00FD30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56A5D"/>
  <w15:docId w15:val="{E05DBDD1-1D41-40A7-8B45-F0C1F3D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04D"/>
    <w:pPr>
      <w:spacing w:after="0" w:line="240" w:lineRule="auto"/>
    </w:pPr>
  </w:style>
  <w:style w:type="paragraph" w:styleId="1">
    <w:name w:val="heading 1"/>
    <w:basedOn w:val="a"/>
    <w:next w:val="a"/>
    <w:link w:val="10"/>
    <w:qFormat/>
    <w:rsid w:val="00D52EB8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2EB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D52EB8"/>
    <w:pPr>
      <w:jc w:val="center"/>
    </w:pPr>
  </w:style>
  <w:style w:type="paragraph" w:styleId="a3">
    <w:name w:val="footer"/>
    <w:basedOn w:val="a"/>
    <w:link w:val="a4"/>
    <w:uiPriority w:val="99"/>
    <w:rsid w:val="00D52EB8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52E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52EB8"/>
  </w:style>
  <w:style w:type="paragraph" w:customStyle="1" w:styleId="ConsPlusTitle">
    <w:name w:val="ConsPlusTitle"/>
    <w:rsid w:val="00D52EB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character" w:customStyle="1" w:styleId="a6">
    <w:name w:val="Цветовое выделение"/>
    <w:rsid w:val="00D52EB8"/>
    <w:rPr>
      <w:b/>
      <w:bCs/>
      <w:color w:val="26282F"/>
      <w:sz w:val="26"/>
      <w:szCs w:val="26"/>
    </w:rPr>
  </w:style>
  <w:style w:type="character" w:customStyle="1" w:styleId="a7">
    <w:name w:val="Гипертекстовая ссылка"/>
    <w:rsid w:val="00D52EB8"/>
    <w:rPr>
      <w:b w:val="0"/>
      <w:bCs w:val="0"/>
      <w:color w:val="106BBE"/>
      <w:sz w:val="26"/>
      <w:szCs w:val="26"/>
    </w:rPr>
  </w:style>
  <w:style w:type="paragraph" w:customStyle="1" w:styleId="a8">
    <w:name w:val="Нормальный (таблица)"/>
    <w:basedOn w:val="a"/>
    <w:next w:val="a"/>
    <w:rsid w:val="00D52EB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D52E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"/>
    <w:basedOn w:val="a"/>
    <w:rsid w:val="00D52EB8"/>
    <w:pPr>
      <w:spacing w:before="100" w:beforeAutospacing="1" w:after="100" w:afterAutospacing="1"/>
    </w:pPr>
    <w:rPr>
      <w:rFonts w:ascii="Tahoma" w:hAnsi="Tahoma" w:cs="Tahoma"/>
      <w:lang w:val="en-US"/>
    </w:rPr>
  </w:style>
  <w:style w:type="paragraph" w:styleId="aa">
    <w:name w:val="header"/>
    <w:basedOn w:val="a"/>
    <w:link w:val="ab"/>
    <w:uiPriority w:val="99"/>
    <w:unhideWhenUsed/>
    <w:rsid w:val="00B61FE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61F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7E004D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7E004D"/>
    <w:rPr>
      <w:color w:val="808080"/>
      <w:shd w:val="clear" w:color="auto" w:fill="E6E6E6"/>
    </w:rPr>
  </w:style>
  <w:style w:type="paragraph" w:styleId="ad">
    <w:name w:val="List Paragraph"/>
    <w:basedOn w:val="a"/>
    <w:uiPriority w:val="34"/>
    <w:qFormat/>
    <w:rsid w:val="00534637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02358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2358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20</Pages>
  <Words>6570</Words>
  <Characters>37452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</cp:revision>
  <cp:lastPrinted>2018-02-21T11:11:00Z</cp:lastPrinted>
  <dcterms:created xsi:type="dcterms:W3CDTF">2018-02-19T05:59:00Z</dcterms:created>
  <dcterms:modified xsi:type="dcterms:W3CDTF">2018-06-01T05:01:00Z</dcterms:modified>
</cp:coreProperties>
</file>