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08D" w:rsidRDefault="0066608D" w:rsidP="0066608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</w:t>
      </w:r>
    </w:p>
    <w:p w:rsidR="0066608D" w:rsidRDefault="0066608D" w:rsidP="0066608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Вопросов, подлежащих регулированию путем принятия новых</w:t>
      </w:r>
    </w:p>
    <w:p w:rsidR="0066608D" w:rsidRDefault="0066608D" w:rsidP="0066608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или изменения действующих нормативных правовых актов в 2016 году.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261"/>
        <w:gridCol w:w="2551"/>
        <w:gridCol w:w="2971"/>
      </w:tblGrid>
      <w:tr w:rsidR="0066608D" w:rsidTr="0066608D">
        <w:trPr>
          <w:trHeight w:val="5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8D" w:rsidRDefault="006660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8D" w:rsidRDefault="006660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проекта нормативного 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8D" w:rsidRDefault="006660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Вопрос, подлежащий регулированию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8D" w:rsidRDefault="006660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Предполагаемый срок проведения оценки регулирующего воздействия</w:t>
            </w:r>
          </w:p>
        </w:tc>
      </w:tr>
      <w:tr w:rsidR="0066608D" w:rsidTr="006660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8D" w:rsidRDefault="006660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8D" w:rsidRDefault="006660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8D" w:rsidRDefault="006660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8D" w:rsidRDefault="006660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</w:tr>
      <w:tr w:rsidR="0066608D" w:rsidTr="006660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8D" w:rsidRDefault="006660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8D" w:rsidRDefault="00DF33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утверждении</w:t>
            </w:r>
            <w:r w:rsidR="00141397">
              <w:rPr>
                <w:rFonts w:ascii="Times New Roman" w:hAnsi="Times New Roman" w:cs="Times New Roman"/>
              </w:rPr>
              <w:t xml:space="preserve"> правил размещения и эксплуатации объектов наружной рекламы на территории Цимлянского района</w:t>
            </w:r>
            <w:r w:rsidR="00D029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8D" w:rsidRPr="00DF3399" w:rsidRDefault="00616680" w:rsidP="00DF3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правил размещения и эксплуатации объектов наружной рекламы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8D" w:rsidRDefault="006660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608D" w:rsidRDefault="0066608D" w:rsidP="001413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608D" w:rsidRDefault="006660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полугодие</w:t>
            </w:r>
          </w:p>
        </w:tc>
      </w:tr>
      <w:tr w:rsidR="0066608D" w:rsidTr="006660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8D" w:rsidRDefault="006660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8D" w:rsidRDefault="00D029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организации общественных работ в Цимлянском районе.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8D" w:rsidRDefault="00D7002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Утверждение: </w:t>
            </w:r>
          </w:p>
          <w:p w:rsidR="00D70023" w:rsidRDefault="00D7002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-Перечня направлений и видов общественных работ;</w:t>
            </w:r>
          </w:p>
          <w:p w:rsidR="00D70023" w:rsidRDefault="00A7440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-Объемы оплачиваемых общественных работ на 2016 год.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8D" w:rsidRDefault="006660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608D" w:rsidRDefault="006660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608D" w:rsidRDefault="006660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608D" w:rsidRDefault="006660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полугодие</w:t>
            </w:r>
          </w:p>
        </w:tc>
      </w:tr>
      <w:tr w:rsidR="0066608D" w:rsidTr="009107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8D" w:rsidRDefault="008D54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660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8D" w:rsidRDefault="00375E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утверждении Положения о порядке и условиях предоставления субсидий сельскохозяйственным товаропроизводителям</w:t>
            </w:r>
            <w:r w:rsidR="00D06490">
              <w:rPr>
                <w:rFonts w:ascii="Times New Roman" w:hAnsi="Times New Roman" w:cs="Times New Roman"/>
              </w:rPr>
              <w:t xml:space="preserve"> (кроме граждан, ведущих личное подсобное хозяйство) на оказание несвязанной поддержки в области растениеводства.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8D" w:rsidRDefault="00D064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Положения о порядке и условиях предоставления субсидий сельскохозяйственным товаропроизводителям</w:t>
            </w:r>
            <w:r w:rsidR="003224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8D" w:rsidRDefault="006660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608D" w:rsidRDefault="006660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608D" w:rsidRDefault="006660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224E4" w:rsidRDefault="003224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608D" w:rsidRDefault="003224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608D">
              <w:rPr>
                <w:rFonts w:ascii="Times New Roman" w:hAnsi="Times New Roman" w:cs="Times New Roman"/>
              </w:rPr>
              <w:t xml:space="preserve"> полугодие</w:t>
            </w:r>
          </w:p>
        </w:tc>
      </w:tr>
      <w:tr w:rsidR="0066608D" w:rsidTr="006660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8D" w:rsidRDefault="008D54E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660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8D" w:rsidRDefault="005D2BB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утверждении </w:t>
            </w:r>
            <w:r w:rsidR="00AB7C53">
              <w:rPr>
                <w:rFonts w:ascii="Times New Roman" w:hAnsi="Times New Roman" w:cs="Times New Roman"/>
              </w:rPr>
              <w:t xml:space="preserve">Схемы размещения нестационарных торговых </w:t>
            </w:r>
            <w:r w:rsidR="00B26332">
              <w:rPr>
                <w:rFonts w:ascii="Times New Roman" w:hAnsi="Times New Roman" w:cs="Times New Roman"/>
              </w:rPr>
              <w:t>объектов на территории Цимлянского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8D" w:rsidRDefault="00E9239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Схемы</w:t>
            </w:r>
            <w:r w:rsidR="00B26332">
              <w:rPr>
                <w:rFonts w:ascii="Times New Roman" w:hAnsi="Times New Roman" w:cs="Times New Roman"/>
              </w:rPr>
              <w:t xml:space="preserve"> размещения нестационарных торговых объектов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8D" w:rsidRDefault="0066608D" w:rsidP="00811E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608D" w:rsidRDefault="006660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608D" w:rsidRDefault="00B263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608D">
              <w:rPr>
                <w:rFonts w:ascii="Times New Roman" w:hAnsi="Times New Roman" w:cs="Times New Roman"/>
              </w:rPr>
              <w:t xml:space="preserve"> полугодие</w:t>
            </w:r>
          </w:p>
        </w:tc>
      </w:tr>
      <w:tr w:rsidR="003224E4" w:rsidTr="00CB70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4" w:rsidRDefault="008D54EC" w:rsidP="00CB70A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 w:rsidR="003224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4" w:rsidRDefault="009508AC" w:rsidP="00CB70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размещении нестационарных торговых объектов на территории Цимлянского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4" w:rsidRDefault="00E92393" w:rsidP="00CB70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  <w:r w:rsidR="00E43B62">
              <w:rPr>
                <w:rFonts w:ascii="Times New Roman" w:hAnsi="Times New Roman" w:cs="Times New Roman"/>
              </w:rPr>
              <w:t>нового положения о порядке размещения нестационарных торговых объектов.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E4" w:rsidRDefault="003224E4" w:rsidP="00E43B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224E4" w:rsidRDefault="003224E4" w:rsidP="00E43B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224E4" w:rsidRDefault="003224E4" w:rsidP="00E43B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полугодие</w:t>
            </w:r>
          </w:p>
        </w:tc>
      </w:tr>
    </w:tbl>
    <w:p w:rsidR="0066608D" w:rsidRDefault="0066608D" w:rsidP="0066608D">
      <w:pPr>
        <w:jc w:val="both"/>
        <w:rPr>
          <w:rFonts w:ascii="Times New Roman" w:hAnsi="Times New Roman" w:cs="Times New Roman"/>
        </w:rPr>
      </w:pPr>
    </w:p>
    <w:p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DB"/>
    <w:rsid w:val="000F4FDB"/>
    <w:rsid w:val="00141397"/>
    <w:rsid w:val="002754C3"/>
    <w:rsid w:val="003224E4"/>
    <w:rsid w:val="00375E1C"/>
    <w:rsid w:val="005D2BBB"/>
    <w:rsid w:val="00616680"/>
    <w:rsid w:val="0066608D"/>
    <w:rsid w:val="006F341E"/>
    <w:rsid w:val="00752790"/>
    <w:rsid w:val="00811E72"/>
    <w:rsid w:val="008D54EC"/>
    <w:rsid w:val="008E305E"/>
    <w:rsid w:val="00910778"/>
    <w:rsid w:val="009508AC"/>
    <w:rsid w:val="00993240"/>
    <w:rsid w:val="00A74408"/>
    <w:rsid w:val="00AB7C53"/>
    <w:rsid w:val="00B26332"/>
    <w:rsid w:val="00B66CEE"/>
    <w:rsid w:val="00C04940"/>
    <w:rsid w:val="00D02946"/>
    <w:rsid w:val="00D06490"/>
    <w:rsid w:val="00D139E7"/>
    <w:rsid w:val="00D70023"/>
    <w:rsid w:val="00DD16CD"/>
    <w:rsid w:val="00DF3399"/>
    <w:rsid w:val="00E43B62"/>
    <w:rsid w:val="00E92393"/>
    <w:rsid w:val="00EB4EE2"/>
    <w:rsid w:val="00F74933"/>
    <w:rsid w:val="00FC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CCC5"/>
  <w15:chartTrackingRefBased/>
  <w15:docId w15:val="{F6ADE1E3-25C5-4362-8EDB-0A0D7FF3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6608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0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2017-04-04T10:13:00Z</dcterms:created>
  <dcterms:modified xsi:type="dcterms:W3CDTF">2017-04-04T12:01:00Z</dcterms:modified>
</cp:coreProperties>
</file>