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42" w:rsidRDefault="00E36F42" w:rsidP="00686DCD">
      <w:pPr>
        <w:pStyle w:val="a3"/>
        <w:ind w:left="1162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36F42" w:rsidRPr="00AF2C4B" w:rsidRDefault="00E36F42" w:rsidP="004F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2C4B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E36F42" w:rsidRPr="00AF2C4B" w:rsidRDefault="00E36F42" w:rsidP="004F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2C4B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плана реализации муниципальной программы Цимлянского района «Управление муниципальными финанс</w:t>
      </w:r>
      <w:r w:rsidRPr="00AF2C4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2C4B">
        <w:rPr>
          <w:rFonts w:ascii="Times New Roman" w:hAnsi="Times New Roman" w:cs="Times New Roman"/>
          <w:sz w:val="28"/>
          <w:szCs w:val="28"/>
          <w:lang w:eastAsia="ru-RU"/>
        </w:rPr>
        <w:t xml:space="preserve">ми» на 2018 год за отчетный </w:t>
      </w:r>
      <w:r w:rsidRPr="00815F2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4B491E" w:rsidRPr="00815F2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15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91E" w:rsidRPr="00815F29">
        <w:rPr>
          <w:rFonts w:ascii="Times New Roman" w:hAnsi="Times New Roman" w:cs="Times New Roman"/>
          <w:sz w:val="28"/>
          <w:szCs w:val="28"/>
          <w:lang w:eastAsia="ru-RU"/>
        </w:rPr>
        <w:t>месяцев</w:t>
      </w:r>
      <w:r w:rsidRPr="00815F29">
        <w:rPr>
          <w:rFonts w:ascii="Times New Roman" w:hAnsi="Times New Roman" w:cs="Times New Roman"/>
          <w:sz w:val="28"/>
          <w:szCs w:val="28"/>
          <w:lang w:eastAsia="ru-RU"/>
        </w:rPr>
        <w:t xml:space="preserve"> 2018 года</w:t>
      </w:r>
    </w:p>
    <w:p w:rsidR="00E36F42" w:rsidRPr="00AF2C4B" w:rsidRDefault="00E36F42" w:rsidP="00092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F42" w:rsidRPr="00C33FDA" w:rsidRDefault="00E36F42" w:rsidP="00C33F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pPr w:leftFromText="180" w:rightFromText="180" w:vertAnchor="page" w:horzAnchor="margin" w:tblpY="3169"/>
        <w:tblW w:w="1581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1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>
        <w:trPr>
          <w:trHeight w:val="57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7" w:anchor="Par112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7407D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36F42" w:rsidRDefault="00091D73" w:rsidP="00082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1127" w:history="1">
              <w:r w:rsidR="00E36F4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36F42" w:rsidTr="00C33FDA">
        <w:trPr>
          <w:trHeight w:val="98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Default="00E36F42" w:rsidP="000827F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Default="00E36F42" w:rsidP="0008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877" w:type="dxa"/>
        <w:tblInd w:w="-34" w:type="dxa"/>
        <w:tblLayout w:type="fixed"/>
        <w:tblLook w:val="00A0"/>
      </w:tblPr>
      <w:tblGrid>
        <w:gridCol w:w="568"/>
        <w:gridCol w:w="2268"/>
        <w:gridCol w:w="1842"/>
        <w:gridCol w:w="2835"/>
        <w:gridCol w:w="1418"/>
        <w:gridCol w:w="1417"/>
        <w:gridCol w:w="1418"/>
        <w:gridCol w:w="1701"/>
        <w:gridCol w:w="992"/>
        <w:gridCol w:w="1418"/>
      </w:tblGrid>
      <w:tr w:rsidR="00E36F42" w:rsidRPr="00FA34D6" w:rsidTr="00C33FDA">
        <w:trPr>
          <w:trHeight w:val="7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42" w:rsidRPr="00FA34D6" w:rsidRDefault="00E36F42" w:rsidP="003C1B54">
            <w:pPr>
              <w:ind w:left="-108" w:hanging="332"/>
              <w:jc w:val="center"/>
              <w:rPr>
                <w:color w:val="000000"/>
                <w:sz w:val="24"/>
                <w:szCs w:val="24"/>
              </w:rPr>
            </w:pPr>
            <w:r w:rsidRPr="00FA34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42" w:rsidRPr="00FA34D6" w:rsidRDefault="00E36F42" w:rsidP="004F0351">
            <w:pPr>
              <w:ind w:left="-108" w:hanging="3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36F42" w:rsidRPr="00C9519F" w:rsidTr="004B5D5F">
        <w:trPr>
          <w:trHeight w:val="20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«Долгосрочное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нансовое планир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07704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77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9077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9077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1.1.</w:t>
            </w: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лизация механи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мов </w:t>
            </w:r>
            <w:proofErr w:type="gramStart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 консолидир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ного бюджета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 и снижением недоимки</w:t>
            </w:r>
          </w:p>
          <w:p w:rsidR="00E36F42" w:rsidRPr="00C9519F" w:rsidRDefault="00E36F42" w:rsidP="003C1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Заднепровская О. 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206FA0" w:rsidRDefault="00E36F42" w:rsidP="003C1B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консолидир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ванного бюджета Ци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лянского района и сн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жением недоимки отр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жена в распоряжении Администрации Ци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лянского района от 06.06.2014 г. № 86 «Об утверждении Плана м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роприятий по оздоро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лению государственных финансов, включая м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роприятия, направле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ные на рост доходов, о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тимизацию расходов, а также сокращение мун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ципального долга, в Цимлянском районе до 2022 года».</w:t>
            </w:r>
          </w:p>
          <w:p w:rsidR="00E36F42" w:rsidRPr="00206FA0" w:rsidRDefault="00E36F42" w:rsidP="003C1B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налоговых и неналоговых доходов в консолидированный  бюдже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т Цимлянского района по итогам 9 м.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2018 года составили 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161 853,6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что на 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% больше к ан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логичному периоду пр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дыдущего года.</w:t>
            </w:r>
          </w:p>
          <w:p w:rsidR="00E36F42" w:rsidRPr="00206FA0" w:rsidRDefault="00E36F42" w:rsidP="00C22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Недоимка в консолид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рованный бюджет Ци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лянского района по с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стоянию на 01.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.2018г. составила      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17 232,1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</w:t>
            </w:r>
            <w:proofErr w:type="gramStart"/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3CF" w:rsidRPr="0020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прих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FA0">
              <w:rPr>
                <w:rFonts w:ascii="Times New Roman" w:hAnsi="Times New Roman" w:cs="Times New Roman"/>
                <w:sz w:val="24"/>
                <w:szCs w:val="24"/>
              </w:rPr>
              <w:t>дится на имущ</w:t>
            </w:r>
            <w:r w:rsidR="00C22111" w:rsidRPr="00206FA0">
              <w:rPr>
                <w:rFonts w:ascii="Times New Roman" w:hAnsi="Times New Roman" w:cs="Times New Roman"/>
                <w:sz w:val="24"/>
                <w:szCs w:val="24"/>
              </w:rPr>
              <w:t>ественные налоги физических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F15FE" w:rsidRDefault="00E36F42" w:rsidP="008F1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F15FE" w:rsidRDefault="00E36F42" w:rsidP="008F15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F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E36F42" w:rsidRPr="00C9519F" w:rsidRDefault="00E36F42" w:rsidP="009822F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эффекти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ности налого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льгот, установле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Цимлянского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Заднепровская О. 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206FA0" w:rsidRDefault="00E36F42" w:rsidP="009C4748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06FA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Оценка эффективности налоговых льгот и ставок по местным налогам в поселениях Цимлянского района </w:t>
            </w:r>
            <w:r w:rsidR="0095609C" w:rsidRPr="00206FA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осуществлена</w:t>
            </w:r>
            <w:r w:rsidRPr="00206FA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C4748" w:rsidRPr="00206FA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</w:t>
            </w:r>
            <w:r w:rsidRPr="00206FA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 кв. 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6D5F6D" w:rsidRDefault="00E36F42" w:rsidP="003C1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6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6D5F6D" w:rsidRDefault="00E36F42" w:rsidP="006D5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F6D">
              <w:rPr>
                <w:rFonts w:ascii="Times New Roman" w:hAnsi="Times New Roman" w:cs="Times New Roman"/>
                <w:sz w:val="24"/>
                <w:szCs w:val="24"/>
              </w:rPr>
              <w:t>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5A04B7">
        <w:trPr>
          <w:trHeight w:val="5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приятие 1.3. 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дов  бюджета м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ниципального ра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она в соответ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5734C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573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9573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9573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BC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 сформирован на основе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Цимля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ского района. На реал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зацию принятых мун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программ </w:t>
            </w:r>
            <w:r w:rsidRPr="00911527">
              <w:rPr>
                <w:rFonts w:ascii="Times New Roman" w:hAnsi="Times New Roman" w:cs="Times New Roman"/>
                <w:sz w:val="24"/>
                <w:szCs w:val="24"/>
              </w:rPr>
              <w:t>предусмотрено в 2018 году  1 0</w:t>
            </w:r>
            <w:r w:rsidR="005349AE" w:rsidRPr="009115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1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AE" w:rsidRPr="0091152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91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9AE" w:rsidRPr="00911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5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Доля расходов  бюджета Цимлянского района, формируемых в рамках муниципальных программ, составила</w:t>
            </w:r>
            <w:r w:rsidR="00C4051F" w:rsidRPr="00911527">
              <w:rPr>
                <w:rFonts w:ascii="Times New Roman" w:hAnsi="Times New Roman" w:cs="Times New Roman"/>
                <w:sz w:val="24"/>
                <w:szCs w:val="24"/>
              </w:rPr>
              <w:t xml:space="preserve"> 92,8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общем объ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ме расходов  бюджета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1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1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C0591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C33FDA">
        <w:trPr>
          <w:trHeight w:val="29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 Внесение измен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 в бюджетный прогноз Цимля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на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риод 2017-2022 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3C1B54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3C1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аведующий финансовым отделом Ананьева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A1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Ци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лянского района от 29.06.2017 № 410 «Об утверждении бюджетн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го прогноза Цимлянск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го района на период 2017-2022 годов» (с и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менениями)</w:t>
            </w:r>
          </w:p>
          <w:p w:rsidR="00E36F42" w:rsidRPr="004A320C" w:rsidRDefault="00E36F42" w:rsidP="00A1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4563C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3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F06FB7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B7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0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Нормативно-методическое обеспечение и о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бюдже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276472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64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2764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2764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бу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галтер Родина Е.Н..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F39A6" w:rsidRDefault="00E36F42" w:rsidP="008F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F39A6" w:rsidRDefault="00E36F42" w:rsidP="008F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F39A6" w:rsidRDefault="007C10BC" w:rsidP="001C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5379</w:t>
            </w:r>
            <w:r w:rsidR="00E36F42" w:rsidRPr="00CF3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F42"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F39A6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F42" w:rsidRPr="00C9519F" w:rsidTr="004B5D5F">
        <w:trPr>
          <w:trHeight w:val="1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ED6AD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2.1. Раз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шенствование но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мативного правов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 регулирования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 организации бюджетного пр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3425B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заместитель заведующего финансовым отделом Трег</w:t>
            </w: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43425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бова И.С.</w:t>
            </w:r>
          </w:p>
          <w:p w:rsidR="00E36F42" w:rsidRPr="0043425B" w:rsidRDefault="00E36F42" w:rsidP="003C1B5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3425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4051F" w:rsidRDefault="00E36F42" w:rsidP="003C1B54">
            <w:pPr>
              <w:pStyle w:val="ConsPlusCel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совершенств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вания бюджетного 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цесса </w:t>
            </w:r>
            <w:r w:rsidR="00C4051F" w:rsidRPr="00CF39A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51F" w:rsidRPr="00CF3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51F" w:rsidRPr="00CF39A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C4051F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принято</w:t>
            </w:r>
          </w:p>
          <w:p w:rsidR="00E36F42" w:rsidRPr="00C4051F" w:rsidRDefault="00E36F42" w:rsidP="00801915">
            <w:pPr>
              <w:pStyle w:val="Default"/>
              <w:rPr>
                <w:rFonts w:ascii="Times New Roman" w:hAnsi="Times New Roman"/>
                <w:color w:val="auto"/>
                <w:kern w:val="2"/>
              </w:rPr>
            </w:pPr>
            <w:r w:rsidRPr="00C4051F">
              <w:rPr>
                <w:rFonts w:ascii="Times New Roman" w:hAnsi="Times New Roman"/>
                <w:color w:val="auto"/>
              </w:rPr>
              <w:t xml:space="preserve"> </w:t>
            </w:r>
            <w:r w:rsidRPr="00C4051F">
              <w:rPr>
                <w:rFonts w:ascii="Times New Roman" w:hAnsi="Times New Roman"/>
                <w:color w:val="auto"/>
                <w:kern w:val="2"/>
              </w:rPr>
              <w:t>постановление Админ</w:t>
            </w:r>
            <w:r w:rsidRPr="00C4051F">
              <w:rPr>
                <w:rFonts w:ascii="Times New Roman" w:hAnsi="Times New Roman"/>
                <w:color w:val="auto"/>
                <w:kern w:val="2"/>
              </w:rPr>
              <w:t>и</w:t>
            </w:r>
            <w:r w:rsidRPr="00C4051F">
              <w:rPr>
                <w:rFonts w:ascii="Times New Roman" w:hAnsi="Times New Roman"/>
                <w:color w:val="auto"/>
                <w:kern w:val="2"/>
              </w:rPr>
              <w:t xml:space="preserve">страции Цимлянского </w:t>
            </w:r>
            <w:r w:rsidRPr="00C4051F">
              <w:rPr>
                <w:rFonts w:ascii="Times New Roman" w:hAnsi="Times New Roman"/>
                <w:color w:val="auto"/>
                <w:kern w:val="2"/>
              </w:rPr>
              <w:lastRenderedPageBreak/>
              <w:t>района от 09.02.2018 № 64 «О мерах по обесп</w:t>
            </w:r>
            <w:r w:rsidRPr="00C4051F">
              <w:rPr>
                <w:rFonts w:ascii="Times New Roman" w:hAnsi="Times New Roman"/>
                <w:color w:val="auto"/>
                <w:kern w:val="2"/>
              </w:rPr>
              <w:t>е</w:t>
            </w:r>
            <w:r w:rsidRPr="00C4051F">
              <w:rPr>
                <w:rFonts w:ascii="Times New Roman" w:hAnsi="Times New Roman"/>
                <w:color w:val="auto"/>
                <w:kern w:val="2"/>
              </w:rPr>
              <w:t xml:space="preserve">чению исполнения </w:t>
            </w:r>
          </w:p>
          <w:p w:rsidR="00E36F42" w:rsidRDefault="00E36F42" w:rsidP="00C26CBE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05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Цимлянского</w:t>
            </w:r>
            <w:r w:rsidRPr="0080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района»</w:t>
            </w:r>
          </w:p>
          <w:p w:rsidR="00E36F42" w:rsidRPr="00C9519F" w:rsidRDefault="00E36F42" w:rsidP="00C26C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2A682A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2A682A" w:rsidRDefault="00E36F42" w:rsidP="002A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A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2.2. Пла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ассигно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41AB2" w:rsidRDefault="00E36F42" w:rsidP="003C1B5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1A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141A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141A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42" w:rsidRPr="00096575" w:rsidRDefault="00E36F42" w:rsidP="003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Решением собрания д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путатов  от 26.12.2017  №115  «О бюджете Ци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лянского района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 на плановый пер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од 2019 и 2020 годов» с изменениями внесенн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ми Решением собрания </w:t>
            </w:r>
            <w:r w:rsidRPr="003E79BA">
              <w:rPr>
                <w:rFonts w:ascii="Times New Roman" w:hAnsi="Times New Roman" w:cs="Times New Roman"/>
                <w:sz w:val="24"/>
                <w:szCs w:val="24"/>
              </w:rPr>
              <w:t>депутатов  от 26.0</w:t>
            </w:r>
            <w:r w:rsidR="003E79BA" w:rsidRPr="003E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79B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78B1" w:rsidRPr="003E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79BA">
              <w:rPr>
                <w:rFonts w:ascii="Times New Roman" w:hAnsi="Times New Roman" w:cs="Times New Roman"/>
                <w:sz w:val="24"/>
                <w:szCs w:val="24"/>
              </w:rPr>
              <w:t xml:space="preserve">  № 1</w:t>
            </w:r>
            <w:r w:rsidR="003E79BA" w:rsidRPr="003E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9BA">
              <w:rPr>
                <w:rFonts w:ascii="Times New Roman" w:hAnsi="Times New Roman" w:cs="Times New Roman"/>
                <w:sz w:val="24"/>
                <w:szCs w:val="24"/>
              </w:rPr>
              <w:t>5  запланированы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ния на формирование резервного фонда Адм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Цимлянского района в объеме </w:t>
            </w:r>
            <w:r w:rsidR="000C08F8" w:rsidRPr="0064145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57231A" w:rsidRPr="0064145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тыс. рублей или 0,2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цента от расходов  бю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жета муниципального района в соответствии с Бюджетным кодексом Российской Федерации</w:t>
            </w:r>
            <w:proofErr w:type="gramEnd"/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определяющим</w:t>
            </w:r>
            <w:proofErr w:type="gramEnd"/>
            <w:r w:rsidRPr="00096575">
              <w:rPr>
                <w:rFonts w:ascii="Times New Roman" w:hAnsi="Times New Roman" w:cs="Times New Roman"/>
                <w:sz w:val="24"/>
                <w:szCs w:val="24"/>
              </w:rPr>
              <w:t xml:space="preserve"> размер резервного фонда испо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нительных органов м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ниципальной власти, не превышающий 3 проце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та общего объема расх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дов  бюджета муниц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B7EC1" w:rsidRDefault="00E36F42" w:rsidP="00CB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B7EC1" w:rsidRDefault="00E36F42" w:rsidP="00CB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1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Основное  мер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приятие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Обеспечение де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тельности фина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сового отдела 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министрации Ци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лянского района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главный бу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галтер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Родина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2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Исполнение муниц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пальных функций в ра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ках программы произв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дится в соответствии с утвержденной бюдже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ной сметой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год, принятыми бюджетными обязательствами и ре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лизацией плана-графика закупок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4C4CC9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C9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4C4CC9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C9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0B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E36F42" w:rsidP="000B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6801,4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83141" w:rsidRDefault="00791979" w:rsidP="001C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41">
              <w:rPr>
                <w:rFonts w:ascii="Times New Roman" w:hAnsi="Times New Roman" w:cs="Times New Roman"/>
                <w:sz w:val="24"/>
                <w:szCs w:val="24"/>
              </w:rPr>
              <w:t>5379,8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0B6AE7" w:rsidRDefault="00E36F42" w:rsidP="000B6AE7">
            <w:pPr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приятие 2.4</w:t>
            </w:r>
          </w:p>
          <w:p w:rsidR="00E36F42" w:rsidRPr="00C9519F" w:rsidRDefault="00E36F42" w:rsidP="003C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Организация пл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нирования и 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полнения расходов бюджета муниц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E36F42" w:rsidRPr="00C9519F" w:rsidRDefault="00E36F42" w:rsidP="003C1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096575" w:rsidRDefault="00E36F42" w:rsidP="0009657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096575" w:rsidRDefault="00E36F42" w:rsidP="0009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главный бу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t>галтер</w:t>
            </w:r>
            <w:r w:rsidRPr="0009657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E36F42" w:rsidRPr="00096575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Родина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5841FE" w:rsidRDefault="00E36F42" w:rsidP="00BD2DE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3000D5">
              <w:rPr>
                <w:rFonts w:ascii="Times New Roman" w:hAnsi="Times New Roman"/>
              </w:rPr>
              <w:t>Организация планиров</w:t>
            </w:r>
            <w:r w:rsidRPr="003000D5">
              <w:rPr>
                <w:rFonts w:ascii="Times New Roman" w:hAnsi="Times New Roman"/>
              </w:rPr>
              <w:t>а</w:t>
            </w:r>
            <w:r w:rsidRPr="003000D5">
              <w:rPr>
                <w:rFonts w:ascii="Times New Roman" w:hAnsi="Times New Roman"/>
              </w:rPr>
              <w:t>ния, обеспечение качес</w:t>
            </w:r>
            <w:r w:rsidRPr="003000D5">
              <w:rPr>
                <w:rFonts w:ascii="Times New Roman" w:hAnsi="Times New Roman"/>
              </w:rPr>
              <w:t>т</w:t>
            </w:r>
            <w:r w:rsidRPr="003000D5">
              <w:rPr>
                <w:rFonts w:ascii="Times New Roman" w:hAnsi="Times New Roman"/>
              </w:rPr>
              <w:t>венного и своевременн</w:t>
            </w:r>
            <w:r w:rsidRPr="003000D5">
              <w:rPr>
                <w:rFonts w:ascii="Times New Roman" w:hAnsi="Times New Roman"/>
              </w:rPr>
              <w:t>о</w:t>
            </w:r>
            <w:r w:rsidRPr="003000D5">
              <w:rPr>
                <w:rFonts w:ascii="Times New Roman" w:hAnsi="Times New Roman"/>
              </w:rPr>
              <w:t>го исполнения бюджета муниципального района осуществлялось в соо</w:t>
            </w:r>
            <w:r w:rsidRPr="003000D5">
              <w:rPr>
                <w:rFonts w:ascii="Times New Roman" w:hAnsi="Times New Roman"/>
              </w:rPr>
              <w:t>т</w:t>
            </w:r>
            <w:r w:rsidRPr="003000D5">
              <w:rPr>
                <w:rFonts w:ascii="Times New Roman" w:hAnsi="Times New Roman"/>
              </w:rPr>
              <w:t>ветствии с постановл</w:t>
            </w:r>
            <w:r w:rsidRPr="003000D5">
              <w:rPr>
                <w:rFonts w:ascii="Times New Roman" w:hAnsi="Times New Roman"/>
              </w:rPr>
              <w:t>е</w:t>
            </w:r>
            <w:r w:rsidRPr="003000D5">
              <w:rPr>
                <w:rFonts w:ascii="Times New Roman" w:hAnsi="Times New Roman"/>
              </w:rPr>
              <w:t xml:space="preserve">нием Администрации Цимлянского </w:t>
            </w:r>
            <w:r w:rsidRPr="003000D5">
              <w:rPr>
                <w:rFonts w:ascii="Times New Roman" w:hAnsi="Times New Roman"/>
                <w:color w:val="auto"/>
              </w:rPr>
              <w:t>района от 09.02.2018 № 64 «О</w:t>
            </w:r>
            <w:r w:rsidRPr="005841FE">
              <w:rPr>
                <w:rFonts w:ascii="Times New Roman" w:hAnsi="Times New Roman"/>
                <w:color w:val="auto"/>
              </w:rPr>
              <w:t xml:space="preserve"> м</w:t>
            </w:r>
            <w:r w:rsidRPr="005841FE">
              <w:rPr>
                <w:rFonts w:ascii="Times New Roman" w:hAnsi="Times New Roman"/>
                <w:color w:val="auto"/>
              </w:rPr>
              <w:t>е</w:t>
            </w:r>
            <w:r w:rsidRPr="005841FE">
              <w:rPr>
                <w:rFonts w:ascii="Times New Roman" w:hAnsi="Times New Roman"/>
                <w:color w:val="auto"/>
              </w:rPr>
              <w:t>рах по обеспечению и</w:t>
            </w:r>
            <w:r w:rsidRPr="005841FE">
              <w:rPr>
                <w:rFonts w:ascii="Times New Roman" w:hAnsi="Times New Roman"/>
                <w:color w:val="auto"/>
              </w:rPr>
              <w:t>с</w:t>
            </w:r>
            <w:r w:rsidRPr="005841FE">
              <w:rPr>
                <w:rFonts w:ascii="Times New Roman" w:hAnsi="Times New Roman"/>
                <w:color w:val="auto"/>
              </w:rPr>
              <w:t xml:space="preserve">полнения </w:t>
            </w:r>
          </w:p>
          <w:p w:rsidR="00E36F42" w:rsidRPr="00C9519F" w:rsidRDefault="00E36F42" w:rsidP="00BD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бюджета Цимлянского района», приказами ф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 xml:space="preserve">нансового отдела от 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25.12.2015 № 28 «Об у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верждении Порядка с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ставления и ведения сводной бюджетной ро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писи  бюджета муниц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пального района и бю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жетных росписей гла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41FE">
              <w:rPr>
                <w:rFonts w:ascii="Times New Roman" w:hAnsi="Times New Roman" w:cs="Times New Roman"/>
                <w:sz w:val="24"/>
                <w:szCs w:val="24"/>
              </w:rPr>
              <w:t>ных распорядителей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 бюджета мун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ципального района  (главных администрат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ров источников фина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сирования дефицита  бюджета муниципальн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го района)» и от  28.12.2015 № 29 «О п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рядке исполнения  бю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жета муниципального района по расходам и источникам финансир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вания дефицита бюджета муниципального района и порядке составления</w:t>
            </w:r>
            <w:proofErr w:type="gramEnd"/>
            <w:r w:rsidRPr="00BD2DED">
              <w:rPr>
                <w:rFonts w:ascii="Times New Roman" w:hAnsi="Times New Roman" w:cs="Times New Roman"/>
                <w:sz w:val="24"/>
                <w:szCs w:val="24"/>
              </w:rPr>
              <w:t xml:space="preserve"> и ведения кассового плана  бюджета муниципальн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DED">
              <w:rPr>
                <w:rFonts w:ascii="Times New Roman" w:hAnsi="Times New Roman" w:cs="Times New Roman"/>
                <w:sz w:val="24"/>
                <w:szCs w:val="24"/>
              </w:rPr>
              <w:t>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BF24CA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F24CA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C1B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C33FDA">
        <w:trPr>
          <w:trHeight w:val="2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осуществление 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 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нансового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соблюдением бюджетного зак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нодательства 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сийской Федер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ции, контроля за соблюдением зак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нодательства 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сийской Федерации о контрактной 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теме в сфере зак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пок. </w:t>
            </w: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36F42" w:rsidRPr="008258E6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Главный сп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 рев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зор Трегубова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осуществления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нансовым отделом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Цимля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нансового контроля по итогам </w:t>
            </w:r>
            <w:r w:rsidR="00372DC3" w:rsidRPr="00CF3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C3" w:rsidRPr="00CF39A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выполнен в полном объеме в установленные сроки. В установленном порядке осуществлены функции по внутреннему муниципальному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совому контролю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бюджетных правоо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и функций по контролю в сфере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в пределах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чий, закрепленных за финансовым отделом Администрации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лянского района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жетным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а также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 о контрак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системе в сфере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купок.</w:t>
            </w:r>
          </w:p>
          <w:p w:rsidR="00E36F42" w:rsidRPr="00C96186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преждению, выявлению и пресечению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при планировании и исполнении бюджета Цимлянского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BF24CA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F24CA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315C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</w:t>
            </w:r>
          </w:p>
          <w:p w:rsidR="00E36F42" w:rsidRPr="008315CF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Представление в Администрацию Цимлянского ра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 для внесения в порядке законод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тельной инициат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 в Собрание д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путатов Цимля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пр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екта решения «О бюджете Цимля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района на 2019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 и на пл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новый период 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8315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годов»</w:t>
            </w:r>
          </w:p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финансовым отделом Ананьева Т.В., </w:t>
            </w:r>
            <w:r w:rsidRPr="000138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0138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0138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Проект решения Собр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ния депутатов Цимля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ского района  «О бюдж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те Цимлянского района 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 и на план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вый период 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 и 2021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годов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финансовым отделом Администрации Ци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лянского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рации Цимлянского ра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она для внесения в Со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рание депутатов в уст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новленный срок.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B613A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3A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3. Управление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ципальным долгом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</w:t>
            </w:r>
            <w:proofErr w:type="spellEnd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0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3.1. Обе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печение провед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еди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пол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тики муниципал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заимствований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она, управления муниципальным долгом в соответ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C9519F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</w:t>
            </w:r>
            <w:proofErr w:type="spellEnd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7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372DC3" w:rsidRPr="00372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C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DB3072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ный долг составил 0 рублей.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9C6F1D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D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C6F1D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D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3.2.</w:t>
            </w:r>
          </w:p>
          <w:p w:rsidR="00E36F42" w:rsidRPr="00C9519F" w:rsidRDefault="00E36F42" w:rsidP="00392A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сигнований на 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служивание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ципального долга Цимлянского ра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</w:t>
            </w:r>
            <w:proofErr w:type="spellEnd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349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534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долговые обязательства отсутствуют.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3409A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A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3409A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A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B8051E" w:rsidRDefault="00E36F42" w:rsidP="0039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365F9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Контрольное соб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тие программы</w:t>
            </w:r>
          </w:p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Принятие распор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жения Админис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рации Цимлянского района о привлеч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нии заемных средств</w:t>
            </w: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</w:t>
            </w:r>
            <w:proofErr w:type="spellEnd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365F9" w:rsidRDefault="00E36F42" w:rsidP="00A8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A87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.2018 г. заемные средства не привлек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5F9"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981DA2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A2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210A6D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6D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4 </w:t>
            </w:r>
          </w:p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и разв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муниципальной интегрированной информационной системы управл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общественн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 финансами «Электронный бюджет»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Зеленов</w:t>
            </w:r>
            <w:proofErr w:type="spellEnd"/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4.1. Введ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единой инфо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мационной сист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 управления 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щественными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нансами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ской области в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Цимлянско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Зеленов</w:t>
            </w:r>
            <w:proofErr w:type="spellEnd"/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B1BA3" w:rsidRDefault="00E36F42" w:rsidP="00CB1BA3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FF0000"/>
              </w:rPr>
            </w:pP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Осуществлено подкл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чение к подразделу «Бюджетное планиров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ние» в системе «Эле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тронный бюджет». В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BA3">
              <w:rPr>
                <w:rFonts w:ascii="Times New Roman" w:hAnsi="Times New Roman" w:cs="Times New Roman"/>
                <w:sz w:val="24"/>
                <w:szCs w:val="24"/>
              </w:rPr>
              <w:t xml:space="preserve">дется систематический </w:t>
            </w:r>
            <w:proofErr w:type="gramStart"/>
            <w:r w:rsidRPr="00CB1BA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</w:t>
            </w:r>
            <w:proofErr w:type="gramEnd"/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функци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нальными возможност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ми 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единой информац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онной</w:t>
            </w:r>
            <w:r w:rsidRPr="00CB1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F42" w:rsidRPr="007E4F55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5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E4F55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55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394" w:rsidRPr="00C9519F" w:rsidTr="004B5D5F">
        <w:trPr>
          <w:trHeight w:val="2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C9519F" w:rsidRDefault="00E60394" w:rsidP="00392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чественное сопр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вождение эксплу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тируемых подси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 единой инфо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мационной сист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 управления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щественными 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нансами, модерн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зация и развитие системы в соотве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ствии с возника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щими потребн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стями.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Default="00E60394" w:rsidP="003547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И.С.,</w:t>
            </w:r>
          </w:p>
          <w:p w:rsidR="00E60394" w:rsidRPr="00C9519F" w:rsidRDefault="00E60394" w:rsidP="0035479C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ведущий сп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циалист</w:t>
            </w:r>
          </w:p>
          <w:p w:rsidR="00E60394" w:rsidRPr="00C9519F" w:rsidRDefault="00E60394" w:rsidP="0035479C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Зеленов</w:t>
            </w:r>
            <w:proofErr w:type="spellEnd"/>
            <w:r w:rsidRPr="00C9519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CB1BA3" w:rsidRDefault="00E60394" w:rsidP="00CB1BA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истекший период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кущего года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качественное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провождение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руемых подсистем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 управления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щественными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модернизация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системы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возникающ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потребностями.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394" w:rsidRPr="007E4F55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7E4F55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94" w:rsidRPr="00C9519F" w:rsidRDefault="00E60394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2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5. Поддержание у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тойчивого испо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бюджетов поселений</w:t>
            </w:r>
          </w:p>
          <w:p w:rsidR="00E36F42" w:rsidRPr="00C9519F" w:rsidRDefault="00E36F42" w:rsidP="0039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E726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И.С., главный сп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C07E0" w:rsidRDefault="00E36F42" w:rsidP="00392A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7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0B4A7F" w:rsidP="000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6F42" w:rsidRPr="004A32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0B4A7F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6F42" w:rsidRPr="004A32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5A04B7" w:rsidRDefault="005A04B7" w:rsidP="0039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04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228,6</w:t>
            </w: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4A320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C33FDA">
        <w:trPr>
          <w:trHeight w:val="1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5.1.</w:t>
            </w:r>
          </w:p>
          <w:p w:rsidR="00E36F42" w:rsidRPr="00C9519F" w:rsidRDefault="00E36F42" w:rsidP="00392A90">
            <w:pPr>
              <w:pStyle w:val="12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выравнива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бюджетной обесп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ченности муниц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образов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 Цимлянского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E726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BE726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E72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E7265" w:rsidRDefault="00091D73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Выравнивание бюдже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ной обеспеченности м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ниципальных образов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ний Цимлянского района осуществляется путем предоставления  бюдж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там поселений дотаций из областного бюджета. Распределение указа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ных дотаций произв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дится в соответствии с единой и формализова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ной методикой, утве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жденной решением Со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рания депутатов Ци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лянского района от 07.10.2010г.  № 22 «Об утверждении положения о порядке предоставл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межбюджетных </w:t>
              </w:r>
              <w:r w:rsidR="00E36F42" w:rsidRPr="00BE7265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трансфертов из бюджета Цимлянского района»   </w:t>
              </w:r>
            </w:hyperlink>
            <w:r w:rsidR="00E36F42"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F42" w:rsidRPr="00A17292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B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B0A09" w:rsidRPr="00463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09" w:rsidRPr="004636BA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4636BA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 выделена дотация на в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равнивание бюджетной обеспеченности муниц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района в объеме </w:t>
            </w:r>
            <w:r w:rsidR="00A17292">
              <w:rPr>
                <w:rFonts w:ascii="Times New Roman" w:hAnsi="Times New Roman" w:cs="Times New Roman"/>
                <w:sz w:val="24"/>
                <w:szCs w:val="24"/>
              </w:rPr>
              <w:t>130 982,0</w:t>
            </w:r>
            <w:r w:rsidRPr="009B0A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7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7292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  <w:r w:rsidRPr="00A17292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Pr="009B0A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17292" w:rsidRPr="00A17292">
              <w:rPr>
                <w:rFonts w:ascii="Times New Roman" w:hAnsi="Times New Roman" w:cs="Times New Roman"/>
                <w:sz w:val="24"/>
                <w:szCs w:val="24"/>
              </w:rPr>
              <w:t>94 386,4</w:t>
            </w:r>
            <w:r w:rsidRPr="00A17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36F42" w:rsidRPr="00BE7265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В бюджете Цимлянского района на 2018 год пр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дусмотрена дополн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тельная финансовая п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мощь </w:t>
            </w:r>
            <w:proofErr w:type="gramStart"/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в виде дотации на поддержку мер по обе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ности местных бюдж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тов за счет собственных средств в 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CF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09" w:rsidRPr="00CF39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F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E36F42" w:rsidRPr="00BE7265" w:rsidRDefault="00E36F42" w:rsidP="008D1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главы </w:t>
            </w:r>
            <w:proofErr w:type="spellStart"/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Саркеловского</w:t>
            </w:r>
            <w:proofErr w:type="spellEnd"/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предоставлена дотация на поддержку мер по обеспечению сб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лансированности мес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ных бюджетов предо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тавлены в объеме </w:t>
            </w:r>
            <w:r w:rsidRPr="004636BA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  <w:r w:rsidRPr="00BE72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5160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5160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0F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0B4A7F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6F42" w:rsidRPr="004A32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4A320C" w:rsidRDefault="000B4A7F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36F42" w:rsidRPr="004A32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74263" w:rsidRDefault="00304DED" w:rsidP="005D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63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74263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9519F" w:rsidTr="00C33FDA">
        <w:trPr>
          <w:trHeight w:val="3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приятие 5.2 </w:t>
            </w:r>
          </w:p>
          <w:p w:rsidR="00E36F42" w:rsidRPr="00D40A0C" w:rsidRDefault="00E36F42" w:rsidP="00392A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дополнительной финансовой пом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 в виде бюдже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кредитов бю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жетам муниц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образов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D40A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5D045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5D045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</w:t>
            </w:r>
          </w:p>
          <w:p w:rsidR="00E36F42" w:rsidRPr="005D0455" w:rsidRDefault="00E36F42" w:rsidP="00392A9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Подскребалина</w:t>
            </w:r>
            <w:proofErr w:type="spellEnd"/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О.Л.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D6708B" w:rsidRDefault="00E36F42" w:rsidP="003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Дополнительная фина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совая помощь в виде бюджетных кредитов бюджетам муниципал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D670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образований района не предоставлялась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39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50321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программы </w:t>
            </w:r>
          </w:p>
          <w:p w:rsidR="00E36F42" w:rsidRPr="00C9519F" w:rsidRDefault="00E36F42" w:rsidP="0050321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в полном объеме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таций на сбаланс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рованность мес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бюджетов, бюджетных кред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  в соответствии с утвержденным порядком</w:t>
            </w:r>
          </w:p>
          <w:p w:rsidR="00E36F42" w:rsidRPr="00C9519F" w:rsidRDefault="00E36F42" w:rsidP="0050321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re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0321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финансовым отделом Ананьева Т.В., 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  <w:r w:rsidRPr="00BB48B2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03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503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highlight w:val="red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6 «Содействие 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вышению качества управления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ципальными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 посел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 гла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5D04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бухгалтер Родина Е.Н. главный сп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E413CC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C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4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6.1.</w:t>
            </w:r>
          </w:p>
          <w:p w:rsidR="00E36F42" w:rsidRPr="00C9519F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держка осу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ществления бю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жетного про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цесса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муниципальных образованиях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  <w:p w:rsidR="00E36F42" w:rsidRPr="00C9519F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B67BB9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B67BB9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бу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галтер Родина Е.Н.</w:t>
            </w:r>
          </w:p>
          <w:p w:rsidR="00E36F42" w:rsidRPr="00B67BB9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67B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 экспертиза первоначальных реш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бюджетах посел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7-ми муниципал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образований района на 2018 год.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Заключения по результ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 проверки направл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главам поселений.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устранению выявленных замечаний по итогам экспертизы решений проведена.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 соблюдения о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ганами местного сам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 установле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Бюджетным коде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сом РФ предельного размера дефицита, пр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дельного объема мун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ципального долга пров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ряются решения о внес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изменений в бюдж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поселений.</w:t>
            </w:r>
          </w:p>
          <w:p w:rsidR="00E36F42" w:rsidRPr="00825990" w:rsidRDefault="00E36F42" w:rsidP="0006719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Ежемесячно анализир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валась информация ф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нансовых органов мун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района об ожидаемом исполнении бюджетов поселений</w:t>
            </w:r>
            <w:r w:rsidR="001D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665CAB" w:rsidRDefault="00E36F42" w:rsidP="00665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26 апреля 2018  года проведено расширенное совещание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и сотру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финансово-экономических слу</w:t>
            </w:r>
            <w:proofErr w:type="gramStart"/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жб стр</w:t>
            </w:r>
            <w:proofErr w:type="gramEnd"/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уктурных подразд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лений Администрации Цимлянского района,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вого отдела Админис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лав а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министраций поселений,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вых секторов и отделов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блюдению финансовой дисциплины. </w:t>
            </w:r>
            <w:r w:rsidRPr="00BC2E0D">
              <w:rPr>
                <w:rFonts w:ascii="Times New Roman" w:hAnsi="Times New Roman" w:cs="Times New Roman"/>
                <w:sz w:val="24"/>
                <w:szCs w:val="24"/>
              </w:rPr>
              <w:t>На засед</w:t>
            </w:r>
            <w:r w:rsidRPr="00BC2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E0D">
              <w:rPr>
                <w:rFonts w:ascii="Times New Roman" w:hAnsi="Times New Roman" w:cs="Times New Roman"/>
                <w:sz w:val="24"/>
                <w:szCs w:val="24"/>
              </w:rPr>
              <w:t xml:space="preserve">нии были рассмотрены следующие вопросы:                                                               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BB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отчетности за 2017 год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  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типичных нарушен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ях, выявляемых в ходе контрольных меропри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тий внутреннего фина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сового контроля;      </w:t>
            </w:r>
          </w:p>
          <w:p w:rsidR="00E36F42" w:rsidRPr="00665CAB" w:rsidRDefault="00E36F42" w:rsidP="00665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соблюдении фина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CAB">
              <w:rPr>
                <w:rFonts w:ascii="Times New Roman" w:hAnsi="Times New Roman" w:cs="Times New Roman"/>
                <w:sz w:val="24"/>
                <w:szCs w:val="24"/>
              </w:rPr>
              <w:t xml:space="preserve">совой дисциплины                                           </w:t>
            </w:r>
          </w:p>
          <w:p w:rsidR="00E36F42" w:rsidRDefault="00E36F42" w:rsidP="009A4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Проведены консульт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ции с целью оказания методической помощи специалистам финанс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во-экономических служб поселений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E36F42" w:rsidRPr="009A4B7C" w:rsidRDefault="00E36F42" w:rsidP="009A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Направлено 18  метод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логических писем мун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ципальным образован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ям района по вопросам организации бюджетного процесса на муниц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B7C">
              <w:rPr>
                <w:rFonts w:ascii="Times New Roman" w:hAnsi="Times New Roman" w:cs="Times New Roman"/>
                <w:sz w:val="24"/>
                <w:szCs w:val="24"/>
              </w:rPr>
              <w:t>пальном уровне.</w:t>
            </w:r>
          </w:p>
          <w:p w:rsidR="00E36F42" w:rsidRPr="00825990" w:rsidRDefault="00E36F42" w:rsidP="009A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В ежедневном режиме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ринг принятия бюджетов поселений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90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B3378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8B3378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8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C33FDA">
        <w:trPr>
          <w:trHeight w:val="5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приятие 6.2.</w:t>
            </w:r>
          </w:p>
          <w:p w:rsidR="00E36F42" w:rsidRPr="00C9519F" w:rsidRDefault="00E36F42" w:rsidP="0006719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качества управления мун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ципальными ф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951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0C4AEF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A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0C4A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0C4A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9430F1" w:rsidRDefault="00E36F42" w:rsidP="00703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В феврале 2018 года проведена оценка кач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ства управления бю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жетным процессом в м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ниципальных образов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ниях Цимлянского ра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она за 2017 год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. Оцен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вались все стадии бю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жетного процесса, а та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же показатели деятел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5B68">
              <w:rPr>
                <w:rFonts w:ascii="Times New Roman" w:hAnsi="Times New Roman" w:cs="Times New Roman"/>
                <w:sz w:val="24"/>
                <w:szCs w:val="24"/>
              </w:rPr>
              <w:t xml:space="preserve">ности органов местного самоуправления, влияющие на состояние местных </w:t>
            </w:r>
            <w:r w:rsidRPr="007035B1">
              <w:rPr>
                <w:rFonts w:ascii="Times New Roman" w:hAnsi="Times New Roman" w:cs="Times New Roman"/>
                <w:sz w:val="24"/>
                <w:szCs w:val="24"/>
              </w:rPr>
              <w:t>бюджетов.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51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программы</w:t>
            </w:r>
          </w:p>
          <w:p w:rsidR="00E36F42" w:rsidRPr="00C9519F" w:rsidRDefault="00E36F42" w:rsidP="0006719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Подведение итогов оценки качества управления бю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жетным процессом в муниципальных образованиях 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7616AA" w:rsidRDefault="00E36F42" w:rsidP="0006719C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271C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финансовым отделом Ананьева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C9519F" w:rsidRDefault="0035479C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оценки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муницип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литету присвоена ст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пень качества управл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 (I, II, или III) - I степень качества до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тигнута 2 территориями, II степень качества у трех  муниципальных образований, III степень качества у одного  мун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AA1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образования.</w:t>
            </w:r>
            <w:r w:rsidRPr="009430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Итоги оценки качества управления бюджетным процессом в муниц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пальных образованиях района за 2017 год ра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20C">
              <w:rPr>
                <w:rFonts w:ascii="Times New Roman" w:hAnsi="Times New Roman" w:cs="Times New Roman"/>
                <w:sz w:val="24"/>
                <w:szCs w:val="24"/>
              </w:rPr>
              <w:t>мещены на официальном сайте Администрации Цимлянского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AE7151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F42" w:rsidRPr="00C9519F" w:rsidTr="004B5D5F">
        <w:trPr>
          <w:trHeight w:val="363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1D363B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3B">
              <w:rPr>
                <w:rFonts w:ascii="Times New Roman" w:hAnsi="Times New Roman" w:cs="Times New Roman"/>
                <w:sz w:val="24"/>
                <w:szCs w:val="24"/>
              </w:rPr>
              <w:t>Итого по муниц</w:t>
            </w:r>
            <w:r w:rsidRPr="001D3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63B">
              <w:rPr>
                <w:rFonts w:ascii="Times New Roman" w:hAnsi="Times New Roman" w:cs="Times New Roman"/>
                <w:sz w:val="24"/>
                <w:szCs w:val="24"/>
              </w:rPr>
              <w:t>пальной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3F6670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финансовым отделом Ананьева Т.В.</w:t>
            </w:r>
          </w:p>
          <w:p w:rsidR="00E36F42" w:rsidRPr="003F6670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заведующего финансовым отделом Трег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бова И.С.</w:t>
            </w:r>
          </w:p>
          <w:p w:rsidR="00E36F42" w:rsidRPr="003F6670" w:rsidRDefault="00E36F42" w:rsidP="0006719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бу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галтер Родина Е.Н.</w:t>
            </w:r>
          </w:p>
          <w:p w:rsidR="00E36F42" w:rsidRPr="003F6670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циалист Ш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3F6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лимова И.А.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Default="00E36F42" w:rsidP="0006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8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6F42" w:rsidRPr="009351B9" w:rsidRDefault="00E36F42" w:rsidP="0006719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6A4D89" w:rsidRPr="001826A0" w:rsidRDefault="006A4D89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BD46B7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7">
              <w:rPr>
                <w:rFonts w:ascii="Times New Roman" w:hAnsi="Times New Roman" w:cs="Times New Roman"/>
                <w:sz w:val="24"/>
                <w:szCs w:val="24"/>
              </w:rPr>
              <w:t>7801,4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BD46B7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7">
              <w:rPr>
                <w:rFonts w:ascii="Times New Roman" w:hAnsi="Times New Roman" w:cs="Times New Roman"/>
                <w:sz w:val="24"/>
                <w:szCs w:val="24"/>
              </w:rPr>
              <w:t>7801,4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36F42" w:rsidRPr="004636BA" w:rsidRDefault="00723032" w:rsidP="001D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F90" w:rsidRPr="004636BA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Pr="00463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F90" w:rsidRPr="0046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Default="00E36F42" w:rsidP="0006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9351B9" w:rsidRDefault="00E36F42" w:rsidP="0006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9519F" w:rsidTr="006A4D89">
        <w:trPr>
          <w:trHeight w:val="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F42" w:rsidRPr="00C9519F" w:rsidRDefault="00E36F42" w:rsidP="00067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F42" w:rsidRPr="001826A0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F42" w:rsidRDefault="00E36F42" w:rsidP="000671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6F42" w:rsidRDefault="00E36F42" w:rsidP="000E36C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19F">
        <w:rPr>
          <w:rFonts w:ascii="Times New Roman" w:hAnsi="Times New Roman" w:cs="Times New Roman"/>
          <w:sz w:val="24"/>
          <w:szCs w:val="24"/>
        </w:rPr>
        <w:t>Зав</w:t>
      </w:r>
      <w:bookmarkStart w:id="0" w:name="_GoBack"/>
      <w:bookmarkEnd w:id="0"/>
      <w:r w:rsidRPr="00C9519F">
        <w:rPr>
          <w:rFonts w:ascii="Times New Roman" w:hAnsi="Times New Roman" w:cs="Times New Roman"/>
          <w:sz w:val="24"/>
          <w:szCs w:val="24"/>
        </w:rPr>
        <w:t>едующий финансовым отделом                                                                Т.В.Ананьева</w:t>
      </w:r>
    </w:p>
    <w:p w:rsidR="00AC5399" w:rsidRDefault="00AC5399" w:rsidP="00AC5399">
      <w:pPr>
        <w:widowControl w:val="0"/>
        <w:jc w:val="center"/>
        <w:rPr>
          <w:b/>
          <w:bCs/>
          <w:sz w:val="28"/>
          <w:szCs w:val="28"/>
        </w:rPr>
        <w:sectPr w:rsidR="00AC5399" w:rsidSect="006A4D89">
          <w:footerReference w:type="default" r:id="rId11"/>
          <w:pgSz w:w="16838" w:h="11906" w:orient="landscape"/>
          <w:pgMar w:top="567" w:right="678" w:bottom="1134" w:left="851" w:header="0" w:footer="0" w:gutter="0"/>
          <w:pgNumType w:start="1"/>
          <w:cols w:space="708"/>
          <w:docGrid w:linePitch="360"/>
        </w:sectPr>
      </w:pPr>
    </w:p>
    <w:p w:rsidR="00AC5399" w:rsidRPr="00AC5399" w:rsidRDefault="00AC5399" w:rsidP="00AC539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информация</w:t>
      </w:r>
    </w:p>
    <w:p w:rsidR="00AC5399" w:rsidRPr="00AC5399" w:rsidRDefault="00AC5399" w:rsidP="00AC5399">
      <w:pPr>
        <w:widowControl w:val="0"/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к вопросу «Об исполнении плана реализации муниципальной программы Цимля</w:t>
      </w:r>
      <w:r w:rsidRPr="00AC5399">
        <w:rPr>
          <w:rFonts w:ascii="Times New Roman" w:hAnsi="Times New Roman" w:cs="Times New Roman"/>
          <w:sz w:val="28"/>
          <w:szCs w:val="28"/>
        </w:rPr>
        <w:t>н</w:t>
      </w:r>
      <w:r w:rsidRPr="00AC5399">
        <w:rPr>
          <w:rFonts w:ascii="Times New Roman" w:hAnsi="Times New Roman" w:cs="Times New Roman"/>
          <w:sz w:val="28"/>
          <w:szCs w:val="28"/>
        </w:rPr>
        <w:t>ского района «Управление муниципальн</w:t>
      </w:r>
      <w:r w:rsidRPr="00AC5399">
        <w:rPr>
          <w:rFonts w:ascii="Times New Roman" w:hAnsi="Times New Roman" w:cs="Times New Roman"/>
          <w:sz w:val="28"/>
          <w:szCs w:val="28"/>
        </w:rPr>
        <w:t>ы</w:t>
      </w:r>
      <w:r w:rsidRPr="00AC5399">
        <w:rPr>
          <w:rFonts w:ascii="Times New Roman" w:hAnsi="Times New Roman" w:cs="Times New Roman"/>
          <w:sz w:val="28"/>
          <w:szCs w:val="28"/>
        </w:rPr>
        <w:t>ми финансами » на 2018 год по итогам 9 месяцев 2018 года»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Муниципальная программа Цимлянского района «Управление муниципал</w:t>
      </w:r>
      <w:r w:rsidRPr="00AC5399">
        <w:rPr>
          <w:rFonts w:ascii="Times New Roman" w:hAnsi="Times New Roman" w:cs="Times New Roman"/>
          <w:sz w:val="28"/>
          <w:szCs w:val="28"/>
        </w:rPr>
        <w:t>ь</w:t>
      </w:r>
      <w:r w:rsidRPr="00AC5399">
        <w:rPr>
          <w:rFonts w:ascii="Times New Roman" w:hAnsi="Times New Roman" w:cs="Times New Roman"/>
          <w:sz w:val="28"/>
          <w:szCs w:val="28"/>
        </w:rPr>
        <w:t>ными финансами» (далее – муниципальная программа) утверждена постановлен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ем Администрации Цимлянского района от 15.10.2013 № 1216. На реализацию мун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ципальной программы в 2018 году предусмотрено 7801,4 тыс. рублей. Фактич</w:t>
      </w:r>
      <w:r w:rsidRPr="00AC5399">
        <w:rPr>
          <w:rFonts w:ascii="Times New Roman" w:hAnsi="Times New Roman" w:cs="Times New Roman"/>
          <w:sz w:val="28"/>
          <w:szCs w:val="28"/>
        </w:rPr>
        <w:t>е</w:t>
      </w:r>
      <w:r w:rsidRPr="00AC5399">
        <w:rPr>
          <w:rFonts w:ascii="Times New Roman" w:hAnsi="Times New Roman" w:cs="Times New Roman"/>
          <w:sz w:val="28"/>
          <w:szCs w:val="28"/>
        </w:rPr>
        <w:t xml:space="preserve">ское освоение средств муниципальной программы по итогам </w:t>
      </w:r>
      <w:r w:rsidRPr="00AC53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399">
        <w:rPr>
          <w:rFonts w:ascii="Times New Roman" w:hAnsi="Times New Roman" w:cs="Times New Roman"/>
          <w:sz w:val="28"/>
          <w:szCs w:val="28"/>
        </w:rPr>
        <w:t xml:space="preserve"> полугодия 2018 года с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ставило 5379,8 тыс. рублей или 69,0%.</w:t>
      </w:r>
    </w:p>
    <w:p w:rsidR="00AC5399" w:rsidRPr="00AC5399" w:rsidRDefault="00AC5399" w:rsidP="00AC5399">
      <w:pPr>
        <w:widowControl w:val="0"/>
        <w:tabs>
          <w:tab w:val="left" w:pos="41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Подпрограмма 1 – «Долгосрочное финансовое планирование»;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Подпрограмма 2 – «Нормативно-методическое обеспечение и организация бюджетного процесса»;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Подпрограмма 3 – «Управление муниципальным долгом Цимлянского ра</w:t>
      </w:r>
      <w:r w:rsidRPr="00AC5399">
        <w:rPr>
          <w:rFonts w:ascii="Times New Roman" w:hAnsi="Times New Roman" w:cs="Times New Roman"/>
          <w:sz w:val="28"/>
          <w:szCs w:val="28"/>
        </w:rPr>
        <w:t>й</w:t>
      </w:r>
      <w:r w:rsidRPr="00AC5399">
        <w:rPr>
          <w:rFonts w:ascii="Times New Roman" w:hAnsi="Times New Roman" w:cs="Times New Roman"/>
          <w:sz w:val="28"/>
          <w:szCs w:val="28"/>
        </w:rPr>
        <w:t>она»;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Подпрограмма 4 – «Создание и развитие муниципальной интегрированной информационной системы управления о</w:t>
      </w:r>
      <w:r w:rsidRPr="00AC5399">
        <w:rPr>
          <w:rFonts w:ascii="Times New Roman" w:hAnsi="Times New Roman" w:cs="Times New Roman"/>
          <w:sz w:val="28"/>
          <w:szCs w:val="28"/>
        </w:rPr>
        <w:t>б</w:t>
      </w:r>
      <w:r w:rsidRPr="00AC5399">
        <w:rPr>
          <w:rFonts w:ascii="Times New Roman" w:hAnsi="Times New Roman" w:cs="Times New Roman"/>
          <w:sz w:val="28"/>
          <w:szCs w:val="28"/>
        </w:rPr>
        <w:t>щественными финансами «Электронный бюджет»;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Подпрограмма 5 – «Поддержание устойчивого исполнения бюджетов пос</w:t>
      </w:r>
      <w:r w:rsidRPr="00AC5399">
        <w:rPr>
          <w:rFonts w:ascii="Times New Roman" w:hAnsi="Times New Roman" w:cs="Times New Roman"/>
          <w:sz w:val="28"/>
          <w:szCs w:val="28"/>
        </w:rPr>
        <w:t>е</w:t>
      </w:r>
      <w:r w:rsidRPr="00AC5399">
        <w:rPr>
          <w:rFonts w:ascii="Times New Roman" w:hAnsi="Times New Roman" w:cs="Times New Roman"/>
          <w:sz w:val="28"/>
          <w:szCs w:val="28"/>
        </w:rPr>
        <w:t>лений»;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Подпрограмма 6 – «Содействие повышению качества управления муниц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пальными финансами поселений».</w:t>
      </w:r>
    </w:p>
    <w:p w:rsidR="00AC5399" w:rsidRPr="00AC5399" w:rsidRDefault="00AC5399" w:rsidP="00AC5399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Цимлянского района от 01.03.2018 № 101, приказом финансового отдела Администрации Цимлянского ра</w:t>
      </w:r>
      <w:r w:rsidRPr="00AC5399">
        <w:rPr>
          <w:rFonts w:ascii="Times New Roman" w:hAnsi="Times New Roman" w:cs="Times New Roman"/>
          <w:sz w:val="28"/>
          <w:szCs w:val="28"/>
        </w:rPr>
        <w:t>й</w:t>
      </w:r>
      <w:r w:rsidRPr="00AC5399">
        <w:rPr>
          <w:rFonts w:ascii="Times New Roman" w:hAnsi="Times New Roman" w:cs="Times New Roman"/>
          <w:sz w:val="28"/>
          <w:szCs w:val="28"/>
        </w:rPr>
        <w:t>она от 29.12.2017 № 47 утвержден план реализации муниципальной программы на 2018 год.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1 «Долгосрочное ф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нансовое планирование» (далее – подпрограмма 1) расходы бюджета муниципал</w:t>
      </w:r>
      <w:r w:rsidRPr="00AC5399">
        <w:rPr>
          <w:rFonts w:ascii="Times New Roman" w:hAnsi="Times New Roman" w:cs="Times New Roman"/>
          <w:sz w:val="28"/>
          <w:szCs w:val="28"/>
        </w:rPr>
        <w:t>ь</w:t>
      </w:r>
      <w:r w:rsidRPr="00AC5399">
        <w:rPr>
          <w:rFonts w:ascii="Times New Roman" w:hAnsi="Times New Roman" w:cs="Times New Roman"/>
          <w:sz w:val="28"/>
          <w:szCs w:val="28"/>
        </w:rPr>
        <w:t>ного района не предусмотрены. Основные мероприятия подпрограммы 1 реализ</w:t>
      </w:r>
      <w:r w:rsidRPr="00AC5399">
        <w:rPr>
          <w:rFonts w:ascii="Times New Roman" w:hAnsi="Times New Roman" w:cs="Times New Roman"/>
          <w:sz w:val="28"/>
          <w:szCs w:val="28"/>
        </w:rPr>
        <w:t>у</w:t>
      </w:r>
      <w:r w:rsidRPr="00AC5399">
        <w:rPr>
          <w:rFonts w:ascii="Times New Roman" w:hAnsi="Times New Roman" w:cs="Times New Roman"/>
          <w:sz w:val="28"/>
          <w:szCs w:val="28"/>
        </w:rPr>
        <w:t>ются в течение 2018 года на постоянной основе.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В рамках реализации основных мероприятий подпрограммы 1 по состоянию на 01.10.2018 поступления собственных налоговых и неналоговых доходов в конс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лидированный бюджет Цимлянского района составили 161 853,6 тыс. рублей. Нед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имка по налогам в консолидированный бюджет Цимлянского района составила 17 177,8 тыс. рублей. По сравнению с началом года снижение составило 35 751,2 тыс. рублей или 67,5 %.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Контрольное событие исполнено в установленный срок.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2 «Нормативно-методическое обеспечение и организация бюджетного процесса» (далее – подпр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 xml:space="preserve">грамма 2) на 2018 год предусмотрено 6 801,4 тыс. рублей. По состоянию на 01.10.2018г. заключено муниципальных контрактов и договоров на сумму 490,8 тыс. рублей. Фактическое освоение средств составило 5379,8 тыс. рублей или 79,1 %.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2 реализуются в течение 2018 года на постоянной основе.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 контрольному событию программы данной подпрограммы срок предста</w:t>
      </w:r>
      <w:r w:rsidRPr="00AC5399">
        <w:rPr>
          <w:rFonts w:ascii="Times New Roman" w:hAnsi="Times New Roman" w:cs="Times New Roman"/>
          <w:sz w:val="28"/>
          <w:szCs w:val="28"/>
        </w:rPr>
        <w:t>в</w:t>
      </w:r>
      <w:r w:rsidRPr="00AC5399">
        <w:rPr>
          <w:rFonts w:ascii="Times New Roman" w:hAnsi="Times New Roman" w:cs="Times New Roman"/>
          <w:sz w:val="28"/>
          <w:szCs w:val="28"/>
        </w:rPr>
        <w:t>ления проекта решения о бюджете Цимлянского района для внесения в Собр</w:t>
      </w:r>
      <w:r w:rsidRPr="00AC5399">
        <w:rPr>
          <w:rFonts w:ascii="Times New Roman" w:hAnsi="Times New Roman" w:cs="Times New Roman"/>
          <w:sz w:val="28"/>
          <w:szCs w:val="28"/>
        </w:rPr>
        <w:t>а</w:t>
      </w:r>
      <w:r w:rsidRPr="00AC5399">
        <w:rPr>
          <w:rFonts w:ascii="Times New Roman" w:hAnsi="Times New Roman" w:cs="Times New Roman"/>
          <w:sz w:val="28"/>
          <w:szCs w:val="28"/>
        </w:rPr>
        <w:t>ние депутатов Цимлянского района не наступил. В настоящее время проект решения н</w:t>
      </w:r>
      <w:r w:rsidRPr="00AC5399">
        <w:rPr>
          <w:rFonts w:ascii="Times New Roman" w:hAnsi="Times New Roman" w:cs="Times New Roman"/>
          <w:sz w:val="28"/>
          <w:szCs w:val="28"/>
        </w:rPr>
        <w:t>а</w:t>
      </w:r>
      <w:r w:rsidRPr="00AC5399">
        <w:rPr>
          <w:rFonts w:ascii="Times New Roman" w:hAnsi="Times New Roman" w:cs="Times New Roman"/>
          <w:sz w:val="28"/>
          <w:szCs w:val="28"/>
        </w:rPr>
        <w:t>ходится в стадии разработки и будет представлен в Собрание депутатов в устано</w:t>
      </w:r>
      <w:r w:rsidRPr="00AC5399">
        <w:rPr>
          <w:rFonts w:ascii="Times New Roman" w:hAnsi="Times New Roman" w:cs="Times New Roman"/>
          <w:sz w:val="28"/>
          <w:szCs w:val="28"/>
        </w:rPr>
        <w:t>в</w:t>
      </w:r>
      <w:r w:rsidRPr="00AC5399">
        <w:rPr>
          <w:rFonts w:ascii="Times New Roman" w:hAnsi="Times New Roman" w:cs="Times New Roman"/>
          <w:sz w:val="28"/>
          <w:szCs w:val="28"/>
        </w:rPr>
        <w:t>ленные сроки.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3 «Управление мун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ципальным долгом Цимлянского района» (далее – подпрограмма 3) расходы бюдж</w:t>
      </w:r>
      <w:r w:rsidRPr="00AC5399">
        <w:rPr>
          <w:rFonts w:ascii="Times New Roman" w:hAnsi="Times New Roman" w:cs="Times New Roman"/>
          <w:sz w:val="28"/>
          <w:szCs w:val="28"/>
        </w:rPr>
        <w:t>е</w:t>
      </w:r>
      <w:r w:rsidRPr="00AC5399">
        <w:rPr>
          <w:rFonts w:ascii="Times New Roman" w:hAnsi="Times New Roman" w:cs="Times New Roman"/>
          <w:sz w:val="28"/>
          <w:szCs w:val="28"/>
        </w:rPr>
        <w:t xml:space="preserve">та муниципального района не предусмотрены.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В рамках реализации основных мероприятий подпрограммы 3 по состоянию на отчетную дату показатели объема муниципального долга и расходов на его о</w:t>
      </w:r>
      <w:r w:rsidRPr="00AC5399">
        <w:rPr>
          <w:rFonts w:ascii="Times New Roman" w:hAnsi="Times New Roman" w:cs="Times New Roman"/>
          <w:sz w:val="28"/>
          <w:szCs w:val="28"/>
        </w:rPr>
        <w:t>б</w:t>
      </w:r>
      <w:r w:rsidRPr="00AC5399">
        <w:rPr>
          <w:rFonts w:ascii="Times New Roman" w:hAnsi="Times New Roman" w:cs="Times New Roman"/>
          <w:sz w:val="28"/>
          <w:szCs w:val="28"/>
        </w:rPr>
        <w:t>служивание, предусмотренные в бюджете муниципального района на 2018 год, с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ответствуют ограничениям, установленным бюджетным законодательством.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 контрольному событию данной подпрограммы срок исполнения не наст</w:t>
      </w:r>
      <w:r w:rsidRPr="00AC5399">
        <w:rPr>
          <w:rFonts w:ascii="Times New Roman" w:hAnsi="Times New Roman" w:cs="Times New Roman"/>
          <w:sz w:val="28"/>
          <w:szCs w:val="28"/>
        </w:rPr>
        <w:t>у</w:t>
      </w:r>
      <w:r w:rsidRPr="00AC5399">
        <w:rPr>
          <w:rFonts w:ascii="Times New Roman" w:hAnsi="Times New Roman" w:cs="Times New Roman"/>
          <w:sz w:val="28"/>
          <w:szCs w:val="28"/>
        </w:rPr>
        <w:t>пил (установленный срок – 01.11.2018).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4 «Создание и разв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тие муниципальной интегрированной информационной системы управления общ</w:t>
      </w:r>
      <w:r w:rsidRPr="00AC5399">
        <w:rPr>
          <w:rFonts w:ascii="Times New Roman" w:hAnsi="Times New Roman" w:cs="Times New Roman"/>
          <w:sz w:val="28"/>
          <w:szCs w:val="28"/>
        </w:rPr>
        <w:t>е</w:t>
      </w:r>
      <w:r w:rsidRPr="00AC5399">
        <w:rPr>
          <w:rFonts w:ascii="Times New Roman" w:hAnsi="Times New Roman" w:cs="Times New Roman"/>
          <w:sz w:val="28"/>
          <w:szCs w:val="28"/>
        </w:rPr>
        <w:t>ственными финансами «Электронный бюджет» (далее – подпрограмма 4) расходы бюджета муниципального района не предусмотрены.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 xml:space="preserve">Основное мероприятие подпрограммы 4 реализуются в течение 2018 года на постоянной основе.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 контрольному событию данной подпрограммы срок исполнения не наст</w:t>
      </w:r>
      <w:r w:rsidRPr="00AC5399">
        <w:rPr>
          <w:rFonts w:ascii="Times New Roman" w:hAnsi="Times New Roman" w:cs="Times New Roman"/>
          <w:sz w:val="28"/>
          <w:szCs w:val="28"/>
        </w:rPr>
        <w:t>у</w:t>
      </w:r>
      <w:r w:rsidRPr="00AC5399">
        <w:rPr>
          <w:rFonts w:ascii="Times New Roman" w:hAnsi="Times New Roman" w:cs="Times New Roman"/>
          <w:sz w:val="28"/>
          <w:szCs w:val="28"/>
        </w:rPr>
        <w:t>пил (установленный срок – 31.12.2018).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5 «Поддержание у</w:t>
      </w:r>
      <w:r w:rsidRPr="00AC5399">
        <w:rPr>
          <w:rFonts w:ascii="Times New Roman" w:hAnsi="Times New Roman" w:cs="Times New Roman"/>
          <w:sz w:val="28"/>
          <w:szCs w:val="28"/>
        </w:rPr>
        <w:t>с</w:t>
      </w:r>
      <w:r w:rsidRPr="00AC5399">
        <w:rPr>
          <w:rFonts w:ascii="Times New Roman" w:hAnsi="Times New Roman" w:cs="Times New Roman"/>
          <w:sz w:val="28"/>
          <w:szCs w:val="28"/>
        </w:rPr>
        <w:t>тойчивого исполнения бюджетов посел</w:t>
      </w:r>
      <w:r w:rsidRPr="00AC5399">
        <w:rPr>
          <w:rFonts w:ascii="Times New Roman" w:hAnsi="Times New Roman" w:cs="Times New Roman"/>
          <w:sz w:val="28"/>
          <w:szCs w:val="28"/>
        </w:rPr>
        <w:t>е</w:t>
      </w:r>
      <w:r w:rsidRPr="00AC5399">
        <w:rPr>
          <w:rFonts w:ascii="Times New Roman" w:hAnsi="Times New Roman" w:cs="Times New Roman"/>
          <w:sz w:val="28"/>
          <w:szCs w:val="28"/>
        </w:rPr>
        <w:t>ний» (далее – подпрограмма 5)   на   2018 год предусмотрено 750,0 тыс. рублей. Фактическое освоение средств составило 228,6 тыс. рублей или 30,5 %. Основные мероприятия подпрограммы 5 реализуются в течение 2018 года на постоянной осн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ве.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В рамках их исполнения обеспечивается сбалансированность бюджетов п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 xml:space="preserve">селений, а также отсутствие просроченной кредиторской задолженности бюджетов муниципальных образований района на 01.10.2018.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По контрольному событию программы данной подпрограммы срок исполн</w:t>
      </w:r>
      <w:r w:rsidRPr="00AC5399">
        <w:rPr>
          <w:rFonts w:ascii="Times New Roman" w:hAnsi="Times New Roman" w:cs="Times New Roman"/>
          <w:sz w:val="28"/>
          <w:szCs w:val="28"/>
        </w:rPr>
        <w:t>е</w:t>
      </w:r>
      <w:r w:rsidRPr="00AC5399">
        <w:rPr>
          <w:rFonts w:ascii="Times New Roman" w:hAnsi="Times New Roman" w:cs="Times New Roman"/>
          <w:sz w:val="28"/>
          <w:szCs w:val="28"/>
        </w:rPr>
        <w:t>ния не наступил (установленный срок – 31.12.2018), предоставление дотаций на сбалансированность местных бюджетов, осуществляется в соответствии с утве</w:t>
      </w:r>
      <w:r w:rsidRPr="00AC5399">
        <w:rPr>
          <w:rFonts w:ascii="Times New Roman" w:hAnsi="Times New Roman" w:cs="Times New Roman"/>
          <w:sz w:val="28"/>
          <w:szCs w:val="28"/>
        </w:rPr>
        <w:t>р</w:t>
      </w:r>
      <w:r w:rsidRPr="00AC5399">
        <w:rPr>
          <w:rFonts w:ascii="Times New Roman" w:hAnsi="Times New Roman" w:cs="Times New Roman"/>
          <w:sz w:val="28"/>
          <w:szCs w:val="28"/>
        </w:rPr>
        <w:lastRenderedPageBreak/>
        <w:t>жденным порядком.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6 «Содействие пов</w:t>
      </w:r>
      <w:r w:rsidRPr="00AC5399">
        <w:rPr>
          <w:rFonts w:ascii="Times New Roman" w:hAnsi="Times New Roman" w:cs="Times New Roman"/>
          <w:sz w:val="28"/>
          <w:szCs w:val="28"/>
        </w:rPr>
        <w:t>ы</w:t>
      </w:r>
      <w:r w:rsidRPr="00AC5399">
        <w:rPr>
          <w:rFonts w:ascii="Times New Roman" w:hAnsi="Times New Roman" w:cs="Times New Roman"/>
          <w:sz w:val="28"/>
          <w:szCs w:val="28"/>
        </w:rPr>
        <w:t>шению качества управления муниципальными финансами поселений» (далее – по</w:t>
      </w:r>
      <w:r w:rsidRPr="00AC5399">
        <w:rPr>
          <w:rFonts w:ascii="Times New Roman" w:hAnsi="Times New Roman" w:cs="Times New Roman"/>
          <w:sz w:val="28"/>
          <w:szCs w:val="28"/>
        </w:rPr>
        <w:t>д</w:t>
      </w:r>
      <w:r w:rsidRPr="00AC5399">
        <w:rPr>
          <w:rFonts w:ascii="Times New Roman" w:hAnsi="Times New Roman" w:cs="Times New Roman"/>
          <w:sz w:val="28"/>
          <w:szCs w:val="28"/>
        </w:rPr>
        <w:t>программа 6) на 2018 год расходы бюджета муниципального района не предусмо</w:t>
      </w:r>
      <w:r w:rsidRPr="00AC5399">
        <w:rPr>
          <w:rFonts w:ascii="Times New Roman" w:hAnsi="Times New Roman" w:cs="Times New Roman"/>
          <w:sz w:val="28"/>
          <w:szCs w:val="28"/>
        </w:rPr>
        <w:t>т</w:t>
      </w:r>
      <w:r w:rsidRPr="00AC5399">
        <w:rPr>
          <w:rFonts w:ascii="Times New Roman" w:hAnsi="Times New Roman" w:cs="Times New Roman"/>
          <w:sz w:val="28"/>
          <w:szCs w:val="28"/>
        </w:rPr>
        <w:t>рены. Основные мероприятия подпрограммы 6 реализуются в течение 2018 г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да на постоянной основе.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Контрольное событие данной подпрограммы по итогам оценки качества ка</w:t>
      </w:r>
      <w:r w:rsidRPr="00AC5399">
        <w:rPr>
          <w:rFonts w:ascii="Times New Roman" w:hAnsi="Times New Roman" w:cs="Times New Roman"/>
          <w:sz w:val="28"/>
          <w:szCs w:val="28"/>
        </w:rPr>
        <w:t>ж</w:t>
      </w:r>
      <w:r w:rsidRPr="00AC5399">
        <w:rPr>
          <w:rFonts w:ascii="Times New Roman" w:hAnsi="Times New Roman" w:cs="Times New Roman"/>
          <w:sz w:val="28"/>
          <w:szCs w:val="28"/>
        </w:rPr>
        <w:t>дому муниципалитету присвоена степень качества управления муниципальными финансами (I, II, или III) - I степень качества достигнута 2 территориями, II степень качества у трех  муниципальных образований, III степень качества у одного  мун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ципального о</w:t>
      </w:r>
      <w:r w:rsidRPr="00AC5399">
        <w:rPr>
          <w:rFonts w:ascii="Times New Roman" w:hAnsi="Times New Roman" w:cs="Times New Roman"/>
          <w:sz w:val="28"/>
          <w:szCs w:val="28"/>
        </w:rPr>
        <w:t>б</w:t>
      </w:r>
      <w:r w:rsidRPr="00AC5399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Итоги оценки качества управления бюджетным процессом в муниципальных образованиях района за 2017 год размещены на официальном сайте Администр</w:t>
      </w:r>
      <w:r w:rsidRPr="00AC5399">
        <w:rPr>
          <w:rFonts w:ascii="Times New Roman" w:hAnsi="Times New Roman" w:cs="Times New Roman"/>
          <w:sz w:val="28"/>
          <w:szCs w:val="28"/>
        </w:rPr>
        <w:t>а</w:t>
      </w:r>
      <w:r w:rsidRPr="00AC5399">
        <w:rPr>
          <w:rFonts w:ascii="Times New Roman" w:hAnsi="Times New Roman" w:cs="Times New Roman"/>
          <w:sz w:val="28"/>
          <w:szCs w:val="28"/>
        </w:rPr>
        <w:t>ции Цимлянского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В ходе анализа и мониторинга исполнения плана реализации муниципал</w:t>
      </w:r>
      <w:r w:rsidRPr="00AC5399">
        <w:rPr>
          <w:rFonts w:ascii="Times New Roman" w:hAnsi="Times New Roman" w:cs="Times New Roman"/>
          <w:sz w:val="28"/>
          <w:szCs w:val="28"/>
        </w:rPr>
        <w:t>ь</w:t>
      </w:r>
      <w:r w:rsidRPr="00AC5399">
        <w:rPr>
          <w:rFonts w:ascii="Times New Roman" w:hAnsi="Times New Roman" w:cs="Times New Roman"/>
          <w:sz w:val="28"/>
          <w:szCs w:val="28"/>
        </w:rPr>
        <w:t xml:space="preserve">ной программы Цимлянского района «Управление муниципальными финансами» по итогам 9 месяцев 2018 года установлено отсутствие </w:t>
      </w:r>
      <w:proofErr w:type="gramStart"/>
      <w:r w:rsidRPr="00AC5399">
        <w:rPr>
          <w:rFonts w:ascii="Times New Roman" w:hAnsi="Times New Roman" w:cs="Times New Roman"/>
          <w:sz w:val="28"/>
          <w:szCs w:val="28"/>
        </w:rPr>
        <w:t>фактов невыполнения о</w:t>
      </w:r>
      <w:r w:rsidRPr="00AC5399">
        <w:rPr>
          <w:rFonts w:ascii="Times New Roman" w:hAnsi="Times New Roman" w:cs="Times New Roman"/>
          <w:sz w:val="28"/>
          <w:szCs w:val="28"/>
        </w:rPr>
        <w:t>с</w:t>
      </w:r>
      <w:r w:rsidRPr="00AC5399">
        <w:rPr>
          <w:rFonts w:ascii="Times New Roman" w:hAnsi="Times New Roman" w:cs="Times New Roman"/>
          <w:sz w:val="28"/>
          <w:szCs w:val="28"/>
        </w:rPr>
        <w:t>новных мероприятий плана реализации муниципальной программы</w:t>
      </w:r>
      <w:proofErr w:type="gramEnd"/>
      <w:r w:rsidRPr="00AC5399">
        <w:rPr>
          <w:rFonts w:ascii="Times New Roman" w:hAnsi="Times New Roman" w:cs="Times New Roman"/>
          <w:sz w:val="28"/>
          <w:szCs w:val="28"/>
        </w:rPr>
        <w:t xml:space="preserve"> либо несоблюдение ср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 xml:space="preserve">ков их исполнения. 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AC5399" w:rsidRPr="00AC5399" w:rsidRDefault="00AC5399" w:rsidP="00AC5399">
      <w:pPr>
        <w:widowControl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по ит</w:t>
      </w:r>
      <w:r w:rsidRPr="00AC5399">
        <w:rPr>
          <w:rFonts w:ascii="Times New Roman" w:hAnsi="Times New Roman" w:cs="Times New Roman"/>
          <w:sz w:val="28"/>
          <w:szCs w:val="28"/>
        </w:rPr>
        <w:t>о</w:t>
      </w:r>
      <w:r w:rsidRPr="00AC5399">
        <w:rPr>
          <w:rFonts w:ascii="Times New Roman" w:hAnsi="Times New Roman" w:cs="Times New Roman"/>
          <w:sz w:val="28"/>
          <w:szCs w:val="28"/>
        </w:rPr>
        <w:t>гам 9 месяцев 2018 года представлен в пр</w:t>
      </w:r>
      <w:r w:rsidRPr="00AC5399">
        <w:rPr>
          <w:rFonts w:ascii="Times New Roman" w:hAnsi="Times New Roman" w:cs="Times New Roman"/>
          <w:sz w:val="28"/>
          <w:szCs w:val="28"/>
        </w:rPr>
        <w:t>и</w:t>
      </w:r>
      <w:r w:rsidRPr="00AC5399">
        <w:rPr>
          <w:rFonts w:ascii="Times New Roman" w:hAnsi="Times New Roman" w:cs="Times New Roman"/>
          <w:sz w:val="28"/>
          <w:szCs w:val="28"/>
        </w:rPr>
        <w:t>ложении к пояснительной информации.</w:t>
      </w:r>
    </w:p>
    <w:p w:rsidR="00AC5399" w:rsidRPr="00AC5399" w:rsidRDefault="00AC5399" w:rsidP="00AC5399">
      <w:pPr>
        <w:rPr>
          <w:rFonts w:ascii="Times New Roman" w:hAnsi="Times New Roman" w:cs="Times New Roman"/>
          <w:sz w:val="28"/>
          <w:szCs w:val="28"/>
        </w:rPr>
      </w:pPr>
    </w:p>
    <w:p w:rsidR="00AC5399" w:rsidRPr="00AC5399" w:rsidRDefault="00AC5399" w:rsidP="00AC5399">
      <w:pPr>
        <w:rPr>
          <w:rFonts w:ascii="Times New Roman" w:hAnsi="Times New Roman" w:cs="Times New Roman"/>
          <w:sz w:val="28"/>
          <w:szCs w:val="28"/>
        </w:rPr>
      </w:pPr>
      <w:r w:rsidRPr="00AC5399">
        <w:rPr>
          <w:rFonts w:ascii="Times New Roman" w:hAnsi="Times New Roman" w:cs="Times New Roman"/>
          <w:sz w:val="28"/>
          <w:szCs w:val="28"/>
        </w:rPr>
        <w:t>Заведующий финансовым отделом                              Т.В.Ананьева</w:t>
      </w:r>
    </w:p>
    <w:p w:rsidR="00AC5399" w:rsidRPr="00DD67FE" w:rsidRDefault="00AC5399" w:rsidP="000E36C3">
      <w:pPr>
        <w:spacing w:line="360" w:lineRule="auto"/>
        <w:ind w:firstLine="709"/>
        <w:rPr>
          <w:rFonts w:ascii="Times New Roman" w:hAnsi="Times New Roman" w:cs="Times New Roman"/>
          <w:color w:val="365F91"/>
          <w:sz w:val="28"/>
          <w:szCs w:val="28"/>
        </w:rPr>
      </w:pPr>
    </w:p>
    <w:sectPr w:rsidR="00AC5399" w:rsidRPr="00DD67FE" w:rsidSect="00AC5399">
      <w:pgSz w:w="11906" w:h="16838"/>
      <w:pgMar w:top="851" w:right="567" w:bottom="680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5F" w:rsidRDefault="00EB2A5F" w:rsidP="006509E3">
      <w:pPr>
        <w:spacing w:after="0" w:line="240" w:lineRule="auto"/>
      </w:pPr>
      <w:r>
        <w:separator/>
      </w:r>
    </w:p>
  </w:endnote>
  <w:endnote w:type="continuationSeparator" w:id="0">
    <w:p w:rsidR="00EB2A5F" w:rsidRDefault="00EB2A5F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89" w:rsidRDefault="006A4D89">
    <w:pPr>
      <w:pStyle w:val="aa"/>
      <w:jc w:val="right"/>
      <w:rPr>
        <w:rFonts w:ascii="Times New Roman" w:hAnsi="Times New Roman" w:cs="Times New Roman"/>
      </w:rPr>
    </w:pPr>
  </w:p>
  <w:p w:rsidR="003803CF" w:rsidRDefault="00091D73">
    <w:pPr>
      <w:pStyle w:val="aa"/>
      <w:jc w:val="right"/>
    </w:pPr>
    <w:r w:rsidRPr="0029786F">
      <w:rPr>
        <w:rFonts w:ascii="Times New Roman" w:hAnsi="Times New Roman" w:cs="Times New Roman"/>
      </w:rPr>
      <w:fldChar w:fldCharType="begin"/>
    </w:r>
    <w:r w:rsidR="003803CF" w:rsidRPr="0029786F">
      <w:rPr>
        <w:rFonts w:ascii="Times New Roman" w:hAnsi="Times New Roman" w:cs="Times New Roman"/>
      </w:rPr>
      <w:instrText xml:space="preserve"> PAGE   \* MERGEFORMAT </w:instrText>
    </w:r>
    <w:r w:rsidRPr="0029786F">
      <w:rPr>
        <w:rFonts w:ascii="Times New Roman" w:hAnsi="Times New Roman" w:cs="Times New Roman"/>
      </w:rPr>
      <w:fldChar w:fldCharType="separate"/>
    </w:r>
    <w:r w:rsidR="00AC5399">
      <w:rPr>
        <w:rFonts w:ascii="Times New Roman" w:hAnsi="Times New Roman" w:cs="Times New Roman"/>
        <w:noProof/>
      </w:rPr>
      <w:t>20</w:t>
    </w:r>
    <w:r w:rsidRPr="0029786F">
      <w:rPr>
        <w:rFonts w:ascii="Times New Roman" w:hAnsi="Times New Roman" w:cs="Times New Roman"/>
      </w:rPr>
      <w:fldChar w:fldCharType="end"/>
    </w:r>
  </w:p>
  <w:p w:rsidR="003803CF" w:rsidRDefault="003803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5F" w:rsidRDefault="00EB2A5F" w:rsidP="006509E3">
      <w:pPr>
        <w:spacing w:after="0" w:line="240" w:lineRule="auto"/>
      </w:pPr>
      <w:r>
        <w:separator/>
      </w:r>
    </w:p>
  </w:footnote>
  <w:footnote w:type="continuationSeparator" w:id="0">
    <w:p w:rsidR="00EB2A5F" w:rsidRDefault="00EB2A5F" w:rsidP="006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17A"/>
    <w:rsid w:val="00004980"/>
    <w:rsid w:val="00006FA2"/>
    <w:rsid w:val="00010B3B"/>
    <w:rsid w:val="00012432"/>
    <w:rsid w:val="000138C6"/>
    <w:rsid w:val="00013B96"/>
    <w:rsid w:val="00013CC8"/>
    <w:rsid w:val="00014312"/>
    <w:rsid w:val="00015CCD"/>
    <w:rsid w:val="00016024"/>
    <w:rsid w:val="0001685E"/>
    <w:rsid w:val="000231D7"/>
    <w:rsid w:val="000234F9"/>
    <w:rsid w:val="000254C3"/>
    <w:rsid w:val="000268EA"/>
    <w:rsid w:val="00031B2D"/>
    <w:rsid w:val="0003324C"/>
    <w:rsid w:val="00033362"/>
    <w:rsid w:val="000418E6"/>
    <w:rsid w:val="0004564E"/>
    <w:rsid w:val="00053AD1"/>
    <w:rsid w:val="00057164"/>
    <w:rsid w:val="00060247"/>
    <w:rsid w:val="00063D64"/>
    <w:rsid w:val="00065376"/>
    <w:rsid w:val="000667EB"/>
    <w:rsid w:val="0006719C"/>
    <w:rsid w:val="000672B7"/>
    <w:rsid w:val="000712FC"/>
    <w:rsid w:val="00075241"/>
    <w:rsid w:val="00076EA2"/>
    <w:rsid w:val="00080A5E"/>
    <w:rsid w:val="000827F1"/>
    <w:rsid w:val="0008382E"/>
    <w:rsid w:val="00085B60"/>
    <w:rsid w:val="00090367"/>
    <w:rsid w:val="00090592"/>
    <w:rsid w:val="00091D73"/>
    <w:rsid w:val="00092B4E"/>
    <w:rsid w:val="00093723"/>
    <w:rsid w:val="000943A4"/>
    <w:rsid w:val="0009475A"/>
    <w:rsid w:val="00094CEE"/>
    <w:rsid w:val="00095255"/>
    <w:rsid w:val="000956D7"/>
    <w:rsid w:val="00096575"/>
    <w:rsid w:val="0009741E"/>
    <w:rsid w:val="000A0E09"/>
    <w:rsid w:val="000A3208"/>
    <w:rsid w:val="000A4F70"/>
    <w:rsid w:val="000A5409"/>
    <w:rsid w:val="000A7BA2"/>
    <w:rsid w:val="000B1360"/>
    <w:rsid w:val="000B4A7F"/>
    <w:rsid w:val="000B5BE9"/>
    <w:rsid w:val="000B5EE8"/>
    <w:rsid w:val="000B6352"/>
    <w:rsid w:val="000B6AE7"/>
    <w:rsid w:val="000B7C87"/>
    <w:rsid w:val="000C08F8"/>
    <w:rsid w:val="000C3551"/>
    <w:rsid w:val="000C4AEF"/>
    <w:rsid w:val="000C4E32"/>
    <w:rsid w:val="000C5C84"/>
    <w:rsid w:val="000C63FA"/>
    <w:rsid w:val="000C7B77"/>
    <w:rsid w:val="000D1B27"/>
    <w:rsid w:val="000D269A"/>
    <w:rsid w:val="000D5445"/>
    <w:rsid w:val="000E071D"/>
    <w:rsid w:val="000E0855"/>
    <w:rsid w:val="000E36C3"/>
    <w:rsid w:val="000E4965"/>
    <w:rsid w:val="000E5FD8"/>
    <w:rsid w:val="000F21A1"/>
    <w:rsid w:val="000F2F7E"/>
    <w:rsid w:val="000F3B2A"/>
    <w:rsid w:val="000F58A7"/>
    <w:rsid w:val="000F6D2E"/>
    <w:rsid w:val="001003D9"/>
    <w:rsid w:val="00101669"/>
    <w:rsid w:val="0010307A"/>
    <w:rsid w:val="00106B36"/>
    <w:rsid w:val="00110BBA"/>
    <w:rsid w:val="00113CFC"/>
    <w:rsid w:val="00117835"/>
    <w:rsid w:val="001206F8"/>
    <w:rsid w:val="0012322C"/>
    <w:rsid w:val="0012661E"/>
    <w:rsid w:val="0012753C"/>
    <w:rsid w:val="001303EA"/>
    <w:rsid w:val="00131D20"/>
    <w:rsid w:val="0013229E"/>
    <w:rsid w:val="00132C45"/>
    <w:rsid w:val="00141AB2"/>
    <w:rsid w:val="001510EB"/>
    <w:rsid w:val="001512AA"/>
    <w:rsid w:val="00151B33"/>
    <w:rsid w:val="00152217"/>
    <w:rsid w:val="00155201"/>
    <w:rsid w:val="00155DF4"/>
    <w:rsid w:val="001604C2"/>
    <w:rsid w:val="00161079"/>
    <w:rsid w:val="0017003B"/>
    <w:rsid w:val="0017117C"/>
    <w:rsid w:val="001715CD"/>
    <w:rsid w:val="001738DE"/>
    <w:rsid w:val="001770FD"/>
    <w:rsid w:val="001826A0"/>
    <w:rsid w:val="001828A3"/>
    <w:rsid w:val="00186402"/>
    <w:rsid w:val="00186777"/>
    <w:rsid w:val="00190900"/>
    <w:rsid w:val="00191232"/>
    <w:rsid w:val="001A25FA"/>
    <w:rsid w:val="001A34D4"/>
    <w:rsid w:val="001B2522"/>
    <w:rsid w:val="001B64AF"/>
    <w:rsid w:val="001B7FBC"/>
    <w:rsid w:val="001C1857"/>
    <w:rsid w:val="001C4CEE"/>
    <w:rsid w:val="001D0276"/>
    <w:rsid w:val="001D1A2D"/>
    <w:rsid w:val="001D363B"/>
    <w:rsid w:val="001D4F90"/>
    <w:rsid w:val="001D70F1"/>
    <w:rsid w:val="001E0B3F"/>
    <w:rsid w:val="001F1F26"/>
    <w:rsid w:val="001F2F9A"/>
    <w:rsid w:val="001F412F"/>
    <w:rsid w:val="001F790C"/>
    <w:rsid w:val="00200489"/>
    <w:rsid w:val="00204008"/>
    <w:rsid w:val="0020447D"/>
    <w:rsid w:val="00206544"/>
    <w:rsid w:val="00206FA0"/>
    <w:rsid w:val="0020753F"/>
    <w:rsid w:val="00210A6D"/>
    <w:rsid w:val="00214980"/>
    <w:rsid w:val="00216B2A"/>
    <w:rsid w:val="00216EE2"/>
    <w:rsid w:val="002179B5"/>
    <w:rsid w:val="00223F8C"/>
    <w:rsid w:val="00223FEE"/>
    <w:rsid w:val="00224D73"/>
    <w:rsid w:val="00227F00"/>
    <w:rsid w:val="00235C16"/>
    <w:rsid w:val="00235F79"/>
    <w:rsid w:val="002371CA"/>
    <w:rsid w:val="00245E84"/>
    <w:rsid w:val="0025425D"/>
    <w:rsid w:val="002547A8"/>
    <w:rsid w:val="00254BD4"/>
    <w:rsid w:val="00254CA2"/>
    <w:rsid w:val="00255025"/>
    <w:rsid w:val="00255DEC"/>
    <w:rsid w:val="0026160B"/>
    <w:rsid w:val="0026231D"/>
    <w:rsid w:val="00263E43"/>
    <w:rsid w:val="0026527F"/>
    <w:rsid w:val="002679F1"/>
    <w:rsid w:val="00271C69"/>
    <w:rsid w:val="00273F81"/>
    <w:rsid w:val="0027499D"/>
    <w:rsid w:val="00275953"/>
    <w:rsid w:val="00276315"/>
    <w:rsid w:val="00276472"/>
    <w:rsid w:val="002770B4"/>
    <w:rsid w:val="00281874"/>
    <w:rsid w:val="0028295E"/>
    <w:rsid w:val="00283B6A"/>
    <w:rsid w:val="002845DC"/>
    <w:rsid w:val="0028659D"/>
    <w:rsid w:val="00291E38"/>
    <w:rsid w:val="002948AC"/>
    <w:rsid w:val="00294CA4"/>
    <w:rsid w:val="00296B5B"/>
    <w:rsid w:val="00296EF4"/>
    <w:rsid w:val="0029786F"/>
    <w:rsid w:val="002A174D"/>
    <w:rsid w:val="002A506F"/>
    <w:rsid w:val="002A682A"/>
    <w:rsid w:val="002B010B"/>
    <w:rsid w:val="002B2E58"/>
    <w:rsid w:val="002B5E83"/>
    <w:rsid w:val="002B7166"/>
    <w:rsid w:val="002C1282"/>
    <w:rsid w:val="002C1F0D"/>
    <w:rsid w:val="002C2AEC"/>
    <w:rsid w:val="002C3B52"/>
    <w:rsid w:val="002C4130"/>
    <w:rsid w:val="002C44C8"/>
    <w:rsid w:val="002C5947"/>
    <w:rsid w:val="002C5F96"/>
    <w:rsid w:val="002D3C83"/>
    <w:rsid w:val="002D664A"/>
    <w:rsid w:val="002D7A42"/>
    <w:rsid w:val="002E413F"/>
    <w:rsid w:val="002E5266"/>
    <w:rsid w:val="002F151F"/>
    <w:rsid w:val="002F75A1"/>
    <w:rsid w:val="003000D5"/>
    <w:rsid w:val="00302A92"/>
    <w:rsid w:val="00304DED"/>
    <w:rsid w:val="00315CAB"/>
    <w:rsid w:val="003168D0"/>
    <w:rsid w:val="003212E4"/>
    <w:rsid w:val="003229AF"/>
    <w:rsid w:val="00323C81"/>
    <w:rsid w:val="00324062"/>
    <w:rsid w:val="00327848"/>
    <w:rsid w:val="003333E3"/>
    <w:rsid w:val="00334DE6"/>
    <w:rsid w:val="0033503F"/>
    <w:rsid w:val="003359FA"/>
    <w:rsid w:val="003409AC"/>
    <w:rsid w:val="003435C9"/>
    <w:rsid w:val="003522DF"/>
    <w:rsid w:val="003527C2"/>
    <w:rsid w:val="003542E1"/>
    <w:rsid w:val="0035479C"/>
    <w:rsid w:val="00361824"/>
    <w:rsid w:val="00370B91"/>
    <w:rsid w:val="00372DC3"/>
    <w:rsid w:val="00372E47"/>
    <w:rsid w:val="003763F9"/>
    <w:rsid w:val="0037672C"/>
    <w:rsid w:val="003803CF"/>
    <w:rsid w:val="00387F01"/>
    <w:rsid w:val="00392A90"/>
    <w:rsid w:val="00392D8F"/>
    <w:rsid w:val="00394CAC"/>
    <w:rsid w:val="00396C7C"/>
    <w:rsid w:val="00397D5E"/>
    <w:rsid w:val="003A53A0"/>
    <w:rsid w:val="003B02F6"/>
    <w:rsid w:val="003B4B7A"/>
    <w:rsid w:val="003B59F2"/>
    <w:rsid w:val="003B7664"/>
    <w:rsid w:val="003B7750"/>
    <w:rsid w:val="003C1B54"/>
    <w:rsid w:val="003C3B7A"/>
    <w:rsid w:val="003C4FF8"/>
    <w:rsid w:val="003C729A"/>
    <w:rsid w:val="003D050C"/>
    <w:rsid w:val="003D1851"/>
    <w:rsid w:val="003D30DF"/>
    <w:rsid w:val="003D3CD1"/>
    <w:rsid w:val="003D4DB4"/>
    <w:rsid w:val="003D55AD"/>
    <w:rsid w:val="003D634A"/>
    <w:rsid w:val="003D788F"/>
    <w:rsid w:val="003D7A1B"/>
    <w:rsid w:val="003E1E2B"/>
    <w:rsid w:val="003E4A2E"/>
    <w:rsid w:val="003E79BA"/>
    <w:rsid w:val="003F27C1"/>
    <w:rsid w:val="003F28A3"/>
    <w:rsid w:val="003F5AFF"/>
    <w:rsid w:val="003F601D"/>
    <w:rsid w:val="003F6670"/>
    <w:rsid w:val="003F7AA0"/>
    <w:rsid w:val="00407B03"/>
    <w:rsid w:val="00412E33"/>
    <w:rsid w:val="00413A2E"/>
    <w:rsid w:val="0041587E"/>
    <w:rsid w:val="00421B9C"/>
    <w:rsid w:val="004238C2"/>
    <w:rsid w:val="00426857"/>
    <w:rsid w:val="00432ACA"/>
    <w:rsid w:val="0043425B"/>
    <w:rsid w:val="00444FD8"/>
    <w:rsid w:val="00450266"/>
    <w:rsid w:val="004636BA"/>
    <w:rsid w:val="00463E4F"/>
    <w:rsid w:val="004640C7"/>
    <w:rsid w:val="004648C5"/>
    <w:rsid w:val="00464EC7"/>
    <w:rsid w:val="00465560"/>
    <w:rsid w:val="00471629"/>
    <w:rsid w:val="00472CCB"/>
    <w:rsid w:val="00473930"/>
    <w:rsid w:val="00477FD9"/>
    <w:rsid w:val="004812D2"/>
    <w:rsid w:val="004820CC"/>
    <w:rsid w:val="004824CE"/>
    <w:rsid w:val="00483141"/>
    <w:rsid w:val="00483A2A"/>
    <w:rsid w:val="00484BF0"/>
    <w:rsid w:val="004912C2"/>
    <w:rsid w:val="004916A4"/>
    <w:rsid w:val="004916D0"/>
    <w:rsid w:val="004A0D8F"/>
    <w:rsid w:val="004A2517"/>
    <w:rsid w:val="004A320C"/>
    <w:rsid w:val="004A32AE"/>
    <w:rsid w:val="004A5039"/>
    <w:rsid w:val="004B0373"/>
    <w:rsid w:val="004B1857"/>
    <w:rsid w:val="004B2411"/>
    <w:rsid w:val="004B491E"/>
    <w:rsid w:val="004B596F"/>
    <w:rsid w:val="004B5D5F"/>
    <w:rsid w:val="004C1988"/>
    <w:rsid w:val="004C3C15"/>
    <w:rsid w:val="004C4CC9"/>
    <w:rsid w:val="004C540E"/>
    <w:rsid w:val="004C574C"/>
    <w:rsid w:val="004C6500"/>
    <w:rsid w:val="004D009C"/>
    <w:rsid w:val="004D345E"/>
    <w:rsid w:val="004D4AD2"/>
    <w:rsid w:val="004D64BE"/>
    <w:rsid w:val="004E04EA"/>
    <w:rsid w:val="004E1BC4"/>
    <w:rsid w:val="004E41A4"/>
    <w:rsid w:val="004E4C0F"/>
    <w:rsid w:val="004F0351"/>
    <w:rsid w:val="004F06DF"/>
    <w:rsid w:val="004F13E2"/>
    <w:rsid w:val="004F2BA6"/>
    <w:rsid w:val="004F2C25"/>
    <w:rsid w:val="004F31F1"/>
    <w:rsid w:val="004F3B24"/>
    <w:rsid w:val="004F51CC"/>
    <w:rsid w:val="004F5573"/>
    <w:rsid w:val="004F5B68"/>
    <w:rsid w:val="004F7D0D"/>
    <w:rsid w:val="00502D36"/>
    <w:rsid w:val="00503166"/>
    <w:rsid w:val="00503212"/>
    <w:rsid w:val="00507792"/>
    <w:rsid w:val="00511D23"/>
    <w:rsid w:val="005130A2"/>
    <w:rsid w:val="005131C3"/>
    <w:rsid w:val="00517CD6"/>
    <w:rsid w:val="005216A4"/>
    <w:rsid w:val="00522E6B"/>
    <w:rsid w:val="00523E79"/>
    <w:rsid w:val="00524629"/>
    <w:rsid w:val="00531D93"/>
    <w:rsid w:val="005344DF"/>
    <w:rsid w:val="005349AE"/>
    <w:rsid w:val="005349BD"/>
    <w:rsid w:val="00537DF1"/>
    <w:rsid w:val="005409FD"/>
    <w:rsid w:val="0054227D"/>
    <w:rsid w:val="00542D51"/>
    <w:rsid w:val="0054409C"/>
    <w:rsid w:val="00544D29"/>
    <w:rsid w:val="00544DD8"/>
    <w:rsid w:val="0054674D"/>
    <w:rsid w:val="00547CD3"/>
    <w:rsid w:val="005516C8"/>
    <w:rsid w:val="00552A28"/>
    <w:rsid w:val="00554E27"/>
    <w:rsid w:val="00554E4C"/>
    <w:rsid w:val="00557266"/>
    <w:rsid w:val="005619CA"/>
    <w:rsid w:val="00564DEC"/>
    <w:rsid w:val="00570A02"/>
    <w:rsid w:val="0057231A"/>
    <w:rsid w:val="00575336"/>
    <w:rsid w:val="00575CF7"/>
    <w:rsid w:val="00576122"/>
    <w:rsid w:val="00577E85"/>
    <w:rsid w:val="005840CE"/>
    <w:rsid w:val="005841FE"/>
    <w:rsid w:val="00590340"/>
    <w:rsid w:val="00594119"/>
    <w:rsid w:val="005944AF"/>
    <w:rsid w:val="00595081"/>
    <w:rsid w:val="00596DAB"/>
    <w:rsid w:val="005A04B7"/>
    <w:rsid w:val="005A0EB1"/>
    <w:rsid w:val="005A104C"/>
    <w:rsid w:val="005A1347"/>
    <w:rsid w:val="005A1944"/>
    <w:rsid w:val="005A689E"/>
    <w:rsid w:val="005B034E"/>
    <w:rsid w:val="005B1081"/>
    <w:rsid w:val="005B168F"/>
    <w:rsid w:val="005C1C48"/>
    <w:rsid w:val="005C1E33"/>
    <w:rsid w:val="005C511D"/>
    <w:rsid w:val="005D0455"/>
    <w:rsid w:val="005D45BD"/>
    <w:rsid w:val="005D5837"/>
    <w:rsid w:val="005D6070"/>
    <w:rsid w:val="005E7BE1"/>
    <w:rsid w:val="005E7DB0"/>
    <w:rsid w:val="005F01AB"/>
    <w:rsid w:val="005F0910"/>
    <w:rsid w:val="005F2BB1"/>
    <w:rsid w:val="005F3BC7"/>
    <w:rsid w:val="005F3E34"/>
    <w:rsid w:val="005F5EA0"/>
    <w:rsid w:val="005F78C3"/>
    <w:rsid w:val="00603187"/>
    <w:rsid w:val="00604886"/>
    <w:rsid w:val="00605743"/>
    <w:rsid w:val="00605D6C"/>
    <w:rsid w:val="006216EA"/>
    <w:rsid w:val="0062553F"/>
    <w:rsid w:val="00630560"/>
    <w:rsid w:val="00630D89"/>
    <w:rsid w:val="00633DCB"/>
    <w:rsid w:val="0063677E"/>
    <w:rsid w:val="00636818"/>
    <w:rsid w:val="00636ED8"/>
    <w:rsid w:val="0064145C"/>
    <w:rsid w:val="0064556B"/>
    <w:rsid w:val="006471C5"/>
    <w:rsid w:val="00647285"/>
    <w:rsid w:val="006509E3"/>
    <w:rsid w:val="006533B9"/>
    <w:rsid w:val="006534C5"/>
    <w:rsid w:val="006566A7"/>
    <w:rsid w:val="0066534A"/>
    <w:rsid w:val="00665CAB"/>
    <w:rsid w:val="00667BAE"/>
    <w:rsid w:val="006736DF"/>
    <w:rsid w:val="0067407C"/>
    <w:rsid w:val="006766C0"/>
    <w:rsid w:val="0068311D"/>
    <w:rsid w:val="00683A45"/>
    <w:rsid w:val="00686DCD"/>
    <w:rsid w:val="00687286"/>
    <w:rsid w:val="006932C6"/>
    <w:rsid w:val="006960EE"/>
    <w:rsid w:val="006A4D89"/>
    <w:rsid w:val="006A7286"/>
    <w:rsid w:val="006A7820"/>
    <w:rsid w:val="006B0973"/>
    <w:rsid w:val="006B2320"/>
    <w:rsid w:val="006B570C"/>
    <w:rsid w:val="006B69BA"/>
    <w:rsid w:val="006B763C"/>
    <w:rsid w:val="006B7AB7"/>
    <w:rsid w:val="006C3745"/>
    <w:rsid w:val="006C3F8C"/>
    <w:rsid w:val="006C6F8E"/>
    <w:rsid w:val="006D14AC"/>
    <w:rsid w:val="006D168F"/>
    <w:rsid w:val="006D3611"/>
    <w:rsid w:val="006D3A2C"/>
    <w:rsid w:val="006D42CE"/>
    <w:rsid w:val="006D5F6D"/>
    <w:rsid w:val="006D6DDC"/>
    <w:rsid w:val="006E0479"/>
    <w:rsid w:val="006E0592"/>
    <w:rsid w:val="006E42EF"/>
    <w:rsid w:val="006E6494"/>
    <w:rsid w:val="006F174D"/>
    <w:rsid w:val="006F1F44"/>
    <w:rsid w:val="006F43BD"/>
    <w:rsid w:val="006F6D6D"/>
    <w:rsid w:val="006F750F"/>
    <w:rsid w:val="00700363"/>
    <w:rsid w:val="007035B1"/>
    <w:rsid w:val="00706D0A"/>
    <w:rsid w:val="00707240"/>
    <w:rsid w:val="007072B6"/>
    <w:rsid w:val="00710196"/>
    <w:rsid w:val="007106D5"/>
    <w:rsid w:val="00711D54"/>
    <w:rsid w:val="00713065"/>
    <w:rsid w:val="007148A2"/>
    <w:rsid w:val="00723032"/>
    <w:rsid w:val="00723269"/>
    <w:rsid w:val="007234E5"/>
    <w:rsid w:val="007244EC"/>
    <w:rsid w:val="00725A07"/>
    <w:rsid w:val="00727D55"/>
    <w:rsid w:val="00731F42"/>
    <w:rsid w:val="00732E87"/>
    <w:rsid w:val="007365F9"/>
    <w:rsid w:val="007407D5"/>
    <w:rsid w:val="00742458"/>
    <w:rsid w:val="00756E15"/>
    <w:rsid w:val="007616AA"/>
    <w:rsid w:val="00764C23"/>
    <w:rsid w:val="00764D19"/>
    <w:rsid w:val="007657E1"/>
    <w:rsid w:val="00766F19"/>
    <w:rsid w:val="007711AC"/>
    <w:rsid w:val="00772F41"/>
    <w:rsid w:val="00774A80"/>
    <w:rsid w:val="00775261"/>
    <w:rsid w:val="007806EB"/>
    <w:rsid w:val="0078142A"/>
    <w:rsid w:val="00782F79"/>
    <w:rsid w:val="00791979"/>
    <w:rsid w:val="00796E77"/>
    <w:rsid w:val="007A25AA"/>
    <w:rsid w:val="007A378F"/>
    <w:rsid w:val="007A3C67"/>
    <w:rsid w:val="007A5F59"/>
    <w:rsid w:val="007B0513"/>
    <w:rsid w:val="007B0B32"/>
    <w:rsid w:val="007B10F6"/>
    <w:rsid w:val="007B1621"/>
    <w:rsid w:val="007B222A"/>
    <w:rsid w:val="007B674C"/>
    <w:rsid w:val="007C07E0"/>
    <w:rsid w:val="007C0926"/>
    <w:rsid w:val="007C096B"/>
    <w:rsid w:val="007C10BC"/>
    <w:rsid w:val="007C2CA3"/>
    <w:rsid w:val="007C3467"/>
    <w:rsid w:val="007D1943"/>
    <w:rsid w:val="007D648D"/>
    <w:rsid w:val="007D69DB"/>
    <w:rsid w:val="007E0557"/>
    <w:rsid w:val="007E10DC"/>
    <w:rsid w:val="007E23F1"/>
    <w:rsid w:val="007E4F55"/>
    <w:rsid w:val="007E75F4"/>
    <w:rsid w:val="007F11BD"/>
    <w:rsid w:val="007F3E6D"/>
    <w:rsid w:val="007F471D"/>
    <w:rsid w:val="007F744B"/>
    <w:rsid w:val="00801915"/>
    <w:rsid w:val="0080265F"/>
    <w:rsid w:val="00803E14"/>
    <w:rsid w:val="00805021"/>
    <w:rsid w:val="0080657D"/>
    <w:rsid w:val="00806DEB"/>
    <w:rsid w:val="008078BF"/>
    <w:rsid w:val="00815F29"/>
    <w:rsid w:val="00821D1C"/>
    <w:rsid w:val="008228A0"/>
    <w:rsid w:val="00824CF1"/>
    <w:rsid w:val="008252EC"/>
    <w:rsid w:val="008258E6"/>
    <w:rsid w:val="00825990"/>
    <w:rsid w:val="008315CF"/>
    <w:rsid w:val="0083434C"/>
    <w:rsid w:val="0083450D"/>
    <w:rsid w:val="00835D21"/>
    <w:rsid w:val="00835F44"/>
    <w:rsid w:val="00836D80"/>
    <w:rsid w:val="00840C11"/>
    <w:rsid w:val="008417F5"/>
    <w:rsid w:val="0084201E"/>
    <w:rsid w:val="00842300"/>
    <w:rsid w:val="00846B6F"/>
    <w:rsid w:val="00854A87"/>
    <w:rsid w:val="0086177B"/>
    <w:rsid w:val="00863047"/>
    <w:rsid w:val="00863801"/>
    <w:rsid w:val="00865846"/>
    <w:rsid w:val="00865DD5"/>
    <w:rsid w:val="008708A8"/>
    <w:rsid w:val="00875D34"/>
    <w:rsid w:val="008779F0"/>
    <w:rsid w:val="00877BF0"/>
    <w:rsid w:val="008830B8"/>
    <w:rsid w:val="008849A2"/>
    <w:rsid w:val="008866DD"/>
    <w:rsid w:val="00887935"/>
    <w:rsid w:val="00897218"/>
    <w:rsid w:val="008A4531"/>
    <w:rsid w:val="008A4592"/>
    <w:rsid w:val="008A4A07"/>
    <w:rsid w:val="008A4E82"/>
    <w:rsid w:val="008A7B75"/>
    <w:rsid w:val="008B3378"/>
    <w:rsid w:val="008B3E86"/>
    <w:rsid w:val="008B79DD"/>
    <w:rsid w:val="008C0CF3"/>
    <w:rsid w:val="008C1DBC"/>
    <w:rsid w:val="008C27E6"/>
    <w:rsid w:val="008D18B0"/>
    <w:rsid w:val="008D79DF"/>
    <w:rsid w:val="008E0486"/>
    <w:rsid w:val="008E2926"/>
    <w:rsid w:val="008E6C6A"/>
    <w:rsid w:val="008F15FE"/>
    <w:rsid w:val="008F1722"/>
    <w:rsid w:val="008F4E63"/>
    <w:rsid w:val="008F7AFB"/>
    <w:rsid w:val="00903416"/>
    <w:rsid w:val="00906FB8"/>
    <w:rsid w:val="00907704"/>
    <w:rsid w:val="00911527"/>
    <w:rsid w:val="00911B4C"/>
    <w:rsid w:val="00911C76"/>
    <w:rsid w:val="00911DBD"/>
    <w:rsid w:val="00913110"/>
    <w:rsid w:val="0091558D"/>
    <w:rsid w:val="009175E9"/>
    <w:rsid w:val="00920FAC"/>
    <w:rsid w:val="0092406D"/>
    <w:rsid w:val="00926110"/>
    <w:rsid w:val="00926DEB"/>
    <w:rsid w:val="00931005"/>
    <w:rsid w:val="009310F8"/>
    <w:rsid w:val="009341E0"/>
    <w:rsid w:val="00935045"/>
    <w:rsid w:val="009351B9"/>
    <w:rsid w:val="00940962"/>
    <w:rsid w:val="00941FDD"/>
    <w:rsid w:val="009430F1"/>
    <w:rsid w:val="009440B4"/>
    <w:rsid w:val="00944683"/>
    <w:rsid w:val="009453AB"/>
    <w:rsid w:val="00951C76"/>
    <w:rsid w:val="009538F3"/>
    <w:rsid w:val="009543C7"/>
    <w:rsid w:val="00954ECD"/>
    <w:rsid w:val="0095609C"/>
    <w:rsid w:val="0095734C"/>
    <w:rsid w:val="00957BAA"/>
    <w:rsid w:val="00963881"/>
    <w:rsid w:val="00967B97"/>
    <w:rsid w:val="009747D8"/>
    <w:rsid w:val="00981DA2"/>
    <w:rsid w:val="009822F6"/>
    <w:rsid w:val="00982C57"/>
    <w:rsid w:val="00983053"/>
    <w:rsid w:val="00985217"/>
    <w:rsid w:val="00987926"/>
    <w:rsid w:val="009928C3"/>
    <w:rsid w:val="00993051"/>
    <w:rsid w:val="009A154D"/>
    <w:rsid w:val="009A4801"/>
    <w:rsid w:val="009A4B7C"/>
    <w:rsid w:val="009A5DC6"/>
    <w:rsid w:val="009A63B2"/>
    <w:rsid w:val="009A6DF4"/>
    <w:rsid w:val="009B0A09"/>
    <w:rsid w:val="009B1A51"/>
    <w:rsid w:val="009B219D"/>
    <w:rsid w:val="009B613A"/>
    <w:rsid w:val="009B70FA"/>
    <w:rsid w:val="009C0A14"/>
    <w:rsid w:val="009C4748"/>
    <w:rsid w:val="009C4E2D"/>
    <w:rsid w:val="009C6F1D"/>
    <w:rsid w:val="009D394E"/>
    <w:rsid w:val="009E33E9"/>
    <w:rsid w:val="009E3E4E"/>
    <w:rsid w:val="009E4010"/>
    <w:rsid w:val="009E48B2"/>
    <w:rsid w:val="009E53C7"/>
    <w:rsid w:val="009E53EE"/>
    <w:rsid w:val="009E69F2"/>
    <w:rsid w:val="009F0CDF"/>
    <w:rsid w:val="009F13A3"/>
    <w:rsid w:val="009F399D"/>
    <w:rsid w:val="009F5795"/>
    <w:rsid w:val="009F5C1E"/>
    <w:rsid w:val="00A00AC1"/>
    <w:rsid w:val="00A05555"/>
    <w:rsid w:val="00A109F2"/>
    <w:rsid w:val="00A11FDE"/>
    <w:rsid w:val="00A12A09"/>
    <w:rsid w:val="00A14DFC"/>
    <w:rsid w:val="00A1516B"/>
    <w:rsid w:val="00A15436"/>
    <w:rsid w:val="00A1580D"/>
    <w:rsid w:val="00A17292"/>
    <w:rsid w:val="00A22970"/>
    <w:rsid w:val="00A22FFD"/>
    <w:rsid w:val="00A231BE"/>
    <w:rsid w:val="00A25274"/>
    <w:rsid w:val="00A30819"/>
    <w:rsid w:val="00A308E8"/>
    <w:rsid w:val="00A31B95"/>
    <w:rsid w:val="00A346DF"/>
    <w:rsid w:val="00A35652"/>
    <w:rsid w:val="00A36B38"/>
    <w:rsid w:val="00A36E4D"/>
    <w:rsid w:val="00A37A9C"/>
    <w:rsid w:val="00A4090C"/>
    <w:rsid w:val="00A41B61"/>
    <w:rsid w:val="00A43956"/>
    <w:rsid w:val="00A47E12"/>
    <w:rsid w:val="00A51252"/>
    <w:rsid w:val="00A51869"/>
    <w:rsid w:val="00A54439"/>
    <w:rsid w:val="00A56989"/>
    <w:rsid w:val="00A56F3E"/>
    <w:rsid w:val="00A570BC"/>
    <w:rsid w:val="00A63A9F"/>
    <w:rsid w:val="00A6484D"/>
    <w:rsid w:val="00A7066A"/>
    <w:rsid w:val="00A7543A"/>
    <w:rsid w:val="00A77CE1"/>
    <w:rsid w:val="00A82FD6"/>
    <w:rsid w:val="00A83687"/>
    <w:rsid w:val="00A87798"/>
    <w:rsid w:val="00A90C03"/>
    <w:rsid w:val="00A91ECC"/>
    <w:rsid w:val="00A92201"/>
    <w:rsid w:val="00A92D34"/>
    <w:rsid w:val="00A95EC7"/>
    <w:rsid w:val="00A97D98"/>
    <w:rsid w:val="00AA005C"/>
    <w:rsid w:val="00AA13CD"/>
    <w:rsid w:val="00AA5F86"/>
    <w:rsid w:val="00AA6C60"/>
    <w:rsid w:val="00AA6D2D"/>
    <w:rsid w:val="00AA7EDC"/>
    <w:rsid w:val="00AB5BF2"/>
    <w:rsid w:val="00AC5399"/>
    <w:rsid w:val="00AD600B"/>
    <w:rsid w:val="00AE1202"/>
    <w:rsid w:val="00AE4255"/>
    <w:rsid w:val="00AE5807"/>
    <w:rsid w:val="00AE7151"/>
    <w:rsid w:val="00AE7750"/>
    <w:rsid w:val="00AF0247"/>
    <w:rsid w:val="00AF2C4B"/>
    <w:rsid w:val="00AF5008"/>
    <w:rsid w:val="00B06004"/>
    <w:rsid w:val="00B116E3"/>
    <w:rsid w:val="00B1436F"/>
    <w:rsid w:val="00B1723C"/>
    <w:rsid w:val="00B217A9"/>
    <w:rsid w:val="00B21D7D"/>
    <w:rsid w:val="00B22183"/>
    <w:rsid w:val="00B2218E"/>
    <w:rsid w:val="00B22222"/>
    <w:rsid w:val="00B24942"/>
    <w:rsid w:val="00B25C52"/>
    <w:rsid w:val="00B31C0D"/>
    <w:rsid w:val="00B342DC"/>
    <w:rsid w:val="00B34A50"/>
    <w:rsid w:val="00B34EF4"/>
    <w:rsid w:val="00B5160F"/>
    <w:rsid w:val="00B54B7C"/>
    <w:rsid w:val="00B54F50"/>
    <w:rsid w:val="00B56102"/>
    <w:rsid w:val="00B56423"/>
    <w:rsid w:val="00B6690C"/>
    <w:rsid w:val="00B669AA"/>
    <w:rsid w:val="00B66EFF"/>
    <w:rsid w:val="00B67BB9"/>
    <w:rsid w:val="00B70D47"/>
    <w:rsid w:val="00B717A2"/>
    <w:rsid w:val="00B74DB8"/>
    <w:rsid w:val="00B74E8D"/>
    <w:rsid w:val="00B75466"/>
    <w:rsid w:val="00B8051E"/>
    <w:rsid w:val="00B80BD4"/>
    <w:rsid w:val="00B80BF9"/>
    <w:rsid w:val="00B8131E"/>
    <w:rsid w:val="00B82920"/>
    <w:rsid w:val="00B8308C"/>
    <w:rsid w:val="00B838B3"/>
    <w:rsid w:val="00B92572"/>
    <w:rsid w:val="00B97E44"/>
    <w:rsid w:val="00BA3C6C"/>
    <w:rsid w:val="00BA3DA5"/>
    <w:rsid w:val="00BA4FE7"/>
    <w:rsid w:val="00BA5CFD"/>
    <w:rsid w:val="00BB0203"/>
    <w:rsid w:val="00BB0327"/>
    <w:rsid w:val="00BB09A2"/>
    <w:rsid w:val="00BB2A48"/>
    <w:rsid w:val="00BB33D7"/>
    <w:rsid w:val="00BB3EBC"/>
    <w:rsid w:val="00BB48B2"/>
    <w:rsid w:val="00BC1FD9"/>
    <w:rsid w:val="00BC2E0D"/>
    <w:rsid w:val="00BC4B3F"/>
    <w:rsid w:val="00BC7A54"/>
    <w:rsid w:val="00BD0F55"/>
    <w:rsid w:val="00BD2DED"/>
    <w:rsid w:val="00BD46B7"/>
    <w:rsid w:val="00BD7511"/>
    <w:rsid w:val="00BE0504"/>
    <w:rsid w:val="00BE0F9C"/>
    <w:rsid w:val="00BE1F6F"/>
    <w:rsid w:val="00BE65A9"/>
    <w:rsid w:val="00BE7265"/>
    <w:rsid w:val="00BF13DA"/>
    <w:rsid w:val="00BF1E87"/>
    <w:rsid w:val="00BF21B7"/>
    <w:rsid w:val="00BF24CA"/>
    <w:rsid w:val="00BF38D0"/>
    <w:rsid w:val="00BF5301"/>
    <w:rsid w:val="00BF6119"/>
    <w:rsid w:val="00C00B00"/>
    <w:rsid w:val="00C01DE1"/>
    <w:rsid w:val="00C037C8"/>
    <w:rsid w:val="00C03DDD"/>
    <w:rsid w:val="00C04766"/>
    <w:rsid w:val="00C074E6"/>
    <w:rsid w:val="00C0787A"/>
    <w:rsid w:val="00C10103"/>
    <w:rsid w:val="00C1290F"/>
    <w:rsid w:val="00C12AA0"/>
    <w:rsid w:val="00C14CAC"/>
    <w:rsid w:val="00C16CCF"/>
    <w:rsid w:val="00C22111"/>
    <w:rsid w:val="00C25E72"/>
    <w:rsid w:val="00C26CBE"/>
    <w:rsid w:val="00C2755F"/>
    <w:rsid w:val="00C32F59"/>
    <w:rsid w:val="00C33A8B"/>
    <w:rsid w:val="00C33CB8"/>
    <w:rsid w:val="00C33FDA"/>
    <w:rsid w:val="00C34C71"/>
    <w:rsid w:val="00C35E3C"/>
    <w:rsid w:val="00C4051F"/>
    <w:rsid w:val="00C4242A"/>
    <w:rsid w:val="00C438DA"/>
    <w:rsid w:val="00C43DC2"/>
    <w:rsid w:val="00C43FF2"/>
    <w:rsid w:val="00C4563C"/>
    <w:rsid w:val="00C46F25"/>
    <w:rsid w:val="00C46F6D"/>
    <w:rsid w:val="00C50071"/>
    <w:rsid w:val="00C53BF9"/>
    <w:rsid w:val="00C553F8"/>
    <w:rsid w:val="00C55C63"/>
    <w:rsid w:val="00C57533"/>
    <w:rsid w:val="00C57D20"/>
    <w:rsid w:val="00C6050A"/>
    <w:rsid w:val="00C6066F"/>
    <w:rsid w:val="00C638DE"/>
    <w:rsid w:val="00C6665B"/>
    <w:rsid w:val="00C67B81"/>
    <w:rsid w:val="00C717B4"/>
    <w:rsid w:val="00C74263"/>
    <w:rsid w:val="00C756A4"/>
    <w:rsid w:val="00C826F6"/>
    <w:rsid w:val="00C82731"/>
    <w:rsid w:val="00C83B9B"/>
    <w:rsid w:val="00C84B3D"/>
    <w:rsid w:val="00C84F76"/>
    <w:rsid w:val="00C91E6F"/>
    <w:rsid w:val="00C93223"/>
    <w:rsid w:val="00C94DA6"/>
    <w:rsid w:val="00C9519F"/>
    <w:rsid w:val="00C96186"/>
    <w:rsid w:val="00C9710A"/>
    <w:rsid w:val="00CA03BF"/>
    <w:rsid w:val="00CA2D47"/>
    <w:rsid w:val="00CA59F2"/>
    <w:rsid w:val="00CB1BA3"/>
    <w:rsid w:val="00CB43C3"/>
    <w:rsid w:val="00CB44D8"/>
    <w:rsid w:val="00CB44EC"/>
    <w:rsid w:val="00CB56CA"/>
    <w:rsid w:val="00CB62AD"/>
    <w:rsid w:val="00CB7EC1"/>
    <w:rsid w:val="00CC0591"/>
    <w:rsid w:val="00CC10A1"/>
    <w:rsid w:val="00CC1AA3"/>
    <w:rsid w:val="00CC2F3E"/>
    <w:rsid w:val="00CC3905"/>
    <w:rsid w:val="00CC5669"/>
    <w:rsid w:val="00CC60F5"/>
    <w:rsid w:val="00CC6EA6"/>
    <w:rsid w:val="00CC7412"/>
    <w:rsid w:val="00CD0062"/>
    <w:rsid w:val="00CD0669"/>
    <w:rsid w:val="00CD36DA"/>
    <w:rsid w:val="00CD4DE4"/>
    <w:rsid w:val="00CE030F"/>
    <w:rsid w:val="00CE3A0D"/>
    <w:rsid w:val="00CE5275"/>
    <w:rsid w:val="00CF39A6"/>
    <w:rsid w:val="00D01CA3"/>
    <w:rsid w:val="00D04B1A"/>
    <w:rsid w:val="00D04FF5"/>
    <w:rsid w:val="00D078D4"/>
    <w:rsid w:val="00D14C55"/>
    <w:rsid w:val="00D247F5"/>
    <w:rsid w:val="00D26E84"/>
    <w:rsid w:val="00D3151B"/>
    <w:rsid w:val="00D32A7A"/>
    <w:rsid w:val="00D33D74"/>
    <w:rsid w:val="00D34597"/>
    <w:rsid w:val="00D352C1"/>
    <w:rsid w:val="00D35916"/>
    <w:rsid w:val="00D35BA8"/>
    <w:rsid w:val="00D40A0C"/>
    <w:rsid w:val="00D4166F"/>
    <w:rsid w:val="00D41856"/>
    <w:rsid w:val="00D4283A"/>
    <w:rsid w:val="00D42CE5"/>
    <w:rsid w:val="00D45E94"/>
    <w:rsid w:val="00D51801"/>
    <w:rsid w:val="00D52844"/>
    <w:rsid w:val="00D55624"/>
    <w:rsid w:val="00D61590"/>
    <w:rsid w:val="00D6172A"/>
    <w:rsid w:val="00D6336D"/>
    <w:rsid w:val="00D657B9"/>
    <w:rsid w:val="00D6708B"/>
    <w:rsid w:val="00D67B3D"/>
    <w:rsid w:val="00D718AE"/>
    <w:rsid w:val="00D71E82"/>
    <w:rsid w:val="00D7271D"/>
    <w:rsid w:val="00D729B6"/>
    <w:rsid w:val="00D757CA"/>
    <w:rsid w:val="00D769B6"/>
    <w:rsid w:val="00D85A46"/>
    <w:rsid w:val="00D862CA"/>
    <w:rsid w:val="00D878B1"/>
    <w:rsid w:val="00D91411"/>
    <w:rsid w:val="00D9146D"/>
    <w:rsid w:val="00D921CB"/>
    <w:rsid w:val="00D921D2"/>
    <w:rsid w:val="00D926CF"/>
    <w:rsid w:val="00D9410F"/>
    <w:rsid w:val="00DA1DA1"/>
    <w:rsid w:val="00DA5632"/>
    <w:rsid w:val="00DA5E51"/>
    <w:rsid w:val="00DA77E9"/>
    <w:rsid w:val="00DA7FCA"/>
    <w:rsid w:val="00DB2464"/>
    <w:rsid w:val="00DB2C07"/>
    <w:rsid w:val="00DB2DDF"/>
    <w:rsid w:val="00DB3072"/>
    <w:rsid w:val="00DB700A"/>
    <w:rsid w:val="00DC0C34"/>
    <w:rsid w:val="00DC0D59"/>
    <w:rsid w:val="00DC235F"/>
    <w:rsid w:val="00DC343B"/>
    <w:rsid w:val="00DC3CB5"/>
    <w:rsid w:val="00DC3E9F"/>
    <w:rsid w:val="00DC4BD4"/>
    <w:rsid w:val="00DC4DC8"/>
    <w:rsid w:val="00DC7FCC"/>
    <w:rsid w:val="00DD0C1C"/>
    <w:rsid w:val="00DD0DBF"/>
    <w:rsid w:val="00DD2E75"/>
    <w:rsid w:val="00DD4C99"/>
    <w:rsid w:val="00DD526C"/>
    <w:rsid w:val="00DD611D"/>
    <w:rsid w:val="00DD67FE"/>
    <w:rsid w:val="00DD7682"/>
    <w:rsid w:val="00DD7FB7"/>
    <w:rsid w:val="00DE3769"/>
    <w:rsid w:val="00DF2047"/>
    <w:rsid w:val="00DF660F"/>
    <w:rsid w:val="00E00AA1"/>
    <w:rsid w:val="00E00BE6"/>
    <w:rsid w:val="00E066BC"/>
    <w:rsid w:val="00E1260D"/>
    <w:rsid w:val="00E12D23"/>
    <w:rsid w:val="00E1469A"/>
    <w:rsid w:val="00E168A7"/>
    <w:rsid w:val="00E23317"/>
    <w:rsid w:val="00E24BF9"/>
    <w:rsid w:val="00E26482"/>
    <w:rsid w:val="00E343D8"/>
    <w:rsid w:val="00E36C36"/>
    <w:rsid w:val="00E36F42"/>
    <w:rsid w:val="00E3719B"/>
    <w:rsid w:val="00E413CC"/>
    <w:rsid w:val="00E4228A"/>
    <w:rsid w:val="00E45875"/>
    <w:rsid w:val="00E50945"/>
    <w:rsid w:val="00E54C78"/>
    <w:rsid w:val="00E5549A"/>
    <w:rsid w:val="00E56D14"/>
    <w:rsid w:val="00E60394"/>
    <w:rsid w:val="00E61336"/>
    <w:rsid w:val="00E61D9A"/>
    <w:rsid w:val="00E62C13"/>
    <w:rsid w:val="00E62F32"/>
    <w:rsid w:val="00E636A6"/>
    <w:rsid w:val="00E63924"/>
    <w:rsid w:val="00E65719"/>
    <w:rsid w:val="00E65CD1"/>
    <w:rsid w:val="00E6720A"/>
    <w:rsid w:val="00E7358B"/>
    <w:rsid w:val="00E746AB"/>
    <w:rsid w:val="00E755FF"/>
    <w:rsid w:val="00E80079"/>
    <w:rsid w:val="00E821E1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A1760"/>
    <w:rsid w:val="00EA4B73"/>
    <w:rsid w:val="00EA6A29"/>
    <w:rsid w:val="00EA6B64"/>
    <w:rsid w:val="00EA6F82"/>
    <w:rsid w:val="00EB0735"/>
    <w:rsid w:val="00EB2A5F"/>
    <w:rsid w:val="00EB3479"/>
    <w:rsid w:val="00EB4300"/>
    <w:rsid w:val="00EB6205"/>
    <w:rsid w:val="00EB62A3"/>
    <w:rsid w:val="00EC25F6"/>
    <w:rsid w:val="00EC3ED3"/>
    <w:rsid w:val="00EC628C"/>
    <w:rsid w:val="00EC63E0"/>
    <w:rsid w:val="00ED04EB"/>
    <w:rsid w:val="00ED1BF1"/>
    <w:rsid w:val="00ED4EFB"/>
    <w:rsid w:val="00ED561A"/>
    <w:rsid w:val="00ED6A8B"/>
    <w:rsid w:val="00ED6ADC"/>
    <w:rsid w:val="00EE146E"/>
    <w:rsid w:val="00EE3509"/>
    <w:rsid w:val="00EE5713"/>
    <w:rsid w:val="00EF03F9"/>
    <w:rsid w:val="00EF06D8"/>
    <w:rsid w:val="00EF4767"/>
    <w:rsid w:val="00EF74C4"/>
    <w:rsid w:val="00F01462"/>
    <w:rsid w:val="00F01669"/>
    <w:rsid w:val="00F01781"/>
    <w:rsid w:val="00F01AB6"/>
    <w:rsid w:val="00F01DDC"/>
    <w:rsid w:val="00F060A9"/>
    <w:rsid w:val="00F06FB7"/>
    <w:rsid w:val="00F07602"/>
    <w:rsid w:val="00F0798A"/>
    <w:rsid w:val="00F11C98"/>
    <w:rsid w:val="00F1731F"/>
    <w:rsid w:val="00F17C39"/>
    <w:rsid w:val="00F20773"/>
    <w:rsid w:val="00F209EA"/>
    <w:rsid w:val="00F211B9"/>
    <w:rsid w:val="00F24662"/>
    <w:rsid w:val="00F25EB6"/>
    <w:rsid w:val="00F2795E"/>
    <w:rsid w:val="00F336D9"/>
    <w:rsid w:val="00F36981"/>
    <w:rsid w:val="00F36D8D"/>
    <w:rsid w:val="00F36FCF"/>
    <w:rsid w:val="00F432E3"/>
    <w:rsid w:val="00F440A0"/>
    <w:rsid w:val="00F52E87"/>
    <w:rsid w:val="00F55DE7"/>
    <w:rsid w:val="00F56793"/>
    <w:rsid w:val="00F57AC2"/>
    <w:rsid w:val="00F60095"/>
    <w:rsid w:val="00F60A2B"/>
    <w:rsid w:val="00F63D9B"/>
    <w:rsid w:val="00F70759"/>
    <w:rsid w:val="00F740D2"/>
    <w:rsid w:val="00F760EC"/>
    <w:rsid w:val="00F81954"/>
    <w:rsid w:val="00F84C4E"/>
    <w:rsid w:val="00F86782"/>
    <w:rsid w:val="00F8749A"/>
    <w:rsid w:val="00F917BF"/>
    <w:rsid w:val="00FA346F"/>
    <w:rsid w:val="00FA34D6"/>
    <w:rsid w:val="00FA717A"/>
    <w:rsid w:val="00FB11B3"/>
    <w:rsid w:val="00FB1221"/>
    <w:rsid w:val="00FB4D0B"/>
    <w:rsid w:val="00FB5A78"/>
    <w:rsid w:val="00FB6CB8"/>
    <w:rsid w:val="00FC16F7"/>
    <w:rsid w:val="00FC5D13"/>
    <w:rsid w:val="00FD158C"/>
    <w:rsid w:val="00FD189E"/>
    <w:rsid w:val="00FD345F"/>
    <w:rsid w:val="00FD3504"/>
    <w:rsid w:val="00FD4CEC"/>
    <w:rsid w:val="00FD5356"/>
    <w:rsid w:val="00FD6904"/>
    <w:rsid w:val="00FE1796"/>
    <w:rsid w:val="00FE39F6"/>
    <w:rsid w:val="00FE7217"/>
    <w:rsid w:val="00FF6B39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72C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71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FA717A"/>
    <w:rPr>
      <w:rFonts w:cs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uiPriority w:val="99"/>
    <w:locked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FA717A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uiPriority w:val="99"/>
    <w:rsid w:val="00FA717A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">
    <w:name w:val="Основной текст2"/>
    <w:basedOn w:val="a0"/>
    <w:uiPriority w:val="99"/>
    <w:rsid w:val="00FA71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67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33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09E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09E3"/>
    <w:rPr>
      <w:rFonts w:ascii="Calibri" w:eastAsia="Times New Roman" w:hAnsi="Calibri" w:cs="Calibri"/>
    </w:rPr>
  </w:style>
  <w:style w:type="paragraph" w:styleId="ac">
    <w:name w:val="List Paragraph"/>
    <w:basedOn w:val="a"/>
    <w:uiPriority w:val="99"/>
    <w:qFormat/>
    <w:rsid w:val="00BD7511"/>
    <w:pPr>
      <w:ind w:left="720"/>
    </w:pPr>
  </w:style>
  <w:style w:type="character" w:customStyle="1" w:styleId="ad">
    <w:name w:val="Цветовое выделение"/>
    <w:uiPriority w:val="99"/>
    <w:rsid w:val="00A31B95"/>
    <w:rPr>
      <w:b/>
      <w:bCs/>
      <w:color w:val="auto"/>
    </w:rPr>
  </w:style>
  <w:style w:type="paragraph" w:customStyle="1" w:styleId="ConsPlusTitle">
    <w:name w:val="ConsPlusTitle"/>
    <w:uiPriority w:val="99"/>
    <w:rsid w:val="00EE5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uiPriority w:val="99"/>
    <w:rsid w:val="00EE5713"/>
    <w:rPr>
      <w:rFonts w:eastAsia="Times New Roman" w:cs="Calibri"/>
      <w:sz w:val="22"/>
      <w:szCs w:val="22"/>
      <w:lang w:eastAsia="en-US"/>
    </w:rPr>
  </w:style>
  <w:style w:type="paragraph" w:customStyle="1" w:styleId="3">
    <w:name w:val="Знак Знак3"/>
    <w:basedOn w:val="a"/>
    <w:uiPriority w:val="99"/>
    <w:rsid w:val="005903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707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"/>
    <w:basedOn w:val="a"/>
    <w:uiPriority w:val="99"/>
    <w:rsid w:val="00B67B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8019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"/>
    <w:basedOn w:val="a"/>
    <w:uiPriority w:val="99"/>
    <w:rsid w:val="000965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RBUZOVA\Desktop\&#1052;&#1077;&#1090;&#1086;&#1076;&#1080;&#1082;&#1072;%20&#1088;&#1072;&#1089;&#1087;&#1086;&#1088;&#1103;&#1078;&#1077;&#1085;&#1080;&#1077;%20&#1052;&#1055;%2041%20&#1086;&#1090;%2012.03.2018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CBAA49FBEA00FFB9E3EBE61F7C09B1E4310635801AEED51D212F989001A3877lBn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23</Pages>
  <Words>2529</Words>
  <Characters>20172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Заведующий</cp:lastModifiedBy>
  <cp:revision>265</cp:revision>
  <cp:lastPrinted>2018-11-07T07:44:00Z</cp:lastPrinted>
  <dcterms:created xsi:type="dcterms:W3CDTF">2017-08-01T07:06:00Z</dcterms:created>
  <dcterms:modified xsi:type="dcterms:W3CDTF">2018-11-20T06:48:00Z</dcterms:modified>
</cp:coreProperties>
</file>