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C" w:rsidRDefault="009071CC" w:rsidP="009071CC">
      <w:pPr>
        <w:pStyle w:val="af9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CC" w:rsidRDefault="009071CC" w:rsidP="009071CC">
      <w:pPr>
        <w:pStyle w:val="af9"/>
        <w:ind w:left="-540" w:right="-604"/>
        <w:jc w:val="center"/>
      </w:pPr>
    </w:p>
    <w:p w:rsidR="009071CC" w:rsidRDefault="009071CC" w:rsidP="009071CC">
      <w:pPr>
        <w:pStyle w:val="af9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071CC" w:rsidRDefault="009071CC" w:rsidP="009071CC">
      <w:pPr>
        <w:pStyle w:val="af9"/>
        <w:ind w:right="-604"/>
        <w:rPr>
          <w:rFonts w:ascii="Times New Roman" w:hAnsi="Times New Roman"/>
          <w:b/>
          <w:sz w:val="28"/>
        </w:rPr>
      </w:pPr>
    </w:p>
    <w:p w:rsidR="009071CC" w:rsidRDefault="009071CC" w:rsidP="009071CC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071CC" w:rsidRPr="009071CC" w:rsidRDefault="009071CC" w:rsidP="009071CC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9071CC" w:rsidRPr="009071CC" w:rsidRDefault="009071CC" w:rsidP="00907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071CC">
        <w:rPr>
          <w:rFonts w:ascii="Times New Roman" w:hAnsi="Times New Roman" w:cs="Times New Roman"/>
          <w:sz w:val="28"/>
          <w:szCs w:val="28"/>
        </w:rPr>
        <w:t xml:space="preserve">.09.2017 г.   </w:t>
      </w:r>
      <w:r w:rsidRPr="009071CC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9071CC">
        <w:rPr>
          <w:rFonts w:ascii="Times New Roman" w:hAnsi="Times New Roman" w:cs="Times New Roman"/>
          <w:sz w:val="28"/>
          <w:szCs w:val="28"/>
        </w:rPr>
        <w:t xml:space="preserve">                                         г.  Цимлянск</w:t>
      </w:r>
    </w:p>
    <w:p w:rsidR="009071CC" w:rsidRDefault="009071CC" w:rsidP="009071CC">
      <w:pPr>
        <w:pStyle w:val="ConsPlusNormal"/>
        <w:tabs>
          <w:tab w:val="left" w:pos="4536"/>
        </w:tabs>
        <w:ind w:right="467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33ADA" w:rsidRPr="009B74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1269A5" w:rsidRPr="009B74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A660E" w:rsidRPr="006A660E">
        <w:rPr>
          <w:rFonts w:ascii="Times New Roman" w:hAnsi="Times New Roman"/>
          <w:sz w:val="28"/>
          <w:szCs w:val="28"/>
        </w:rPr>
        <w:t xml:space="preserve">Перевод </w:t>
      </w:r>
    </w:p>
    <w:p w:rsidR="009071CC" w:rsidRDefault="009071CC" w:rsidP="009071CC">
      <w:pPr>
        <w:pStyle w:val="ConsPlusNormal"/>
        <w:tabs>
          <w:tab w:val="left" w:pos="4536"/>
        </w:tabs>
        <w:ind w:right="467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помещения в нежилое </w:t>
      </w:r>
      <w:r w:rsidR="006A660E" w:rsidRPr="006A660E">
        <w:rPr>
          <w:rFonts w:ascii="Times New Roman" w:hAnsi="Times New Roman"/>
          <w:sz w:val="28"/>
          <w:szCs w:val="28"/>
        </w:rPr>
        <w:t xml:space="preserve">помещение и нежилого помещения </w:t>
      </w:r>
    </w:p>
    <w:p w:rsidR="001269A5" w:rsidRPr="009B7466" w:rsidRDefault="006A660E" w:rsidP="009071CC">
      <w:pPr>
        <w:pStyle w:val="ConsPlusNormal"/>
        <w:tabs>
          <w:tab w:val="left" w:pos="4536"/>
        </w:tabs>
        <w:ind w:righ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A660E">
        <w:rPr>
          <w:rFonts w:ascii="Times New Roman" w:hAnsi="Times New Roman"/>
          <w:sz w:val="28"/>
          <w:szCs w:val="28"/>
        </w:rPr>
        <w:t>в жилое помещение</w:t>
      </w:r>
      <w:r w:rsidR="001269A5" w:rsidRPr="009B74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33ADA" w:rsidRPr="00333ADA" w:rsidRDefault="00333ADA" w:rsidP="009071CC">
      <w:pPr>
        <w:pStyle w:val="ConsPlusNormal"/>
        <w:tabs>
          <w:tab w:val="left" w:pos="5670"/>
        </w:tabs>
        <w:ind w:right="3824" w:firstLine="0"/>
        <w:rPr>
          <w:rFonts w:ascii="Times New Roman" w:hAnsi="Times New Roman" w:cs="Times New Roman"/>
        </w:rPr>
      </w:pPr>
    </w:p>
    <w:p w:rsidR="00333ADA" w:rsidRPr="00333ADA" w:rsidRDefault="0052320A" w:rsidP="00907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</w:t>
      </w:r>
      <w:r w:rsidR="002A0B79">
        <w:rPr>
          <w:rFonts w:ascii="Times New Roman" w:hAnsi="Times New Roman" w:cs="Times New Roman"/>
          <w:sz w:val="28"/>
          <w:szCs w:val="28"/>
        </w:rPr>
        <w:t>сийской Федерации от 27.07.2010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</w:t>
      </w:r>
      <w:r w:rsidR="00B55CA9">
        <w:rPr>
          <w:rFonts w:ascii="Times New Roman" w:hAnsi="Times New Roman" w:cs="Times New Roman"/>
          <w:sz w:val="28"/>
          <w:szCs w:val="28"/>
        </w:rPr>
        <w:t>ым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5CA9">
        <w:rPr>
          <w:rFonts w:ascii="Times New Roman" w:hAnsi="Times New Roman" w:cs="Times New Roman"/>
          <w:sz w:val="28"/>
          <w:szCs w:val="28"/>
        </w:rPr>
        <w:t>ом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"Об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33ADA" w:rsidRPr="00333ADA" w:rsidRDefault="00333ADA" w:rsidP="009071CC">
      <w:pPr>
        <w:spacing w:after="0" w:line="240" w:lineRule="auto"/>
        <w:rPr>
          <w:rFonts w:ascii="Times New Roman" w:hAnsi="Times New Roman" w:cs="Times New Roman"/>
        </w:rPr>
      </w:pPr>
    </w:p>
    <w:p w:rsidR="00333ADA" w:rsidRDefault="00333ADA" w:rsidP="009071CC">
      <w:pPr>
        <w:pStyle w:val="af2"/>
        <w:spacing w:after="0"/>
        <w:ind w:firstLine="360"/>
        <w:jc w:val="center"/>
        <w:rPr>
          <w:sz w:val="28"/>
          <w:szCs w:val="28"/>
        </w:rPr>
      </w:pPr>
      <w:r w:rsidRPr="00333ADA">
        <w:rPr>
          <w:sz w:val="28"/>
          <w:szCs w:val="28"/>
        </w:rPr>
        <w:t>ПОСТАНОВЛЯЮ:</w:t>
      </w:r>
    </w:p>
    <w:p w:rsidR="009071CC" w:rsidRPr="00333ADA" w:rsidRDefault="009071CC" w:rsidP="009071CC">
      <w:pPr>
        <w:pStyle w:val="af2"/>
        <w:spacing w:after="0"/>
        <w:ind w:firstLine="360"/>
        <w:jc w:val="center"/>
        <w:rPr>
          <w:sz w:val="28"/>
          <w:szCs w:val="28"/>
        </w:rPr>
      </w:pPr>
    </w:p>
    <w:p w:rsidR="00333ADA" w:rsidRPr="009B7466" w:rsidRDefault="009071CC" w:rsidP="009071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3ADA" w:rsidRPr="00333AD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B7466" w:rsidRPr="009B74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752C3" w:rsidRPr="008752C3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B7466" w:rsidRPr="009B7466">
        <w:rPr>
          <w:rFonts w:ascii="Times New Roman" w:hAnsi="Times New Roman" w:cs="Times New Roman"/>
          <w:sz w:val="28"/>
          <w:szCs w:val="28"/>
        </w:rPr>
        <w:t>»</w:t>
      </w:r>
      <w:r w:rsidR="00333ADA" w:rsidRPr="009B7466">
        <w:rPr>
          <w:rFonts w:ascii="Times New Roman" w:hAnsi="Times New Roman" w:cs="Times New Roman"/>
          <w:sz w:val="28"/>
          <w:szCs w:val="28"/>
        </w:rPr>
        <w:t>,</w:t>
      </w:r>
      <w:r w:rsidR="00333ADA" w:rsidRPr="0052320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320A" w:rsidRPr="0052320A" w:rsidRDefault="0052320A" w:rsidP="009071C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2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 заместителя Главы Администрации</w:t>
      </w:r>
      <w:r w:rsidRPr="0052320A">
        <w:rPr>
          <w:rFonts w:ascii="Times New Roman" w:hAnsi="Times New Roman"/>
          <w:color w:val="000000"/>
          <w:sz w:val="28"/>
          <w:szCs w:val="28"/>
        </w:rPr>
        <w:t xml:space="preserve"> Цимлянского района по строительству, ЖКХ и архитектуре Репина Ю.Ф.</w:t>
      </w:r>
    </w:p>
    <w:p w:rsidR="009071CC" w:rsidRPr="009071CC" w:rsidRDefault="00333ADA" w:rsidP="009071CC">
      <w:pPr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33AD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071CC" w:rsidRPr="009071CC" w:rsidRDefault="009071CC" w:rsidP="009071CC">
      <w:pPr>
        <w:shd w:val="clear" w:color="auto" w:fill="FFFFFF"/>
        <w:tabs>
          <w:tab w:val="left" w:pos="1003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071CC" w:rsidRPr="009071CC" w:rsidRDefault="009071CC" w:rsidP="009071CC">
      <w:pPr>
        <w:shd w:val="clear" w:color="auto" w:fill="FFFFFF"/>
        <w:tabs>
          <w:tab w:val="left" w:pos="1003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Главы Цимлянского района                                                                А.И. Высочин</w:t>
      </w:r>
    </w:p>
    <w:p w:rsidR="009071CC" w:rsidRDefault="009071CC" w:rsidP="009071CC">
      <w:pPr>
        <w:shd w:val="clear" w:color="auto" w:fill="FFFFFF"/>
        <w:tabs>
          <w:tab w:val="left" w:pos="1003"/>
        </w:tabs>
        <w:spacing w:after="451" w:line="293" w:lineRule="exact"/>
        <w:ind w:right="619"/>
        <w:rPr>
          <w:sz w:val="28"/>
          <w:szCs w:val="28"/>
        </w:rPr>
      </w:pPr>
    </w:p>
    <w:p w:rsidR="00333ADA" w:rsidRDefault="00333ADA" w:rsidP="00333ADA">
      <w:pPr>
        <w:rPr>
          <w:rFonts w:ascii="Times New Roman" w:hAnsi="Times New Roman" w:cs="Times New Roman"/>
          <w:sz w:val="18"/>
          <w:szCs w:val="18"/>
        </w:rPr>
      </w:pPr>
    </w:p>
    <w:p w:rsidR="009B7466" w:rsidRDefault="009B7466" w:rsidP="00333ADA">
      <w:pPr>
        <w:rPr>
          <w:rFonts w:ascii="Times New Roman" w:hAnsi="Times New Roman" w:cs="Times New Roman"/>
          <w:sz w:val="18"/>
          <w:szCs w:val="18"/>
        </w:rPr>
      </w:pPr>
    </w:p>
    <w:p w:rsidR="00397126" w:rsidRDefault="00397126" w:rsidP="00333ADA">
      <w:pPr>
        <w:rPr>
          <w:rFonts w:ascii="Times New Roman" w:hAnsi="Times New Roman" w:cs="Times New Roman"/>
          <w:sz w:val="18"/>
          <w:szCs w:val="18"/>
        </w:rPr>
      </w:pPr>
    </w:p>
    <w:p w:rsidR="005125C0" w:rsidRDefault="005125C0" w:rsidP="00333ADA">
      <w:pPr>
        <w:rPr>
          <w:rFonts w:ascii="Times New Roman" w:hAnsi="Times New Roman" w:cs="Times New Roman"/>
          <w:sz w:val="18"/>
          <w:szCs w:val="18"/>
        </w:rPr>
      </w:pPr>
    </w:p>
    <w:p w:rsidR="00333ADA" w:rsidRPr="00333ADA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 xml:space="preserve">Постановление вносит отдел коммунальной </w:t>
      </w:r>
    </w:p>
    <w:p w:rsidR="00333ADA" w:rsidRPr="00333ADA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 xml:space="preserve">инфраструктуры и архитектуры </w:t>
      </w:r>
    </w:p>
    <w:p w:rsidR="00333ADA" w:rsidRPr="00152FA7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>Администрации района</w:t>
      </w:r>
    </w:p>
    <w:p w:rsidR="00333ADA" w:rsidRDefault="00333ADA" w:rsidP="004F0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1CC" w:rsidRPr="00152FA7" w:rsidRDefault="009071CC" w:rsidP="004F0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A33" w:rsidRPr="009071CC" w:rsidRDefault="008F6A33" w:rsidP="008F6A3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2FA7">
        <w:rPr>
          <w:sz w:val="22"/>
          <w:szCs w:val="22"/>
        </w:rPr>
        <w:lastRenderedPageBreak/>
        <w:t xml:space="preserve">   </w:t>
      </w:r>
      <w:r w:rsidRPr="009071CC">
        <w:rPr>
          <w:rFonts w:ascii="Times New Roman" w:hAnsi="Times New Roman" w:cs="Times New Roman"/>
          <w:sz w:val="28"/>
          <w:szCs w:val="28"/>
        </w:rPr>
        <w:t>Приложение</w:t>
      </w:r>
    </w:p>
    <w:p w:rsidR="008F6A33" w:rsidRPr="009071CC" w:rsidRDefault="008F6A33" w:rsidP="008F6A33">
      <w:pPr>
        <w:pStyle w:val="ConsPlusNormal"/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F6A33" w:rsidRPr="009071CC" w:rsidRDefault="008F6A33" w:rsidP="008F6A33">
      <w:pPr>
        <w:pStyle w:val="ConsPlusNormal"/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:rsidR="008F6A33" w:rsidRPr="009071CC" w:rsidRDefault="008F6A33" w:rsidP="008F6A33">
      <w:pPr>
        <w:pStyle w:val="ConsPlusNormal"/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от </w:t>
      </w:r>
      <w:r w:rsidR="009071CC">
        <w:rPr>
          <w:rFonts w:ascii="Times New Roman" w:hAnsi="Times New Roman" w:cs="Times New Roman"/>
          <w:sz w:val="28"/>
          <w:szCs w:val="28"/>
        </w:rPr>
        <w:t>27.09.</w:t>
      </w:r>
      <w:r w:rsidRPr="009071CC">
        <w:rPr>
          <w:rFonts w:ascii="Times New Roman" w:hAnsi="Times New Roman" w:cs="Times New Roman"/>
          <w:sz w:val="28"/>
          <w:szCs w:val="28"/>
        </w:rPr>
        <w:t xml:space="preserve">2017 </w:t>
      </w:r>
      <w:r w:rsidR="009071CC">
        <w:rPr>
          <w:rFonts w:ascii="Times New Roman" w:hAnsi="Times New Roman" w:cs="Times New Roman"/>
          <w:sz w:val="28"/>
          <w:szCs w:val="28"/>
        </w:rPr>
        <w:t xml:space="preserve"> № 628</w:t>
      </w:r>
    </w:p>
    <w:p w:rsidR="008F6A33" w:rsidRPr="00152FA7" w:rsidRDefault="008F6A33" w:rsidP="004F0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5A8" w:rsidRPr="00152FA7" w:rsidRDefault="004F05A8" w:rsidP="004F0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A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F05A8" w:rsidRPr="00152FA7" w:rsidRDefault="00242B85" w:rsidP="004F05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A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F05A8" w:rsidRPr="00152FA7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Pr="00152FA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F05A8" w:rsidRPr="00152F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4F05A8" w:rsidRPr="00152FA7" w:rsidRDefault="009B7466" w:rsidP="009B7466">
      <w:pPr>
        <w:pStyle w:val="ConsPlusNormal"/>
        <w:ind w:right="4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52C3" w:rsidRPr="00152FA7">
        <w:rPr>
          <w:rFonts w:ascii="Times New Roman" w:hAnsi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F05A8" w:rsidRPr="00152FA7">
        <w:rPr>
          <w:rFonts w:ascii="Times New Roman" w:hAnsi="Times New Roman" w:cs="Times New Roman"/>
          <w:b/>
          <w:sz w:val="28"/>
          <w:szCs w:val="28"/>
        </w:rPr>
        <w:t>»</w:t>
      </w:r>
    </w:p>
    <w:p w:rsidR="004F05A8" w:rsidRPr="00152FA7" w:rsidRDefault="004F05A8" w:rsidP="004F0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05A8" w:rsidRPr="00152FA7" w:rsidRDefault="004F05A8" w:rsidP="00080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4F05A8" w:rsidRPr="00152FA7" w:rsidRDefault="004F05A8" w:rsidP="0008010B">
      <w:pPr>
        <w:pStyle w:val="ConsPlusNormal"/>
        <w:ind w:right="4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2FA7">
        <w:rPr>
          <w:rFonts w:ascii="Times New Roman" w:hAnsi="Times New Roman" w:cs="Times New Roman"/>
          <w:spacing w:val="-4"/>
          <w:sz w:val="28"/>
          <w:szCs w:val="28"/>
        </w:rPr>
        <w:t>Настоящий Административный регламент разработан в целях повышения качества и доступности предоставления муниципальной услуги «</w:t>
      </w:r>
      <w:r w:rsidR="008752C3" w:rsidRPr="00152FA7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</w:t>
      </w:r>
      <w:r w:rsidR="008752C3" w:rsidRPr="00152FA7">
        <w:rPr>
          <w:rFonts w:ascii="Times New Roman" w:hAnsi="Times New Roman"/>
          <w:i/>
          <w:sz w:val="28"/>
          <w:szCs w:val="28"/>
        </w:rPr>
        <w:t>е</w:t>
      </w:r>
      <w:r w:rsidRPr="00152FA7">
        <w:rPr>
          <w:rFonts w:ascii="Times New Roman" w:hAnsi="Times New Roman" w:cs="Times New Roman"/>
          <w:sz w:val="28"/>
          <w:szCs w:val="28"/>
        </w:rPr>
        <w:t xml:space="preserve">» </w:t>
      </w:r>
      <w:r w:rsidRPr="00152FA7">
        <w:rPr>
          <w:rFonts w:ascii="Times New Roman" w:hAnsi="Times New Roman" w:cs="Times New Roman"/>
          <w:spacing w:val="-4"/>
          <w:sz w:val="28"/>
          <w:szCs w:val="28"/>
        </w:rPr>
        <w:t>(далее - услуга).</w:t>
      </w:r>
    </w:p>
    <w:p w:rsidR="00FA1331" w:rsidRPr="00152FA7" w:rsidRDefault="004F05A8" w:rsidP="0008010B">
      <w:pPr>
        <w:pStyle w:val="a9"/>
        <w:numPr>
          <w:ilvl w:val="0"/>
          <w:numId w:val="5"/>
        </w:numPr>
        <w:ind w:left="0" w:firstLine="0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152FA7">
        <w:rPr>
          <w:rFonts w:ascii="Times New Roman" w:hAnsi="Times New Roman"/>
          <w:spacing w:val="-4"/>
          <w:sz w:val="28"/>
          <w:szCs w:val="28"/>
        </w:rPr>
        <w:t xml:space="preserve">Предмет регулирования </w:t>
      </w:r>
    </w:p>
    <w:p w:rsidR="004F05A8" w:rsidRPr="00152FA7" w:rsidRDefault="004F05A8" w:rsidP="00EA532B">
      <w:pPr>
        <w:pStyle w:val="a9"/>
        <w:ind w:left="0"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152FA7">
        <w:rPr>
          <w:rFonts w:ascii="Times New Roman" w:hAnsi="Times New Roman"/>
          <w:spacing w:val="-4"/>
          <w:sz w:val="28"/>
          <w:szCs w:val="28"/>
        </w:rPr>
        <w:t>административного регламента</w:t>
      </w:r>
    </w:p>
    <w:p w:rsidR="004F05A8" w:rsidRPr="00152FA7" w:rsidRDefault="004F05A8" w:rsidP="00EA532B">
      <w:pPr>
        <w:pStyle w:val="a9"/>
        <w:numPr>
          <w:ilvl w:val="1"/>
          <w:numId w:val="1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152FA7">
        <w:rPr>
          <w:rFonts w:ascii="Times New Roman" w:hAnsi="Times New Roman"/>
          <w:spacing w:val="-4"/>
          <w:sz w:val="28"/>
          <w:szCs w:val="28"/>
        </w:rPr>
        <w:t xml:space="preserve">Предметом регулирования настоящего Административного регламента является определение стандарта предоставления </w:t>
      </w:r>
      <w:r w:rsidRPr="00152FA7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161F5D" w:rsidRPr="00152FA7">
        <w:rPr>
          <w:rFonts w:ascii="Times New Roman" w:hAnsi="Times New Roman"/>
          <w:bCs/>
          <w:sz w:val="28"/>
          <w:szCs w:val="28"/>
        </w:rPr>
        <w:t>Цимлянского района</w:t>
      </w:r>
      <w:r w:rsidRPr="00152FA7">
        <w:rPr>
          <w:rFonts w:ascii="Times New Roman" w:hAnsi="Times New Roman"/>
          <w:spacing w:val="-4"/>
          <w:sz w:val="28"/>
          <w:szCs w:val="28"/>
        </w:rPr>
        <w:t xml:space="preserve">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услуги и досудебного (внесудебного) порядка обжалования решений и действий (бездействия) должностных лиц при осуществлении полномочий по предоставлению услуги.</w:t>
      </w:r>
    </w:p>
    <w:p w:rsidR="008752C3" w:rsidRPr="00152FA7" w:rsidRDefault="008752C3" w:rsidP="00EA532B">
      <w:pPr>
        <w:pStyle w:val="a9"/>
        <w:numPr>
          <w:ilvl w:val="1"/>
          <w:numId w:val="16"/>
        </w:numPr>
        <w:spacing w:after="0" w:line="240" w:lineRule="auto"/>
        <w:ind w:left="0" w:right="15"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</w:t>
      </w:r>
      <w:r w:rsidR="00120F22">
        <w:rPr>
          <w:rFonts w:ascii="Times New Roman" w:hAnsi="Times New Roman"/>
          <w:sz w:val="28"/>
          <w:szCs w:val="28"/>
        </w:rPr>
        <w:t>м</w:t>
      </w:r>
      <w:r w:rsidRPr="00152FA7">
        <w:rPr>
          <w:rFonts w:ascii="Times New Roman" w:hAnsi="Times New Roman"/>
          <w:sz w:val="28"/>
          <w:szCs w:val="28"/>
        </w:rPr>
        <w:t>униципальным бюджетным учреждением «Многофункциональный центр по предоставлению государственных и муниципальных услуг Цимлянского района» (далее - МФЦ).</w:t>
      </w:r>
    </w:p>
    <w:p w:rsidR="004F05A8" w:rsidRPr="00152FA7" w:rsidRDefault="004F05A8" w:rsidP="0008010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FA7">
        <w:rPr>
          <w:rFonts w:ascii="Times New Roman" w:eastAsia="Calibri" w:hAnsi="Times New Roman" w:cs="Times New Roman"/>
          <w:sz w:val="28"/>
          <w:szCs w:val="28"/>
        </w:rPr>
        <w:t>2. Круг заявителей</w:t>
      </w:r>
    </w:p>
    <w:p w:rsidR="008752C3" w:rsidRPr="00152FA7" w:rsidRDefault="00FB0EBE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rFonts w:eastAsia="Times New Roman"/>
          <w:color w:val="auto"/>
          <w:spacing w:val="2"/>
          <w:sz w:val="28"/>
          <w:szCs w:val="28"/>
        </w:rPr>
        <w:t xml:space="preserve">2.1. </w:t>
      </w:r>
      <w:r w:rsidR="008752C3" w:rsidRPr="00152FA7">
        <w:rPr>
          <w:color w:val="auto"/>
          <w:sz w:val="28"/>
          <w:szCs w:val="28"/>
        </w:rPr>
        <w:t>Получателями муниципальной услуги являются</w:t>
      </w:r>
      <w:r w:rsidR="00C12A30" w:rsidRPr="00152FA7">
        <w:rPr>
          <w:color w:val="auto"/>
          <w:sz w:val="28"/>
          <w:szCs w:val="28"/>
        </w:rPr>
        <w:t xml:space="preserve"> заявители</w:t>
      </w:r>
      <w:r w:rsidR="008752C3" w:rsidRPr="00152FA7">
        <w:rPr>
          <w:color w:val="auto"/>
          <w:sz w:val="28"/>
          <w:szCs w:val="28"/>
        </w:rPr>
        <w:t>:</w:t>
      </w:r>
    </w:p>
    <w:p w:rsidR="008752C3" w:rsidRPr="00152FA7" w:rsidRDefault="008752C3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- граждане Российской Федерации;</w:t>
      </w:r>
    </w:p>
    <w:p w:rsidR="008752C3" w:rsidRPr="00152FA7" w:rsidRDefault="008752C3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- иностранные гражда</w:t>
      </w:r>
      <w:r w:rsidR="00120F22">
        <w:rPr>
          <w:color w:val="auto"/>
          <w:sz w:val="28"/>
          <w:szCs w:val="28"/>
        </w:rPr>
        <w:t>не;</w:t>
      </w:r>
      <w:r w:rsidRPr="00152FA7">
        <w:rPr>
          <w:color w:val="auto"/>
          <w:sz w:val="28"/>
          <w:szCs w:val="28"/>
        </w:rPr>
        <w:t xml:space="preserve"> </w:t>
      </w:r>
    </w:p>
    <w:p w:rsidR="008752C3" w:rsidRPr="00152FA7" w:rsidRDefault="008752C3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- индивидуальные предприниматели;</w:t>
      </w:r>
    </w:p>
    <w:p w:rsidR="008752C3" w:rsidRPr="00152FA7" w:rsidRDefault="008752C3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- организации.</w:t>
      </w:r>
    </w:p>
    <w:p w:rsidR="00FB0EBE" w:rsidRDefault="00FB0EBE" w:rsidP="00080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2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</w:t>
      </w:r>
      <w:r w:rsidR="00120F22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8752C3" w:rsidRPr="00152FA7">
        <w:rPr>
          <w:rFonts w:ascii="Times New Roman" w:hAnsi="Times New Roman" w:cs="Times New Roman"/>
          <w:sz w:val="28"/>
          <w:szCs w:val="28"/>
        </w:rPr>
        <w:t>слуга предоставляется Администрацией</w:t>
      </w:r>
      <w:r w:rsidR="008752C3" w:rsidRPr="00152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Цимлянского района</w:t>
      </w:r>
      <w:r w:rsidR="00120F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Администрация).</w:t>
      </w:r>
    </w:p>
    <w:p w:rsidR="00120F22" w:rsidRPr="00152FA7" w:rsidRDefault="00120F22" w:rsidP="00907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A1331" w:rsidRPr="00152FA7" w:rsidRDefault="004F05A8" w:rsidP="001E5C31">
      <w:pPr>
        <w:pStyle w:val="a9"/>
        <w:numPr>
          <w:ilvl w:val="0"/>
          <w:numId w:val="4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Требования к порядку информирования</w:t>
      </w:r>
    </w:p>
    <w:p w:rsidR="004F05A8" w:rsidRPr="00152FA7" w:rsidRDefault="004F05A8" w:rsidP="0008010B">
      <w:pPr>
        <w:pStyle w:val="a9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о предоставлении услуги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3.1. Информация о месте нахождения и графике работы </w:t>
      </w:r>
      <w:r w:rsidR="00120F22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и организаций, предоставляющих услугу.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lastRenderedPageBreak/>
        <w:t xml:space="preserve">3.1.1. Ответственным за предоставление услуги является </w:t>
      </w:r>
      <w:r w:rsidR="00161F5D" w:rsidRPr="00152FA7">
        <w:rPr>
          <w:rFonts w:ascii="Times New Roman" w:hAnsi="Times New Roman" w:cs="Times New Roman"/>
          <w:sz w:val="28"/>
          <w:szCs w:val="28"/>
        </w:rPr>
        <w:t>отдел коммунальной инфраструктуры и архитектуры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61F5D" w:rsidRPr="00152FA7">
        <w:rPr>
          <w:rFonts w:ascii="Times New Roman" w:hAnsi="Times New Roman"/>
          <w:bCs/>
          <w:sz w:val="28"/>
          <w:szCs w:val="28"/>
        </w:rPr>
        <w:t xml:space="preserve">Цимлянского района </w:t>
      </w:r>
      <w:r w:rsidRPr="00152FA7">
        <w:rPr>
          <w:rFonts w:ascii="Times New Roman" w:hAnsi="Times New Roman"/>
          <w:bCs/>
          <w:sz w:val="28"/>
          <w:szCs w:val="28"/>
        </w:rPr>
        <w:t>(далее – О</w:t>
      </w:r>
      <w:r w:rsidR="00120F22">
        <w:rPr>
          <w:rFonts w:ascii="Times New Roman" w:hAnsi="Times New Roman"/>
          <w:bCs/>
          <w:sz w:val="28"/>
          <w:szCs w:val="28"/>
        </w:rPr>
        <w:t>тдел</w:t>
      </w:r>
      <w:r w:rsidRPr="00152FA7">
        <w:rPr>
          <w:rFonts w:ascii="Times New Roman" w:hAnsi="Times New Roman"/>
          <w:bCs/>
          <w:sz w:val="28"/>
          <w:szCs w:val="28"/>
        </w:rPr>
        <w:t>)</w:t>
      </w:r>
      <w:r w:rsidRPr="00152FA7">
        <w:rPr>
          <w:rFonts w:ascii="Times New Roman" w:hAnsi="Times New Roman" w:cs="Times New Roman"/>
          <w:sz w:val="28"/>
          <w:szCs w:val="28"/>
        </w:rPr>
        <w:t>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График работы ответственного за предоставление услуги </w:t>
      </w:r>
      <w:r w:rsidR="00120F22" w:rsidRPr="00152FA7">
        <w:rPr>
          <w:rFonts w:ascii="Times New Roman" w:hAnsi="Times New Roman"/>
          <w:bCs/>
          <w:sz w:val="28"/>
          <w:szCs w:val="28"/>
        </w:rPr>
        <w:t>О</w:t>
      </w:r>
      <w:r w:rsidR="00120F22">
        <w:rPr>
          <w:rFonts w:ascii="Times New Roman" w:hAnsi="Times New Roman"/>
          <w:bCs/>
          <w:sz w:val="28"/>
          <w:szCs w:val="28"/>
        </w:rPr>
        <w:t>тдел</w:t>
      </w:r>
      <w:r w:rsidRPr="00152FA7">
        <w:rPr>
          <w:rFonts w:ascii="Times New Roman" w:hAnsi="Times New Roman" w:cs="Times New Roman"/>
          <w:sz w:val="28"/>
          <w:szCs w:val="28"/>
        </w:rPr>
        <w:t xml:space="preserve">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269"/>
        <w:gridCol w:w="3279"/>
      </w:tblGrid>
      <w:tr w:rsidR="004F05A8" w:rsidRPr="00152FA7" w:rsidTr="00BE2DE4">
        <w:tc>
          <w:tcPr>
            <w:tcW w:w="3308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4F05A8" w:rsidRPr="00152FA7" w:rsidTr="00BE2DE4">
        <w:tc>
          <w:tcPr>
            <w:tcW w:w="3308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9" w:type="dxa"/>
          </w:tcPr>
          <w:p w:rsidR="004F05A8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279" w:type="dxa"/>
          </w:tcPr>
          <w:p w:rsidR="004F05A8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</w:tr>
      <w:tr w:rsidR="00EC764E" w:rsidRPr="00152FA7" w:rsidTr="00BE2DE4">
        <w:tc>
          <w:tcPr>
            <w:tcW w:w="3308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27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</w:tr>
      <w:tr w:rsidR="00EC764E" w:rsidRPr="00152FA7" w:rsidTr="00BE2DE4">
        <w:tc>
          <w:tcPr>
            <w:tcW w:w="3308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27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</w:tr>
      <w:tr w:rsidR="00EC764E" w:rsidRPr="00152FA7" w:rsidTr="00BE2DE4">
        <w:tc>
          <w:tcPr>
            <w:tcW w:w="3308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27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</w:tr>
      <w:tr w:rsidR="00EC764E" w:rsidRPr="00152FA7" w:rsidTr="00BE2DE4">
        <w:tc>
          <w:tcPr>
            <w:tcW w:w="3308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3279" w:type="dxa"/>
          </w:tcPr>
          <w:p w:rsidR="00EC764E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</w:tr>
      <w:tr w:rsidR="004F05A8" w:rsidRPr="00152FA7" w:rsidTr="00BE2DE4">
        <w:tc>
          <w:tcPr>
            <w:tcW w:w="3308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548" w:type="dxa"/>
            <w:gridSpan w:val="2"/>
          </w:tcPr>
          <w:p w:rsidR="004F05A8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F05A8" w:rsidRPr="00152FA7" w:rsidTr="00BE2DE4">
        <w:tc>
          <w:tcPr>
            <w:tcW w:w="3308" w:type="dxa"/>
          </w:tcPr>
          <w:p w:rsidR="004F05A8" w:rsidRPr="00152FA7" w:rsidRDefault="004F05A8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548" w:type="dxa"/>
            <w:gridSpan w:val="2"/>
          </w:tcPr>
          <w:p w:rsidR="004F05A8" w:rsidRPr="00152FA7" w:rsidRDefault="00EC764E" w:rsidP="00080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2FA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F05A8" w:rsidRPr="003B12F2" w:rsidRDefault="004F05A8" w:rsidP="00586DB2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>3.1.2. Многофункциональные центры предоставления государственных и муниципальных услуг Ростовской области (далее – МФЦ).</w:t>
      </w:r>
      <w:r w:rsidR="00586DB2" w:rsidRPr="003B12F2">
        <w:rPr>
          <w:rFonts w:ascii="Times New Roman" w:hAnsi="Times New Roman" w:cs="Times New Roman"/>
          <w:sz w:val="26"/>
          <w:szCs w:val="26"/>
        </w:rPr>
        <w:t xml:space="preserve"> Адрес местонахождения: </w:t>
      </w:r>
      <w:r w:rsidR="00586DB2" w:rsidRPr="003B12F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Ростовская область, Цимлянский район, Цимлянск, Советская улица, 44</w:t>
      </w:r>
      <w:r w:rsidR="00586DB2" w:rsidRPr="003B12F2">
        <w:rPr>
          <w:rFonts w:ascii="Times New Roman" w:hAnsi="Times New Roman" w:cs="Times New Roman"/>
          <w:sz w:val="26"/>
          <w:szCs w:val="26"/>
        </w:rPr>
        <w:t xml:space="preserve">, тел. </w:t>
      </w:r>
      <w:r w:rsidR="00586DB2" w:rsidRPr="003B12F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+7 (86391) 5-01-20, +7 (86391) 5-12-81</w:t>
      </w:r>
      <w:r w:rsidR="00586DB2" w:rsidRPr="003B12F2">
        <w:rPr>
          <w:rFonts w:ascii="Times New Roman" w:hAnsi="Times New Roman" w:cs="Times New Roman"/>
          <w:sz w:val="26"/>
          <w:szCs w:val="26"/>
        </w:rPr>
        <w:t>. Режим работы: понедельник, вторник, четверг: с 09:00 до 18:00, среда: с 09:00 до 20:00</w:t>
      </w:r>
      <w:r w:rsidR="00586DB2" w:rsidRPr="003B12F2">
        <w:rPr>
          <w:rFonts w:ascii="Times New Roman" w:hAnsi="Times New Roman" w:cs="Times New Roman"/>
          <w:sz w:val="26"/>
          <w:szCs w:val="26"/>
        </w:rPr>
        <w:br/>
        <w:t>пятница: с 09:00 до 16:45, суббота: с 09:00 до 12:00.</w:t>
      </w:r>
    </w:p>
    <w:p w:rsidR="004F05A8" w:rsidRPr="003B12F2" w:rsidRDefault="004F05A8" w:rsidP="0008010B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3B12F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3.1.3. Способы получения информации о месте нахождения и графике работы: </w:t>
      </w:r>
    </w:p>
    <w:p w:rsidR="004F05A8" w:rsidRPr="003B12F2" w:rsidRDefault="004F05A8" w:rsidP="003B12F2">
      <w:pPr>
        <w:spacing w:after="0" w:line="240" w:lineRule="auto"/>
        <w:ind w:firstLine="720"/>
        <w:jc w:val="both"/>
        <w:rPr>
          <w:rFonts w:ascii="Times New Roman" w:eastAsia="Times-Roman" w:hAnsi="Times New Roman" w:cs="Calibri"/>
          <w:sz w:val="26"/>
          <w:szCs w:val="26"/>
          <w:lang w:eastAsia="ar-SA"/>
        </w:rPr>
      </w:pPr>
      <w:r w:rsidRPr="003B12F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- на </w:t>
      </w:r>
      <w:r w:rsidRPr="003B12F2">
        <w:rPr>
          <w:rFonts w:ascii="Times New Roman" w:eastAsia="Times-Roman" w:hAnsi="Times New Roman" w:cs="Calibri"/>
          <w:sz w:val="26"/>
          <w:szCs w:val="26"/>
          <w:lang w:eastAsia="ar-SA"/>
        </w:rPr>
        <w:t xml:space="preserve">официальном сайте </w:t>
      </w:r>
      <w:r w:rsidR="00586DB2" w:rsidRPr="003B12F2">
        <w:rPr>
          <w:rFonts w:ascii="Times New Roman" w:hAnsi="Times New Roman"/>
          <w:bCs/>
          <w:sz w:val="26"/>
          <w:szCs w:val="26"/>
        </w:rPr>
        <w:t>Администрации:</w:t>
      </w:r>
      <w:r w:rsidRPr="003B12F2">
        <w:rPr>
          <w:rFonts w:ascii="Times New Roman" w:eastAsia="Times-Roman" w:hAnsi="Times New Roman" w:cs="Calibri"/>
          <w:sz w:val="26"/>
          <w:szCs w:val="26"/>
          <w:lang w:eastAsia="ar-SA"/>
        </w:rPr>
        <w:t xml:space="preserve">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4F05A8" w:rsidRPr="003B12F2" w:rsidRDefault="004F05A8" w:rsidP="003B12F2">
      <w:pPr>
        <w:spacing w:after="0"/>
        <w:jc w:val="both"/>
        <w:rPr>
          <w:rFonts w:ascii="Times New Roman" w:eastAsia="Times-Roman" w:hAnsi="Times New Roman" w:cs="Calibri"/>
          <w:sz w:val="26"/>
          <w:szCs w:val="26"/>
          <w:lang w:eastAsia="ar-SA"/>
        </w:rPr>
      </w:pPr>
      <w:r w:rsidRPr="003B12F2">
        <w:rPr>
          <w:rFonts w:ascii="Times New Roman" w:eastAsia="Times-Roman" w:hAnsi="Times New Roman" w:cs="Calibri"/>
          <w:sz w:val="26"/>
          <w:szCs w:val="26"/>
          <w:lang w:eastAsia="ar-SA"/>
        </w:rPr>
        <w:t xml:space="preserve">- </w:t>
      </w:r>
      <w:r w:rsidRPr="003B12F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в </w:t>
      </w:r>
      <w:r w:rsidRPr="003B12F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информационно-аналитическом Интернет-портале единой сети МФЦ Ростовской области в информационно-телекоммуникационной сети «Интернет»: </w:t>
      </w:r>
      <w:hyperlink w:history="1">
        <w:r w:rsidR="00586DB2" w:rsidRPr="003B12F2">
          <w:rPr>
            <w:rStyle w:val="a4"/>
            <w:rFonts w:ascii="Times New Roman" w:eastAsia="Calibri" w:hAnsi="Times New Roman" w:cs="Times New Roman"/>
            <w:bCs/>
            <w:color w:val="auto"/>
            <w:sz w:val="26"/>
            <w:szCs w:val="26"/>
            <w:lang w:eastAsia="ar-SA"/>
          </w:rPr>
          <w:t xml:space="preserve">http:// </w:t>
        </w:r>
      </w:hyperlink>
      <w:r w:rsidR="00586DB2" w:rsidRPr="003B12F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586DB2" w:rsidRPr="003B12F2">
          <w:rPr>
            <w:rStyle w:val="a4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info@mfc61.ru</w:t>
        </w:r>
      </w:hyperlink>
      <w:r w:rsidR="00586DB2" w:rsidRPr="003B12F2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 xml:space="preserve">, </w:t>
      </w:r>
      <w:hyperlink r:id="rId10" w:history="1">
        <w:r w:rsidR="00586DB2" w:rsidRPr="003B12F2">
          <w:rPr>
            <w:rStyle w:val="a4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mfc_cimlyansk@mail.ru</w:t>
        </w:r>
      </w:hyperlink>
      <w:r w:rsidRPr="003B12F2">
        <w:rPr>
          <w:sz w:val="26"/>
          <w:szCs w:val="26"/>
        </w:rPr>
        <w:t>.</w:t>
      </w:r>
    </w:p>
    <w:p w:rsidR="004F05A8" w:rsidRPr="003B12F2" w:rsidRDefault="004F05A8" w:rsidP="003B12F2">
      <w:pPr>
        <w:tabs>
          <w:tab w:val="left" w:pos="4665"/>
        </w:tabs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3.2. Справочные телефоны: </w:t>
      </w:r>
      <w:r w:rsidR="00FA1331" w:rsidRPr="003B12F2">
        <w:rPr>
          <w:rFonts w:ascii="Times New Roman" w:hAnsi="Times New Roman" w:cs="Times New Roman"/>
          <w:sz w:val="26"/>
          <w:szCs w:val="26"/>
        </w:rPr>
        <w:tab/>
      </w:r>
    </w:p>
    <w:p w:rsidR="004F05A8" w:rsidRPr="003B12F2" w:rsidRDefault="00DA7DE1" w:rsidP="003B12F2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>- 8 (86391) 2-21-84 (</w:t>
      </w:r>
      <w:r w:rsidR="004F05A8" w:rsidRPr="003B12F2">
        <w:rPr>
          <w:rFonts w:ascii="Times New Roman" w:hAnsi="Times New Roman" w:cs="Times New Roman"/>
          <w:sz w:val="26"/>
          <w:szCs w:val="26"/>
        </w:rPr>
        <w:t xml:space="preserve">ответственный за предоставление услуги </w:t>
      </w:r>
      <w:r w:rsidRPr="003B12F2">
        <w:rPr>
          <w:rFonts w:ascii="Times New Roman" w:hAnsi="Times New Roman" w:cs="Times New Roman"/>
          <w:sz w:val="26"/>
          <w:szCs w:val="26"/>
        </w:rPr>
        <w:t>).</w:t>
      </w:r>
    </w:p>
    <w:p w:rsidR="004F05A8" w:rsidRPr="003B12F2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>3.3. Адрес официального сайта:</w:t>
      </w:r>
    </w:p>
    <w:p w:rsidR="004F05A8" w:rsidRPr="003B12F2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-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Администрация</w:t>
      </w:r>
      <w:r w:rsidRPr="003B12F2">
        <w:rPr>
          <w:rFonts w:ascii="Times New Roman" w:hAnsi="Times New Roman" w:cs="Times New Roman"/>
          <w:sz w:val="26"/>
          <w:szCs w:val="26"/>
        </w:rPr>
        <w:t xml:space="preserve"> в сети Интернет –</w:t>
      </w:r>
      <w:r w:rsidRPr="003B12F2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B12F2">
        <w:rPr>
          <w:rFonts w:ascii="Times New Roman" w:hAnsi="Times New Roman" w:cs="Times New Roman"/>
          <w:sz w:val="26"/>
          <w:szCs w:val="26"/>
        </w:rPr>
        <w:t>//</w:t>
      </w:r>
      <w:r w:rsidRPr="003B12F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C764E" w:rsidRPr="003B12F2">
        <w:rPr>
          <w:rFonts w:ascii="Times New Roman" w:hAnsi="Times New Roman" w:cs="Times New Roman"/>
          <w:sz w:val="26"/>
          <w:szCs w:val="26"/>
        </w:rPr>
        <w:t xml:space="preserve"> http://cimlyanck.donland.ru</w:t>
      </w:r>
      <w:r w:rsidRPr="003B12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05A8" w:rsidRPr="003B12F2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  <w:r w:rsidRPr="003B12F2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="00BC33EA" w:rsidRPr="003B12F2">
        <w:rPr>
          <w:rFonts w:ascii="Times New Roman" w:hAnsi="Times New Roman" w:cs="Times New Roman"/>
          <w:sz w:val="26"/>
          <w:szCs w:val="26"/>
          <w:lang w:val="en-US"/>
        </w:rPr>
        <w:t>cim_otdelgkh@bk.ru</w:t>
      </w:r>
      <w:r w:rsidR="00DA7DE1" w:rsidRPr="003B12F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F05A8" w:rsidRPr="003B12F2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Pr="003B12F2">
        <w:rPr>
          <w:rFonts w:ascii="Times New Roman" w:hAnsi="Times New Roman" w:cs="Times New Roman"/>
          <w:sz w:val="26"/>
          <w:szCs w:val="26"/>
        </w:rPr>
        <w:t>Порядок получения информации заявителями по вопросам предоставления услуги, в том числе с использованием Единого портала.</w:t>
      </w:r>
    </w:p>
    <w:p w:rsidR="004F05A8" w:rsidRPr="003B12F2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>3.4.1.</w:t>
      </w:r>
      <w:r w:rsidR="00585E7E" w:rsidRPr="003B12F2">
        <w:rPr>
          <w:rFonts w:ascii="Times New Roman" w:hAnsi="Times New Roman" w:cs="Times New Roman"/>
          <w:sz w:val="26"/>
          <w:szCs w:val="26"/>
        </w:rPr>
        <w:t xml:space="preserve"> </w:t>
      </w:r>
      <w:r w:rsidRPr="003B12F2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услуги, сведений о ходе ее предоставления осуществляется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Администрацией</w:t>
      </w:r>
      <w:r w:rsidRPr="003B12F2">
        <w:rPr>
          <w:rFonts w:ascii="Times New Roman" w:hAnsi="Times New Roman" w:cs="Times New Roman"/>
          <w:sz w:val="26"/>
          <w:szCs w:val="26"/>
        </w:rPr>
        <w:t xml:space="preserve"> следующими способами:</w:t>
      </w:r>
      <w:r w:rsidRPr="003B12F2">
        <w:rPr>
          <w:rFonts w:ascii="Times New Roman" w:hAnsi="Times New Roman" w:cs="Times New Roman"/>
          <w:sz w:val="26"/>
          <w:szCs w:val="26"/>
        </w:rPr>
        <w:tab/>
      </w:r>
    </w:p>
    <w:p w:rsidR="004F05A8" w:rsidRPr="003B12F2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- посредством Единого портала, на официальном Интернет-сайте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Администрации</w:t>
      </w:r>
      <w:r w:rsidRPr="003B12F2">
        <w:rPr>
          <w:rFonts w:ascii="Times New Roman" w:hAnsi="Times New Roman" w:cs="Times New Roman"/>
          <w:sz w:val="26"/>
          <w:szCs w:val="26"/>
        </w:rPr>
        <w:t>;</w:t>
      </w:r>
    </w:p>
    <w:p w:rsidR="004F05A8" w:rsidRPr="003B12F2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- в устной форме: при личном приеме в соответствии с графиком работы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Администрации</w:t>
      </w:r>
      <w:r w:rsidRPr="003B12F2">
        <w:rPr>
          <w:rFonts w:ascii="Times New Roman" w:hAnsi="Times New Roman" w:cs="Times New Roman"/>
          <w:sz w:val="26"/>
          <w:szCs w:val="26"/>
        </w:rPr>
        <w:t>, по справочным телефонам;</w:t>
      </w:r>
    </w:p>
    <w:p w:rsidR="004F05A8" w:rsidRPr="003B12F2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- в письменной форме: по электронной почте; на официальный интернет-сайт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Администрации</w:t>
      </w:r>
      <w:r w:rsidRPr="003B12F2">
        <w:rPr>
          <w:rFonts w:ascii="Times New Roman" w:hAnsi="Times New Roman" w:cs="Times New Roman"/>
          <w:sz w:val="26"/>
          <w:szCs w:val="26"/>
        </w:rPr>
        <w:t>.</w:t>
      </w:r>
    </w:p>
    <w:p w:rsidR="004F05A8" w:rsidRPr="003B12F2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2F2">
        <w:rPr>
          <w:rFonts w:ascii="Times New Roman" w:hAnsi="Times New Roman" w:cs="Times New Roman"/>
          <w:sz w:val="26"/>
          <w:szCs w:val="26"/>
        </w:rPr>
        <w:t xml:space="preserve">При информировании по телефону, по вопросам предоставления услуги, специалисты </w:t>
      </w:r>
      <w:r w:rsidR="00E7499B" w:rsidRPr="003B12F2">
        <w:rPr>
          <w:rFonts w:ascii="Times New Roman" w:hAnsi="Times New Roman"/>
          <w:bCs/>
          <w:sz w:val="26"/>
          <w:szCs w:val="26"/>
        </w:rPr>
        <w:t>Администрации</w:t>
      </w:r>
      <w:r w:rsidRPr="003B12F2">
        <w:rPr>
          <w:rFonts w:ascii="Times New Roman" w:hAnsi="Times New Roman" w:cs="Times New Roman"/>
          <w:sz w:val="26"/>
          <w:szCs w:val="26"/>
        </w:rPr>
        <w:t xml:space="preserve"> обязаны подробно, в корректной форме информировать заинтересованное лицо о порядке и условиях предоставления услуги, объяснить причины возможного отказа в предоставлении услуги, а также предоставить информацию по следующим вопросам: 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 входящие номера, под которыми зарегистрированы в системе делопроизводства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обращения заявителей; </w:t>
      </w:r>
    </w:p>
    <w:p w:rsidR="004F05A8" w:rsidRPr="00152FA7" w:rsidRDefault="004F05A8" w:rsidP="00080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lastRenderedPageBreak/>
        <w:t>- принятое решение по конкретному обращению либо стадию рассмотрения обращения;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перечень предоставляемых документов для получения услуги.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4F05A8" w:rsidRPr="00152FA7" w:rsidRDefault="004F05A8" w:rsidP="0008010B">
      <w:pPr>
        <w:tabs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3.4.2. Информирование о порядке предоставления услуги, о ходе ее предоставления, а также по иным вопросам, связанным с предоставлением услуги, осуществляют сотрудники МФЦ в соответствии с соглашением о взаимодействии между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и </w:t>
      </w:r>
      <w:r w:rsidR="005C26C7" w:rsidRPr="00152FA7">
        <w:rPr>
          <w:rFonts w:ascii="Times New Roman" w:hAnsi="Times New Roman" w:cs="Times New Roman"/>
          <w:sz w:val="28"/>
          <w:szCs w:val="28"/>
        </w:rPr>
        <w:t>МАУ МФЦ Цимлянского района</w:t>
      </w:r>
      <w:r w:rsidRPr="00152FA7">
        <w:rPr>
          <w:rFonts w:ascii="Times New Roman" w:hAnsi="Times New Roman" w:cs="Times New Roman"/>
          <w:sz w:val="28"/>
          <w:szCs w:val="28"/>
        </w:rPr>
        <w:t xml:space="preserve"> (далее – МФЦ).</w:t>
      </w:r>
    </w:p>
    <w:p w:rsidR="004F05A8" w:rsidRPr="00152FA7" w:rsidRDefault="004F05A8" w:rsidP="0008010B">
      <w:pPr>
        <w:tabs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ab/>
        <w:t>Сотрудники МФЦ осуществляют консультирование заявителей о порядке предоставления услуги, в том числе по вопросам:</w:t>
      </w:r>
    </w:p>
    <w:p w:rsidR="004F05A8" w:rsidRPr="00152FA7" w:rsidRDefault="004F05A8" w:rsidP="0008010B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сроков и процедур предоставления услуги;</w:t>
      </w:r>
    </w:p>
    <w:p w:rsidR="004F05A8" w:rsidRPr="00152FA7" w:rsidRDefault="004F05A8" w:rsidP="0008010B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категории заявителей, имеющих право обращения за получение услуги;</w:t>
      </w:r>
    </w:p>
    <w:p w:rsidR="004F05A8" w:rsidRPr="00152FA7" w:rsidRDefault="004F05A8" w:rsidP="0008010B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4F05A8" w:rsidRPr="00152FA7" w:rsidRDefault="004F05A8" w:rsidP="0008010B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предоставления услуги.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3.5. Порядок, форма и место размещения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>, предоставляющего услугу, организаций, участвующих в предоставлении услуги, в сети Интернет, а также на Едином портале.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r:id="rId11" w:history="1">
        <w:r w:rsidRPr="00152FA7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152FA7">
        <w:rPr>
          <w:rFonts w:ascii="Times New Roman" w:hAnsi="Times New Roman" w:cs="Times New Roman"/>
          <w:sz w:val="28"/>
          <w:szCs w:val="28"/>
        </w:rPr>
        <w:t xml:space="preserve">. – 3.4. </w:t>
      </w:r>
      <w:r w:rsidR="00DA7DE1" w:rsidRPr="00152FA7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Pr="00152FA7">
        <w:rPr>
          <w:rFonts w:ascii="Times New Roman" w:hAnsi="Times New Roman" w:cs="Times New Roman"/>
          <w:sz w:val="28"/>
          <w:szCs w:val="28"/>
        </w:rPr>
        <w:t xml:space="preserve">информация размещается на информационных стендах в месте нахождения ответственного за предоставление услуги структурного подразделения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и МФЦ, а также размещается в сети Интернет.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предоставления услуги;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адреса места нахождения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>, контактные телефоны, адреса электронной почты;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 график работы специалистов, осуществляющих прием и консультирование заявителей по вопросам предоставления  услуги;</w:t>
      </w:r>
    </w:p>
    <w:p w:rsidR="004F05A8" w:rsidRPr="00152FA7" w:rsidRDefault="004F05A8" w:rsidP="000801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услуги.</w:t>
      </w:r>
    </w:p>
    <w:p w:rsidR="00777925" w:rsidRDefault="00777925" w:rsidP="00080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A8" w:rsidRPr="00152FA7" w:rsidRDefault="004F05A8" w:rsidP="00080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II. СТАНДАРТ ПРЕДОСТАВЛЕНИЯ УСЛУГИ </w:t>
      </w:r>
    </w:p>
    <w:p w:rsidR="004F05A8" w:rsidRPr="00152FA7" w:rsidRDefault="004F05A8" w:rsidP="0008010B">
      <w:pPr>
        <w:pStyle w:val="a9"/>
        <w:numPr>
          <w:ilvl w:val="0"/>
          <w:numId w:val="6"/>
        </w:num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Наименование услуги</w:t>
      </w:r>
    </w:p>
    <w:p w:rsidR="004F05A8" w:rsidRPr="00152FA7" w:rsidRDefault="004F05A8" w:rsidP="00DF1E78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«</w:t>
      </w:r>
      <w:r w:rsidR="00C12A30" w:rsidRPr="00152FA7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52FA7">
        <w:rPr>
          <w:rFonts w:ascii="Times New Roman" w:hAnsi="Times New Roman"/>
          <w:sz w:val="28"/>
          <w:szCs w:val="28"/>
        </w:rPr>
        <w:t>» (далее – услуга).</w:t>
      </w:r>
    </w:p>
    <w:p w:rsidR="00FA1331" w:rsidRPr="00152FA7" w:rsidRDefault="004F05A8" w:rsidP="00D436CC">
      <w:pPr>
        <w:pStyle w:val="a9"/>
        <w:numPr>
          <w:ilvl w:val="0"/>
          <w:numId w:val="6"/>
        </w:num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 xml:space="preserve">Наименование органа местного </w:t>
      </w:r>
    </w:p>
    <w:p w:rsidR="004F05A8" w:rsidRDefault="004F05A8" w:rsidP="00FA1331">
      <w:pPr>
        <w:pStyle w:val="a9"/>
        <w:spacing w:after="0"/>
        <w:ind w:left="1080"/>
        <w:jc w:val="center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самоуправления Ростовской области, непосредственно предоставляющего услугу</w:t>
      </w:r>
    </w:p>
    <w:p w:rsidR="00777925" w:rsidRPr="00152FA7" w:rsidRDefault="00777925" w:rsidP="00FA1331">
      <w:pPr>
        <w:pStyle w:val="a9"/>
        <w:spacing w:after="0"/>
        <w:ind w:left="108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F05A8" w:rsidRPr="00152FA7" w:rsidRDefault="004F05A8" w:rsidP="00E02D66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lastRenderedPageBreak/>
        <w:t xml:space="preserve">Услуга предоставляется </w:t>
      </w:r>
      <w:r w:rsidRPr="00152FA7">
        <w:rPr>
          <w:rFonts w:ascii="Times New Roman" w:hAnsi="Times New Roman"/>
          <w:bCs/>
          <w:sz w:val="28"/>
          <w:szCs w:val="28"/>
        </w:rPr>
        <w:t>Администраци</w:t>
      </w:r>
      <w:r w:rsidR="005C26C7" w:rsidRPr="00152FA7">
        <w:rPr>
          <w:rFonts w:ascii="Times New Roman" w:hAnsi="Times New Roman"/>
          <w:bCs/>
          <w:sz w:val="28"/>
          <w:szCs w:val="28"/>
        </w:rPr>
        <w:t>ей Цимлянского района</w:t>
      </w:r>
      <w:r w:rsidRPr="00152FA7">
        <w:rPr>
          <w:rFonts w:ascii="Times New Roman" w:hAnsi="Times New Roman"/>
          <w:sz w:val="28"/>
          <w:szCs w:val="28"/>
        </w:rPr>
        <w:t>.</w:t>
      </w:r>
    </w:p>
    <w:p w:rsidR="004F05A8" w:rsidRPr="00152FA7" w:rsidRDefault="004F05A8" w:rsidP="00E02D66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2FA7">
        <w:rPr>
          <w:rFonts w:ascii="Times New Roman" w:hAnsi="Times New Roman"/>
          <w:bCs/>
          <w:sz w:val="28"/>
          <w:szCs w:val="28"/>
        </w:rPr>
        <w:t>МФЦ участвует в предоставлении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услуги.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FA7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услуги </w:t>
      </w:r>
      <w:r w:rsidR="00E7499B" w:rsidRPr="00152FA7">
        <w:rPr>
          <w:rFonts w:ascii="Times New Roman" w:hAnsi="Times New Roman"/>
          <w:bCs/>
          <w:sz w:val="28"/>
          <w:szCs w:val="28"/>
        </w:rPr>
        <w:t>Администрации</w:t>
      </w:r>
      <w:r w:rsidRPr="00152FA7">
        <w:rPr>
          <w:rFonts w:ascii="Times New Roman" w:hAnsi="Times New Roman" w:cs="Times New Roman"/>
          <w:bCs/>
          <w:sz w:val="28"/>
          <w:szCs w:val="28"/>
        </w:rPr>
        <w:t>, 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Ростовской области.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Обращение заявителя для получения услуги потребует обращения заявителя в</w:t>
      </w:r>
      <w:r w:rsidRPr="00152FA7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4F05A8" w:rsidRPr="00152FA7" w:rsidRDefault="004F05A8" w:rsidP="00080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Федеральную службу государственной регистрации, кадастра и картографии по РО;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региональную службу государственного строительного надзора Ростовской области; 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министерство природных ресурсов и экологии Ростовской области, предусмотренных частью 6 статьи 49 Градостроительного кодекса Российской Федерации;</w:t>
      </w:r>
    </w:p>
    <w:p w:rsidR="004F05A8" w:rsidRPr="00152FA7" w:rsidRDefault="004F05A8" w:rsidP="0008010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организацию, осуществляющую проведение экспертизы проектной документации и соответствующую требованиям, установленным статьей 50 Градостроительного кодекса Российской Федерации, а также к физическому лицу, аттестованному в соответствии со статьей 49.1 Градостроительного кодекса Российской Федерации, в случаях, предусмотренных статьей 49 Градостроительного кодекса Российской Федерации;</w:t>
      </w:r>
    </w:p>
    <w:p w:rsidR="004F05A8" w:rsidRPr="00152FA7" w:rsidRDefault="004F05A8" w:rsidP="00080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муниципального образования, уполномоченные в сфере градостроительной деятельности; </w:t>
      </w:r>
    </w:p>
    <w:p w:rsidR="004F05A8" w:rsidRPr="00152FA7" w:rsidRDefault="004F05A8" w:rsidP="00080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проектную организацию, имеющую свидетельство о допуске к работам, которые оказывают влияние на безопасность объектов капитального строительства.</w:t>
      </w:r>
    </w:p>
    <w:p w:rsidR="004F05A8" w:rsidRPr="00152FA7" w:rsidRDefault="004F05A8" w:rsidP="0008010B">
      <w:pPr>
        <w:pStyle w:val="a9"/>
        <w:numPr>
          <w:ilvl w:val="0"/>
          <w:numId w:val="6"/>
        </w:numPr>
        <w:spacing w:after="0"/>
        <w:ind w:left="0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Описание результата предоставления услуги</w:t>
      </w:r>
    </w:p>
    <w:p w:rsidR="004F05A8" w:rsidRPr="00152FA7" w:rsidRDefault="00DA7DE1" w:rsidP="0008010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3.1. </w:t>
      </w:r>
      <w:r w:rsidR="004F05A8" w:rsidRPr="00152FA7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C12A30" w:rsidRPr="00152FA7" w:rsidRDefault="00C12A30" w:rsidP="00080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</w:r>
    </w:p>
    <w:p w:rsidR="00C12A30" w:rsidRPr="00152FA7" w:rsidRDefault="00C12A30" w:rsidP="00080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2) выдача или направление заявителю уведомления и решения об отказе в переводе жилого (нежилого) помещения в нежилое (жилое) помещение (в случае принятия решения об отказе в переводе жилого (нежилого) помещения в нежилое (жилое) помещение);</w:t>
      </w:r>
    </w:p>
    <w:p w:rsidR="00C12A30" w:rsidRPr="00152FA7" w:rsidRDefault="00C12A30" w:rsidP="00080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b/>
          <w:sz w:val="28"/>
          <w:szCs w:val="28"/>
        </w:rPr>
        <w:t xml:space="preserve"> </w:t>
      </w:r>
      <w:r w:rsidRPr="00152FA7">
        <w:rPr>
          <w:b/>
          <w:sz w:val="28"/>
          <w:szCs w:val="28"/>
        </w:rPr>
        <w:tab/>
      </w:r>
      <w:r w:rsidRPr="00152FA7">
        <w:rPr>
          <w:rFonts w:ascii="Times New Roman" w:hAnsi="Times New Roman" w:cs="Times New Roman"/>
          <w:sz w:val="28"/>
          <w:szCs w:val="28"/>
        </w:rPr>
        <w:t xml:space="preserve">3) направление в организацию (орган) по учету объектов недвижимого имущества акта приёмочной комиссии либо выдача или направление заявителю заключения приемочной комиссии об отказе в оформлении акта приемочной </w:t>
      </w:r>
      <w:r w:rsidRPr="00152FA7">
        <w:rPr>
          <w:rFonts w:ascii="Times New Roman" w:hAnsi="Times New Roman" w:cs="Times New Roman"/>
          <w:sz w:val="28"/>
          <w:szCs w:val="28"/>
        </w:rPr>
        <w:lastRenderedPageBreak/>
        <w:t>комиссии (в случае принятия решения о переводе при условии проведения переустройства и (или) перепланировки и (или) иных работ).</w:t>
      </w:r>
    </w:p>
    <w:p w:rsidR="00C12A30" w:rsidRPr="00152FA7" w:rsidRDefault="00EA532B" w:rsidP="0008010B">
      <w:pPr>
        <w:pStyle w:val="aff1"/>
        <w:ind w:firstLine="708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 xml:space="preserve">3.2. </w:t>
      </w:r>
      <w:r w:rsidR="00C12A30" w:rsidRPr="00152FA7">
        <w:rPr>
          <w:rFonts w:ascii="Times New Roman" w:hAnsi="Times New Roman"/>
          <w:sz w:val="28"/>
          <w:szCs w:val="28"/>
        </w:rPr>
        <w:t>Уведомление выдаётся по предъявлению:</w:t>
      </w:r>
    </w:p>
    <w:p w:rsidR="00C12A30" w:rsidRPr="00152FA7" w:rsidRDefault="00C12A30" w:rsidP="0008010B">
      <w:pPr>
        <w:pStyle w:val="aff1"/>
        <w:ind w:firstLine="708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- документа, удостоверяющего личность заявителя либо личность представителя заявителя (представитель заявителя дополнительно предоставляет документ, подтверждающий права (полномочия) действовать от имени заявителя),</w:t>
      </w:r>
    </w:p>
    <w:p w:rsidR="00C12A30" w:rsidRPr="00152FA7" w:rsidRDefault="00C12A30" w:rsidP="0008010B">
      <w:pPr>
        <w:pStyle w:val="Default"/>
        <w:ind w:firstLine="708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 w:rsidRPr="00152FA7">
        <w:rPr>
          <w:color w:val="auto"/>
          <w:sz w:val="28"/>
          <w:szCs w:val="28"/>
        </w:rPr>
        <w:t>- расписки, выданной при приёме пакета документов.</w:t>
      </w:r>
    </w:p>
    <w:p w:rsidR="00C12A30" w:rsidRPr="00152FA7" w:rsidRDefault="00DA7DE1" w:rsidP="000801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3.</w:t>
      </w:r>
      <w:r w:rsidR="00EA532B" w:rsidRPr="00152FA7">
        <w:rPr>
          <w:color w:val="auto"/>
          <w:sz w:val="28"/>
          <w:szCs w:val="28"/>
        </w:rPr>
        <w:t>3</w:t>
      </w:r>
      <w:r w:rsidR="00C12A30" w:rsidRPr="00152FA7">
        <w:rPr>
          <w:color w:val="auto"/>
          <w:sz w:val="28"/>
          <w:szCs w:val="28"/>
        </w:rPr>
        <w:t xml:space="preserve">. Срок предоставления муниципальной услуги. </w:t>
      </w:r>
    </w:p>
    <w:p w:rsidR="00C12A30" w:rsidRPr="00152FA7" w:rsidRDefault="00C12A30" w:rsidP="000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FA7">
        <w:rPr>
          <w:bCs/>
          <w:sz w:val="28"/>
          <w:szCs w:val="28"/>
        </w:rPr>
        <w:t xml:space="preserve">    </w:t>
      </w:r>
      <w:r w:rsidRPr="00152FA7">
        <w:rPr>
          <w:rFonts w:ascii="Times New Roman" w:hAnsi="Times New Roman" w:cs="Times New Roman"/>
          <w:bCs/>
          <w:sz w:val="28"/>
          <w:szCs w:val="28"/>
        </w:rPr>
        <w:t>Максимальные сроки прохождения административных процедур предоставления муниципальной услуги составляют 45 дней.</w:t>
      </w:r>
    </w:p>
    <w:p w:rsidR="00C12A30" w:rsidRPr="00152FA7" w:rsidRDefault="00C12A30" w:rsidP="00080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52FA7">
        <w:rPr>
          <w:rFonts w:ascii="Times New Roman" w:hAnsi="Times New Roman" w:cs="Times New Roman"/>
          <w:bCs/>
          <w:sz w:val="28"/>
          <w:szCs w:val="28"/>
        </w:rPr>
        <w:tab/>
      </w:r>
      <w:r w:rsidR="00DA7DE1" w:rsidRPr="00152FA7">
        <w:rPr>
          <w:rFonts w:ascii="Times New Roman" w:hAnsi="Times New Roman" w:cs="Times New Roman"/>
          <w:bCs/>
          <w:sz w:val="28"/>
          <w:szCs w:val="28"/>
        </w:rPr>
        <w:t>3.</w:t>
      </w:r>
      <w:r w:rsidR="00EA532B" w:rsidRPr="00152FA7">
        <w:rPr>
          <w:rFonts w:ascii="Times New Roman" w:hAnsi="Times New Roman" w:cs="Times New Roman"/>
          <w:bCs/>
          <w:sz w:val="28"/>
          <w:szCs w:val="28"/>
        </w:rPr>
        <w:t>4</w:t>
      </w:r>
      <w:r w:rsidRPr="00152FA7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со следующими нормативными правовыми актами: </w:t>
      </w:r>
    </w:p>
    <w:p w:rsidR="00C12A30" w:rsidRPr="00152FA7" w:rsidRDefault="00C12A30" w:rsidP="0008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 декабря 1993 года;</w:t>
      </w:r>
    </w:p>
    <w:p w:rsidR="00C12A30" w:rsidRPr="00152FA7" w:rsidRDefault="00C12A30" w:rsidP="0008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Федеральны</w:t>
      </w:r>
      <w:r w:rsidR="00DA7DE1" w:rsidRPr="00152FA7">
        <w:rPr>
          <w:rFonts w:ascii="Times New Roman" w:hAnsi="Times New Roman" w:cs="Times New Roman"/>
          <w:sz w:val="28"/>
          <w:szCs w:val="28"/>
        </w:rPr>
        <w:t>м</w:t>
      </w:r>
      <w:r w:rsidRPr="00152F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DE1" w:rsidRPr="00152FA7">
        <w:rPr>
          <w:rFonts w:ascii="Times New Roman" w:hAnsi="Times New Roman" w:cs="Times New Roman"/>
          <w:sz w:val="28"/>
          <w:szCs w:val="28"/>
        </w:rPr>
        <w:t>ом</w:t>
      </w:r>
      <w:r w:rsidRPr="00152FA7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DA7DE1" w:rsidRPr="00152FA7" w:rsidRDefault="00DA7DE1" w:rsidP="00EA532B">
      <w:pPr>
        <w:pStyle w:val="11"/>
        <w:shd w:val="clear" w:color="auto" w:fill="FFFFFF"/>
        <w:spacing w:after="144" w:line="242" w:lineRule="atLeast"/>
        <w:ind w:firstLine="709"/>
        <w:jc w:val="both"/>
        <w:rPr>
          <w:b w:val="0"/>
          <w:sz w:val="28"/>
          <w:szCs w:val="28"/>
        </w:rPr>
      </w:pPr>
      <w:r w:rsidRPr="00152FA7">
        <w:rPr>
          <w:b w:val="0"/>
          <w:sz w:val="28"/>
          <w:szCs w:val="28"/>
        </w:rPr>
        <w:t>- Федеральны</w:t>
      </w:r>
      <w:r w:rsidR="00EA532B" w:rsidRPr="00152FA7">
        <w:rPr>
          <w:b w:val="0"/>
          <w:sz w:val="28"/>
          <w:szCs w:val="28"/>
        </w:rPr>
        <w:t>м</w:t>
      </w:r>
      <w:r w:rsidRPr="00152FA7">
        <w:rPr>
          <w:b w:val="0"/>
          <w:sz w:val="28"/>
          <w:szCs w:val="28"/>
        </w:rPr>
        <w:t xml:space="preserve"> закон</w:t>
      </w:r>
      <w:r w:rsidR="00EA532B" w:rsidRPr="00152FA7">
        <w:rPr>
          <w:b w:val="0"/>
          <w:sz w:val="28"/>
          <w:szCs w:val="28"/>
        </w:rPr>
        <w:t>ом</w:t>
      </w:r>
      <w:r w:rsidRPr="00152FA7">
        <w:rPr>
          <w:b w:val="0"/>
          <w:sz w:val="28"/>
          <w:szCs w:val="28"/>
        </w:rPr>
        <w:t xml:space="preserve"> от 27.07.2010 N 210-ФЗ</w:t>
      </w:r>
      <w:r w:rsidR="00EA532B" w:rsidRPr="00152FA7">
        <w:rPr>
          <w:b w:val="0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C12A30" w:rsidRPr="00152FA7" w:rsidRDefault="00C12A30" w:rsidP="0008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Жилищны</w:t>
      </w:r>
      <w:r w:rsidR="00EA532B" w:rsidRPr="00152FA7">
        <w:rPr>
          <w:rFonts w:ascii="Times New Roman" w:hAnsi="Times New Roman" w:cs="Times New Roman"/>
          <w:sz w:val="28"/>
          <w:szCs w:val="28"/>
        </w:rPr>
        <w:t>м</w:t>
      </w:r>
      <w:r w:rsidRPr="00152FA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A532B" w:rsidRPr="00152FA7">
        <w:rPr>
          <w:rFonts w:ascii="Times New Roman" w:hAnsi="Times New Roman" w:cs="Times New Roman"/>
          <w:sz w:val="28"/>
          <w:szCs w:val="28"/>
        </w:rPr>
        <w:t>ом</w:t>
      </w:r>
      <w:r w:rsidRPr="00152FA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№188-ФЗ (ст.23);</w:t>
      </w:r>
    </w:p>
    <w:p w:rsidR="00C12A30" w:rsidRPr="00152FA7" w:rsidRDefault="00C12A30" w:rsidP="0008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Постановление</w:t>
      </w:r>
      <w:r w:rsidR="00EA532B" w:rsidRPr="00152FA7">
        <w:rPr>
          <w:rFonts w:ascii="Times New Roman" w:hAnsi="Times New Roman" w:cs="Times New Roman"/>
          <w:sz w:val="28"/>
          <w:szCs w:val="28"/>
        </w:rPr>
        <w:t>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12A30" w:rsidRPr="00152FA7" w:rsidRDefault="00C12A30" w:rsidP="0008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FA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10.08.2005 №502 «Об утверждении формы уведомления о переводе (отказа в переводе) жилого (нежилого) помещения в нежилое (жилое) помещение»;</w:t>
      </w:r>
    </w:p>
    <w:p w:rsidR="00C12A30" w:rsidRPr="00152FA7" w:rsidRDefault="00C12A30" w:rsidP="0008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r w:rsidR="0059093E" w:rsidRPr="00152FA7">
        <w:rPr>
          <w:rFonts w:ascii="Times New Roman" w:hAnsi="Times New Roman" w:cs="Times New Roman"/>
          <w:sz w:val="28"/>
          <w:szCs w:val="28"/>
        </w:rPr>
        <w:t>Цимлянский район</w:t>
      </w:r>
      <w:r w:rsidRPr="00152FA7">
        <w:rPr>
          <w:rFonts w:ascii="Times New Roman" w:hAnsi="Times New Roman" w:cs="Times New Roman"/>
          <w:sz w:val="28"/>
          <w:szCs w:val="28"/>
        </w:rPr>
        <w:t>».</w:t>
      </w:r>
    </w:p>
    <w:p w:rsidR="00C12A30" w:rsidRPr="00152FA7" w:rsidRDefault="00EA532B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3.5</w:t>
      </w:r>
      <w:r w:rsidR="00C12A30" w:rsidRPr="00152FA7">
        <w:rPr>
          <w:color w:val="auto"/>
          <w:sz w:val="28"/>
          <w:szCs w:val="28"/>
        </w:rPr>
        <w:t xml:space="preserve">. Перечень документов, необходимых для предоставления муниципальной услуги: 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ab/>
        <w:t>Для перевода жилого помещения в нежилое помещение или нежилого помещения в жилое помещение заявитель предоставляет следующие документы: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заявление о переводе помещения;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документ, удостоверяющий личность гражданина;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переводимое помещение;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поэтажный план дома, в котором находится переводимое помещение; </w:t>
      </w:r>
    </w:p>
    <w:p w:rsidR="00C12A30" w:rsidRPr="00152FA7" w:rsidRDefault="00C12A30" w:rsidP="0008010B">
      <w:pPr>
        <w:shd w:val="clear" w:color="auto" w:fill="FFFFFF"/>
        <w:tabs>
          <w:tab w:val="left" w:pos="8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12A30" w:rsidRPr="00152FA7" w:rsidRDefault="00EA532B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lastRenderedPageBreak/>
        <w:t>3.6.</w:t>
      </w:r>
      <w:r w:rsidR="00C12A30" w:rsidRPr="00152FA7">
        <w:rPr>
          <w:color w:val="auto"/>
          <w:sz w:val="28"/>
          <w:szCs w:val="28"/>
        </w:rPr>
        <w:t xml:space="preserve">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="00C12A30" w:rsidRPr="00152FA7">
          <w:rPr>
            <w:color w:val="auto"/>
            <w:sz w:val="28"/>
            <w:szCs w:val="28"/>
          </w:rPr>
          <w:t>2010 г</w:t>
        </w:r>
      </w:smartTag>
      <w:r w:rsidR="00C12A30" w:rsidRPr="00152FA7">
        <w:rPr>
          <w:color w:val="auto"/>
          <w:sz w:val="28"/>
          <w:szCs w:val="28"/>
        </w:rPr>
        <w:t xml:space="preserve">. N 210-ФЗ "Об организации предоставления государственных и муниципальных услуг" перечень документов. </w:t>
      </w:r>
    </w:p>
    <w:p w:rsidR="00C12A30" w:rsidRPr="00152FA7" w:rsidRDefault="00C12A30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12A30" w:rsidRPr="00152FA7" w:rsidRDefault="00EA532B" w:rsidP="0008010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3.7.</w:t>
      </w:r>
      <w:r w:rsidR="00C12A30" w:rsidRPr="00152FA7">
        <w:rPr>
          <w:color w:val="auto"/>
          <w:sz w:val="28"/>
          <w:szCs w:val="28"/>
        </w:rPr>
        <w:t xml:space="preserve">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C12A30" w:rsidRPr="00152FA7" w:rsidRDefault="00EA532B" w:rsidP="000801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3.8</w:t>
      </w:r>
      <w:r w:rsidR="00C12A30" w:rsidRPr="00152FA7">
        <w:rPr>
          <w:color w:val="auto"/>
          <w:sz w:val="28"/>
          <w:szCs w:val="28"/>
        </w:rPr>
        <w:t>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C12A30" w:rsidRPr="00152FA7" w:rsidRDefault="00EA532B" w:rsidP="000801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</w:t>
      </w:r>
      <w:r w:rsidR="00C12A30" w:rsidRPr="00152FA7">
        <w:rPr>
          <w:color w:val="auto"/>
          <w:sz w:val="28"/>
          <w:szCs w:val="28"/>
        </w:rPr>
        <w:t>.</w:t>
      </w:r>
      <w:r w:rsidRPr="00152FA7">
        <w:rPr>
          <w:color w:val="auto"/>
          <w:sz w:val="28"/>
          <w:szCs w:val="28"/>
        </w:rPr>
        <w:t>9</w:t>
      </w:r>
      <w:r w:rsidR="00C12A30" w:rsidRPr="00152FA7">
        <w:rPr>
          <w:color w:val="auto"/>
          <w:sz w:val="28"/>
          <w:szCs w:val="28"/>
        </w:rPr>
        <w:t>. Исчерпывающий перечень оснований для отказа в приёме заявления, необходимого для предоставления муниципальной услуги: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1) отсутствие у заявителя соответствующих полномочий на получение муниципальной услуги;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2) представление заявителем документов, оформленных не в соответствии с установленным порядком (отсутствие подписей и печатей на документах, 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3) отсутствие в заявлении обязательной к указанию информации;</w:t>
      </w:r>
    </w:p>
    <w:p w:rsidR="00C12A30" w:rsidRPr="00152FA7" w:rsidRDefault="00C12A30" w:rsidP="000801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4) наличие у заявителя неполного комплекта документов.</w:t>
      </w:r>
    </w:p>
    <w:p w:rsidR="00C12A30" w:rsidRPr="00152FA7" w:rsidRDefault="00EA532B" w:rsidP="000801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3</w:t>
      </w:r>
      <w:r w:rsidR="00C12A30" w:rsidRPr="00152FA7">
        <w:rPr>
          <w:color w:val="auto"/>
          <w:sz w:val="28"/>
          <w:szCs w:val="28"/>
        </w:rPr>
        <w:t>.1</w:t>
      </w:r>
      <w:r w:rsidRPr="00152FA7">
        <w:rPr>
          <w:color w:val="auto"/>
          <w:sz w:val="28"/>
          <w:szCs w:val="28"/>
        </w:rPr>
        <w:t>0</w:t>
      </w:r>
      <w:r w:rsidR="00C12A30" w:rsidRPr="00152FA7">
        <w:rPr>
          <w:color w:val="auto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C12A30" w:rsidRPr="00152FA7" w:rsidRDefault="00C12A30" w:rsidP="00080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1) В случае непредставления определенных частью 2 статьи 23 Жилищного кодекса Российской Федерации документов;</w:t>
      </w:r>
    </w:p>
    <w:p w:rsidR="00C12A30" w:rsidRPr="00152FA7" w:rsidRDefault="00C12A30" w:rsidP="00080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2) несоблюдения предусмотренных статьей 22 Жилищного кодекса Российской Федерации условий перевода помещения;</w:t>
      </w:r>
    </w:p>
    <w:p w:rsidR="00C12A30" w:rsidRPr="00152FA7" w:rsidRDefault="00C12A30" w:rsidP="00080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lastRenderedPageBreak/>
        <w:t>4) представление заявителем документов, оформленных не в соответствии с установленным порядком (отсутствие подписей и печатей на всех документах, 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5) отсутствие в заявлении обязательной к указанию информации;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6) наличие у заявителя неполного комплекта документов;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7) наличие в представленных документах противоречащих сведений;</w:t>
      </w:r>
    </w:p>
    <w:p w:rsidR="00C12A30" w:rsidRPr="00152FA7" w:rsidRDefault="00C12A30" w:rsidP="000801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152FA7">
        <w:rPr>
          <w:rFonts w:ascii="Times New Roman" w:hAnsi="Times New Roman"/>
          <w:sz w:val="28"/>
          <w:szCs w:val="28"/>
        </w:rPr>
        <w:t>8) отрицательное заключение отделов, органов (организаций), участвующих в подготовке (осуществляющих согласование (заключение) запрашиваемого заявителем документа).</w:t>
      </w:r>
    </w:p>
    <w:p w:rsidR="00C12A30" w:rsidRPr="00152FA7" w:rsidRDefault="00C12A30" w:rsidP="0008010B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Решение об отказе в переводе помещения должно содержать основания отказа с обязательной ссылкой на нарушения, предусмотренные частью 1 статьи 24 Жилищного кодекса Российской Федерации.</w:t>
      </w:r>
    </w:p>
    <w:p w:rsidR="00C12A30" w:rsidRPr="00152FA7" w:rsidRDefault="00EA532B" w:rsidP="0008010B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.1</w:t>
      </w:r>
      <w:r w:rsidRPr="00152FA7">
        <w:rPr>
          <w:sz w:val="28"/>
          <w:szCs w:val="28"/>
        </w:rPr>
        <w:t>1</w:t>
      </w:r>
      <w:r w:rsidR="00C12A30" w:rsidRPr="00152FA7">
        <w:rPr>
          <w:sz w:val="28"/>
          <w:szCs w:val="28"/>
        </w:rPr>
        <w:t xml:space="preserve">. Максимальный срок ожидания в очереди при подаче заявления в  Администрации </w:t>
      </w:r>
      <w:r w:rsidR="0059093E" w:rsidRPr="00152FA7">
        <w:rPr>
          <w:sz w:val="28"/>
          <w:szCs w:val="28"/>
        </w:rPr>
        <w:t>Цимлян</w:t>
      </w:r>
      <w:r w:rsidR="00C12A30" w:rsidRPr="00152FA7">
        <w:rPr>
          <w:sz w:val="28"/>
          <w:szCs w:val="28"/>
        </w:rPr>
        <w:t>ского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C12A30" w:rsidRPr="00152FA7" w:rsidRDefault="00EA532B" w:rsidP="0008010B">
      <w:pPr>
        <w:pStyle w:val="2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.1</w:t>
      </w:r>
      <w:r w:rsidRPr="00152FA7">
        <w:rPr>
          <w:sz w:val="28"/>
          <w:szCs w:val="28"/>
        </w:rPr>
        <w:t>2</w:t>
      </w:r>
      <w:r w:rsidR="00C12A30" w:rsidRPr="00152FA7">
        <w:rPr>
          <w:sz w:val="28"/>
          <w:szCs w:val="28"/>
        </w:rPr>
        <w:t>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C12A30" w:rsidRPr="00152FA7" w:rsidRDefault="00EA532B" w:rsidP="0008010B">
      <w:pPr>
        <w:pStyle w:val="26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.1</w:t>
      </w: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C12A30" w:rsidRPr="00152FA7" w:rsidRDefault="00EA532B" w:rsidP="0008010B">
      <w:pPr>
        <w:pStyle w:val="26"/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.1</w:t>
      </w:r>
      <w:r w:rsidRPr="00152FA7">
        <w:rPr>
          <w:sz w:val="28"/>
          <w:szCs w:val="28"/>
        </w:rPr>
        <w:t>6</w:t>
      </w:r>
      <w:r w:rsidR="00C12A30" w:rsidRPr="00152FA7">
        <w:rPr>
          <w:sz w:val="28"/>
          <w:szCs w:val="28"/>
        </w:rPr>
        <w:t>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C12A30" w:rsidRPr="00152FA7" w:rsidRDefault="00EA532B" w:rsidP="0008010B">
      <w:pPr>
        <w:pStyle w:val="26"/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3</w:t>
      </w:r>
      <w:r w:rsidR="00C12A30" w:rsidRPr="00152FA7">
        <w:rPr>
          <w:sz w:val="28"/>
          <w:szCs w:val="28"/>
        </w:rPr>
        <w:t>.1</w:t>
      </w:r>
      <w:r w:rsidRPr="00152FA7">
        <w:rPr>
          <w:sz w:val="28"/>
          <w:szCs w:val="28"/>
        </w:rPr>
        <w:t>7</w:t>
      </w:r>
      <w:r w:rsidR="00C12A30" w:rsidRPr="00152FA7">
        <w:rPr>
          <w:sz w:val="28"/>
          <w:szCs w:val="28"/>
        </w:rPr>
        <w:t>.    Показателем доступности и качества муниципальной услуги являются: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максимальная минимизация времени ожидания приема;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оптимальные сроки предоставления муниципальной услуги;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максимальная минимизация количества обоснованных жалоб;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возможность получить информацию по вопросам предоставления му</w:t>
      </w:r>
      <w:r w:rsidRPr="00152FA7">
        <w:rPr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C12A30" w:rsidRPr="00152FA7" w:rsidRDefault="00C12A30" w:rsidP="0008010B">
      <w:pPr>
        <w:pStyle w:val="26"/>
        <w:numPr>
          <w:ilvl w:val="0"/>
          <w:numId w:val="14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52FA7">
        <w:rPr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FA1331" w:rsidRPr="00152FA7" w:rsidRDefault="00FA1331" w:rsidP="0008010B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71A6" w:rsidRPr="00152FA7" w:rsidRDefault="005A71A6" w:rsidP="0008010B">
      <w:pPr>
        <w:pStyle w:val="Default"/>
        <w:jc w:val="center"/>
        <w:rPr>
          <w:color w:val="auto"/>
          <w:sz w:val="28"/>
          <w:szCs w:val="28"/>
        </w:rPr>
      </w:pPr>
      <w:r w:rsidRPr="00152FA7">
        <w:rPr>
          <w:bCs/>
          <w:color w:val="auto"/>
          <w:sz w:val="28"/>
          <w:szCs w:val="28"/>
        </w:rPr>
        <w:lastRenderedPageBreak/>
        <w:t>III. Административные процедуры</w:t>
      </w:r>
      <w:r w:rsidR="00090FDD">
        <w:rPr>
          <w:bCs/>
          <w:color w:val="auto"/>
          <w:sz w:val="28"/>
          <w:szCs w:val="28"/>
        </w:rPr>
        <w:t>.</w:t>
      </w:r>
    </w:p>
    <w:p w:rsidR="005A71A6" w:rsidRPr="00152FA7" w:rsidRDefault="005A71A6" w:rsidP="0008010B">
      <w:pPr>
        <w:pStyle w:val="Default"/>
        <w:jc w:val="center"/>
        <w:rPr>
          <w:bCs/>
          <w:color w:val="auto"/>
          <w:sz w:val="28"/>
          <w:szCs w:val="28"/>
        </w:rPr>
      </w:pPr>
      <w:r w:rsidRPr="00152FA7">
        <w:rPr>
          <w:bCs/>
          <w:color w:val="auto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A71A6" w:rsidRPr="00152FA7" w:rsidRDefault="005A71A6" w:rsidP="000A24F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</w:t>
      </w:r>
      <w:r w:rsidR="00827297" w:rsidRPr="00152FA7">
        <w:rPr>
          <w:rFonts w:ascii="Times New Roman" w:hAnsi="Times New Roman" w:cs="Times New Roman"/>
          <w:sz w:val="28"/>
          <w:szCs w:val="28"/>
        </w:rPr>
        <w:t>подпункте 3</w:t>
      </w:r>
      <w:r w:rsidRPr="00152FA7">
        <w:rPr>
          <w:rFonts w:ascii="Times New Roman" w:hAnsi="Times New Roman" w:cs="Times New Roman"/>
          <w:sz w:val="28"/>
          <w:szCs w:val="28"/>
        </w:rPr>
        <w:t>.</w:t>
      </w:r>
      <w:r w:rsidR="00827297" w:rsidRPr="00152FA7">
        <w:rPr>
          <w:rFonts w:ascii="Times New Roman" w:hAnsi="Times New Roman" w:cs="Times New Roman"/>
          <w:sz w:val="28"/>
          <w:szCs w:val="28"/>
        </w:rPr>
        <w:t>5</w:t>
      </w:r>
      <w:r w:rsidRPr="00152FA7">
        <w:rPr>
          <w:rFonts w:ascii="Times New Roman" w:hAnsi="Times New Roman" w:cs="Times New Roman"/>
          <w:sz w:val="28"/>
          <w:szCs w:val="28"/>
        </w:rPr>
        <w:t>.</w:t>
      </w:r>
      <w:r w:rsidR="00827297" w:rsidRPr="00152FA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27297" w:rsidRPr="00152F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2FA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A71A6" w:rsidRPr="00152FA7" w:rsidRDefault="005A71A6" w:rsidP="000A24F1">
      <w:pPr>
        <w:pStyle w:val="18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152FA7">
        <w:rPr>
          <w:sz w:val="28"/>
          <w:szCs w:val="28"/>
        </w:rPr>
        <w:t>3.3. </w:t>
      </w:r>
      <w:r w:rsidR="00A45E5E">
        <w:rPr>
          <w:sz w:val="28"/>
          <w:szCs w:val="28"/>
        </w:rPr>
        <w:t>Работник, ответственный за работу с входящей корреспонденцией, регистрирует заявление в журнале входящей корреспонденции Администрации Цимлянского района</w:t>
      </w:r>
      <w:r w:rsidRPr="00152FA7">
        <w:rPr>
          <w:sz w:val="28"/>
          <w:szCs w:val="28"/>
        </w:rPr>
        <w:t>.</w:t>
      </w:r>
    </w:p>
    <w:p w:rsidR="005A71A6" w:rsidRPr="00152FA7" w:rsidRDefault="005A71A6" w:rsidP="000A24F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3.4. Зарегистрированные письменные заявления в день поступления поступают Главе Цимлянского района.</w:t>
      </w:r>
    </w:p>
    <w:p w:rsidR="005A71A6" w:rsidRPr="00152FA7" w:rsidRDefault="005A71A6" w:rsidP="000A24F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3.5. Глава </w:t>
      </w:r>
      <w:r w:rsidR="00F8679C" w:rsidRPr="00152FA7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52FA7">
        <w:rPr>
          <w:rFonts w:ascii="Times New Roman" w:hAnsi="Times New Roman" w:cs="Times New Roman"/>
          <w:sz w:val="28"/>
          <w:szCs w:val="28"/>
        </w:rPr>
        <w:t xml:space="preserve"> рассматривает поступающие заявления и дает поручения </w:t>
      </w:r>
      <w:r w:rsidR="00F8679C" w:rsidRPr="00152FA7">
        <w:rPr>
          <w:rFonts w:ascii="Times New Roman" w:hAnsi="Times New Roman" w:cs="Times New Roman"/>
          <w:sz w:val="28"/>
          <w:szCs w:val="28"/>
        </w:rPr>
        <w:t>Заместителю Главы района по строительству, ЖКХ и архитектуре</w:t>
      </w:r>
      <w:r w:rsidRPr="00152FA7">
        <w:rPr>
          <w:rFonts w:ascii="Times New Roman" w:hAnsi="Times New Roman" w:cs="Times New Roman"/>
          <w:sz w:val="28"/>
          <w:szCs w:val="28"/>
        </w:rPr>
        <w:t>. Поручения даются в форме резолюции.</w:t>
      </w:r>
    </w:p>
    <w:p w:rsidR="005A71A6" w:rsidRPr="00152FA7" w:rsidRDefault="005A71A6" w:rsidP="000A2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3.6. В случае отсутствия замечаний специалист</w:t>
      </w:r>
      <w:r w:rsidR="00AE0D31">
        <w:rPr>
          <w:rFonts w:ascii="Times New Roman" w:hAnsi="Times New Roman" w:cs="Times New Roman"/>
          <w:sz w:val="28"/>
          <w:szCs w:val="28"/>
        </w:rPr>
        <w:t xml:space="preserve"> ответственного Отдела (далее – специалист)</w:t>
      </w:r>
      <w:r w:rsidRPr="00152FA7">
        <w:rPr>
          <w:rFonts w:ascii="Times New Roman" w:hAnsi="Times New Roman" w:cs="Times New Roman"/>
          <w:sz w:val="28"/>
          <w:szCs w:val="28"/>
        </w:rPr>
        <w:t>: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- проводит проверку наличия документов, указанных </w:t>
      </w:r>
      <w:r w:rsidR="00827297" w:rsidRPr="00152FA7">
        <w:rPr>
          <w:rFonts w:ascii="Times New Roman" w:hAnsi="Times New Roman" w:cs="Times New Roman"/>
          <w:sz w:val="28"/>
          <w:szCs w:val="28"/>
        </w:rPr>
        <w:t xml:space="preserve">в подпункте 3.5. раздела </w:t>
      </w:r>
      <w:r w:rsidR="00827297" w:rsidRPr="00152F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2FA7">
        <w:rPr>
          <w:rFonts w:ascii="Times New Roman" w:hAnsi="Times New Roman" w:cs="Times New Roman"/>
          <w:snapToGrid w:val="0"/>
          <w:sz w:val="28"/>
          <w:szCs w:val="28"/>
        </w:rPr>
        <w:t xml:space="preserve">, соблюдение </w:t>
      </w:r>
      <w:r w:rsidRPr="00152FA7">
        <w:rPr>
          <w:rFonts w:ascii="Times New Roman" w:hAnsi="Times New Roman" w:cs="Times New Roman"/>
          <w:sz w:val="28"/>
          <w:szCs w:val="28"/>
        </w:rPr>
        <w:t>предусмотренных статьей 22 Жилищного кодекса Российской Федерации условий перевода помещения</w:t>
      </w:r>
      <w:r w:rsidRPr="00152FA7">
        <w:rPr>
          <w:rFonts w:ascii="Times New Roman" w:hAnsi="Times New Roman" w:cs="Times New Roman"/>
          <w:snapToGrid w:val="0"/>
          <w:sz w:val="28"/>
          <w:szCs w:val="28"/>
        </w:rPr>
        <w:t xml:space="preserve">, соответствия проекта </w:t>
      </w:r>
      <w:r w:rsidRPr="00152FA7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требованиям законодательства</w:t>
      </w:r>
      <w:r w:rsidRPr="00152FA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52FA7">
        <w:rPr>
          <w:rFonts w:ascii="Times New Roman" w:hAnsi="Times New Roman" w:cs="Times New Roman"/>
          <w:sz w:val="28"/>
          <w:szCs w:val="28"/>
        </w:rPr>
        <w:t xml:space="preserve"> осуществляет подготовку соответствующего заключения по утвержденной администрацией поселения форме, а также проект решения о переводе жилого помещения в нежилое помещение или нежилого помещения в жилое помещения (далее – проект решения о переводе) либо проект решения об отказе в переводе жилого помещения в нежилое помещения или нежилого помещения в жилое помещение с указанием причин отказа (далее – проект решения об отказе в переводе) и передает его на рассмотрение </w:t>
      </w:r>
      <w:r w:rsidR="00F8679C" w:rsidRPr="00152FA7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152FA7">
        <w:rPr>
          <w:rFonts w:ascii="Times New Roman" w:hAnsi="Times New Roman" w:cs="Times New Roman"/>
          <w:sz w:val="28"/>
          <w:szCs w:val="28"/>
        </w:rPr>
        <w:t>Глав</w:t>
      </w:r>
      <w:r w:rsidR="00F8679C" w:rsidRPr="00152FA7">
        <w:rPr>
          <w:rFonts w:ascii="Times New Roman" w:hAnsi="Times New Roman" w:cs="Times New Roman"/>
          <w:sz w:val="28"/>
          <w:szCs w:val="28"/>
        </w:rPr>
        <w:t>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="00FD1E44">
        <w:rPr>
          <w:rFonts w:ascii="Times New Roman" w:hAnsi="Times New Roman" w:cs="Times New Roman"/>
          <w:sz w:val="28"/>
          <w:szCs w:val="28"/>
        </w:rPr>
        <w:t xml:space="preserve">Администрации Цимлянского </w:t>
      </w:r>
      <w:r w:rsidRPr="00152FA7">
        <w:rPr>
          <w:rFonts w:ascii="Times New Roman" w:hAnsi="Times New Roman" w:cs="Times New Roman"/>
          <w:sz w:val="28"/>
          <w:szCs w:val="28"/>
        </w:rPr>
        <w:t>района</w:t>
      </w:r>
      <w:r w:rsidR="00FD1E44">
        <w:rPr>
          <w:rFonts w:ascii="Times New Roman" w:hAnsi="Times New Roman" w:cs="Times New Roman"/>
          <w:sz w:val="28"/>
          <w:szCs w:val="28"/>
        </w:rPr>
        <w:t xml:space="preserve"> по строительству, ЖКХ и архитектуре</w:t>
      </w:r>
      <w:r w:rsidRPr="00152FA7">
        <w:rPr>
          <w:rFonts w:ascii="Times New Roman" w:hAnsi="Times New Roman" w:cs="Times New Roman"/>
          <w:sz w:val="28"/>
          <w:szCs w:val="28"/>
        </w:rPr>
        <w:t>;</w:t>
      </w:r>
    </w:p>
    <w:p w:rsidR="005A71A6" w:rsidRPr="00FD1E44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E44">
        <w:rPr>
          <w:rFonts w:ascii="Times New Roman" w:hAnsi="Times New Roman" w:cs="Times New Roman"/>
          <w:sz w:val="28"/>
          <w:szCs w:val="28"/>
        </w:rPr>
        <w:t>- осуществляет подготовку запроса в орган, осуществляющий государственную регистрацию прав на недвижимое имущество и сделок с ним,</w:t>
      </w:r>
      <w:r w:rsidRPr="00FD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E44">
        <w:rPr>
          <w:rFonts w:ascii="Times New Roman" w:hAnsi="Times New Roman" w:cs="Times New Roman"/>
          <w:sz w:val="28"/>
          <w:szCs w:val="28"/>
        </w:rPr>
        <w:t xml:space="preserve">о собственниках помещений, примыкающих к помещению, в отношении которого принимается решение о переводе (отказе в переводе) и о наличии обременений права собственности на переводимое помещение правами каких-либо лиц, анализирует полученный ответ и учитывает его при рассмотрении и </w:t>
      </w:r>
      <w:r w:rsidRPr="00FD1E44">
        <w:rPr>
          <w:rFonts w:ascii="Times New Roman" w:hAnsi="Times New Roman" w:cs="Times New Roman"/>
          <w:sz w:val="26"/>
          <w:szCs w:val="26"/>
        </w:rPr>
        <w:t>проверке</w:t>
      </w:r>
      <w:r w:rsidRPr="00FD1E44">
        <w:rPr>
          <w:rFonts w:ascii="Times New Roman" w:hAnsi="Times New Roman" w:cs="Times New Roman"/>
          <w:sz w:val="28"/>
          <w:szCs w:val="28"/>
        </w:rPr>
        <w:t xml:space="preserve"> </w:t>
      </w:r>
      <w:r w:rsidRPr="00FD1E44">
        <w:rPr>
          <w:rFonts w:ascii="Times New Roman" w:hAnsi="Times New Roman" w:cs="Times New Roman"/>
          <w:sz w:val="26"/>
          <w:szCs w:val="26"/>
        </w:rPr>
        <w:t>заявления и приложенных к нему документов.</w:t>
      </w:r>
    </w:p>
    <w:p w:rsidR="00FD1E44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3.7. </w:t>
      </w:r>
      <w:r w:rsidR="00F8679C" w:rsidRPr="00152FA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152FA7">
        <w:rPr>
          <w:rFonts w:ascii="Times New Roman" w:hAnsi="Times New Roman" w:cs="Times New Roman"/>
          <w:sz w:val="28"/>
          <w:szCs w:val="28"/>
        </w:rPr>
        <w:t>Глав</w:t>
      </w:r>
      <w:r w:rsidR="00F8679C" w:rsidRPr="00152FA7">
        <w:rPr>
          <w:rFonts w:ascii="Times New Roman" w:hAnsi="Times New Roman" w:cs="Times New Roman"/>
          <w:sz w:val="28"/>
          <w:szCs w:val="28"/>
        </w:rPr>
        <w:t>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="00FD1E44">
        <w:rPr>
          <w:rFonts w:ascii="Times New Roman" w:hAnsi="Times New Roman" w:cs="Times New Roman"/>
          <w:sz w:val="28"/>
          <w:szCs w:val="28"/>
        </w:rPr>
        <w:t xml:space="preserve">Администрации Цимлянского </w:t>
      </w:r>
      <w:r w:rsidR="00FD1E44" w:rsidRPr="00152FA7">
        <w:rPr>
          <w:rFonts w:ascii="Times New Roman" w:hAnsi="Times New Roman" w:cs="Times New Roman"/>
          <w:sz w:val="28"/>
          <w:szCs w:val="28"/>
        </w:rPr>
        <w:t>района</w:t>
      </w:r>
      <w:r w:rsidR="00FD1E44">
        <w:rPr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>в течение 1 дня</w:t>
      </w:r>
      <w:r w:rsidRPr="00152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специалистом заключения и принятого специалистом решения о подготовке проекта решения о переводе или проекта решения об отказе в переводе и оформления проекта. В случае согласия с заключением, принятым решением и правильности оформления проекта решения о переводе или проекта решения об отказе в переводе </w:t>
      </w:r>
      <w:r w:rsidR="009071CC">
        <w:rPr>
          <w:rFonts w:ascii="Times New Roman" w:hAnsi="Times New Roman" w:cs="Times New Roman"/>
          <w:sz w:val="28"/>
          <w:szCs w:val="28"/>
        </w:rPr>
        <w:t>з</w:t>
      </w:r>
      <w:r w:rsidR="00F8679C" w:rsidRPr="00152FA7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Pr="00152FA7">
        <w:rPr>
          <w:rFonts w:ascii="Times New Roman" w:hAnsi="Times New Roman" w:cs="Times New Roman"/>
          <w:sz w:val="28"/>
          <w:szCs w:val="28"/>
        </w:rPr>
        <w:t>Глав</w:t>
      </w:r>
      <w:r w:rsidR="00F8679C" w:rsidRPr="00152FA7">
        <w:rPr>
          <w:rFonts w:ascii="Times New Roman" w:hAnsi="Times New Roman" w:cs="Times New Roman"/>
          <w:sz w:val="28"/>
          <w:szCs w:val="28"/>
        </w:rPr>
        <w:t>ы</w:t>
      </w:r>
      <w:r w:rsidR="009071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52FA7">
        <w:rPr>
          <w:rFonts w:ascii="Times New Roman" w:hAnsi="Times New Roman" w:cs="Times New Roman"/>
          <w:sz w:val="28"/>
          <w:szCs w:val="28"/>
        </w:rPr>
        <w:t xml:space="preserve"> района визирует </w:t>
      </w:r>
    </w:p>
    <w:p w:rsidR="005A71A6" w:rsidRPr="00FD1E44" w:rsidRDefault="005A71A6" w:rsidP="00FD1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и проект и </w:t>
      </w:r>
      <w:r w:rsidRPr="00152FA7"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Pr="00FD1E44">
        <w:rPr>
          <w:rFonts w:ascii="Times New Roman" w:hAnsi="Times New Roman" w:cs="Times New Roman"/>
          <w:sz w:val="28"/>
          <w:szCs w:val="28"/>
        </w:rPr>
        <w:t>его вместе с</w:t>
      </w:r>
      <w:r w:rsidR="00FD1E44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FD1E44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заключению, принятому решению и (или) оформлению проекта решения </w:t>
      </w:r>
      <w:r w:rsidR="00F8679C" w:rsidRPr="00FD1E4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D1E44">
        <w:rPr>
          <w:rFonts w:ascii="Times New Roman" w:hAnsi="Times New Roman" w:cs="Times New Roman"/>
          <w:sz w:val="28"/>
          <w:szCs w:val="28"/>
        </w:rPr>
        <w:t>Глав</w:t>
      </w:r>
      <w:r w:rsidR="00F8679C" w:rsidRPr="00FD1E44">
        <w:rPr>
          <w:rFonts w:ascii="Times New Roman" w:hAnsi="Times New Roman" w:cs="Times New Roman"/>
          <w:sz w:val="28"/>
          <w:szCs w:val="28"/>
        </w:rPr>
        <w:t>ы</w:t>
      </w:r>
      <w:r w:rsidRPr="00FD1E44">
        <w:rPr>
          <w:rFonts w:ascii="Times New Roman" w:hAnsi="Times New Roman" w:cs="Times New Roman"/>
          <w:sz w:val="28"/>
          <w:szCs w:val="28"/>
        </w:rPr>
        <w:t xml:space="preserve"> </w:t>
      </w:r>
      <w:r w:rsidR="00FD1E44">
        <w:rPr>
          <w:rFonts w:ascii="Times New Roman" w:hAnsi="Times New Roman" w:cs="Times New Roman"/>
          <w:sz w:val="28"/>
          <w:szCs w:val="28"/>
        </w:rPr>
        <w:t xml:space="preserve">Администрации Цимлянского </w:t>
      </w:r>
      <w:r w:rsidRPr="00FD1E44">
        <w:rPr>
          <w:rFonts w:ascii="Times New Roman" w:hAnsi="Times New Roman" w:cs="Times New Roman"/>
          <w:sz w:val="28"/>
          <w:szCs w:val="28"/>
        </w:rPr>
        <w:t>района возвращает специалисту документы с резолюцией о доработке. Доработанный в течение 1 дня проект решения о переводе или проект решения об отказе в переводе передается специалистом Главе района.</w:t>
      </w:r>
    </w:p>
    <w:p w:rsidR="005A71A6" w:rsidRDefault="005A71A6" w:rsidP="000A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3.8. </w:t>
      </w:r>
      <w:r w:rsidR="00F8679C" w:rsidRPr="00152FA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152FA7">
        <w:rPr>
          <w:rFonts w:ascii="Times New Roman" w:hAnsi="Times New Roman" w:cs="Times New Roman"/>
          <w:sz w:val="28"/>
          <w:szCs w:val="28"/>
        </w:rPr>
        <w:t>Глав</w:t>
      </w:r>
      <w:r w:rsidR="00F8679C" w:rsidRPr="00152FA7">
        <w:rPr>
          <w:rFonts w:ascii="Times New Roman" w:hAnsi="Times New Roman" w:cs="Times New Roman"/>
          <w:sz w:val="28"/>
          <w:szCs w:val="28"/>
        </w:rPr>
        <w:t>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="00FD1E44">
        <w:rPr>
          <w:rFonts w:ascii="Times New Roman" w:hAnsi="Times New Roman" w:cs="Times New Roman"/>
          <w:sz w:val="28"/>
          <w:szCs w:val="28"/>
        </w:rPr>
        <w:t>Администрации Цимлянского</w:t>
      </w:r>
      <w:r w:rsidR="00FD1E44"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>района</w:t>
      </w:r>
      <w:r w:rsidRPr="00152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A73A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152FA7">
        <w:rPr>
          <w:rFonts w:ascii="Times New Roman" w:hAnsi="Times New Roman" w:cs="Times New Roman"/>
          <w:sz w:val="28"/>
          <w:szCs w:val="28"/>
        </w:rPr>
        <w:t xml:space="preserve">дней рассматривает представленный проект решения о переводе или проект решения об отказе в переводе и приложенные к </w:t>
      </w:r>
      <w:r w:rsidRPr="00152FA7">
        <w:rPr>
          <w:rFonts w:ascii="Times New Roman" w:hAnsi="Times New Roman" w:cs="Times New Roman"/>
          <w:sz w:val="26"/>
          <w:szCs w:val="26"/>
        </w:rPr>
        <w:t>нему документы и принимает</w:t>
      </w:r>
      <w:r w:rsidRPr="00152FA7">
        <w:rPr>
          <w:rFonts w:ascii="Times New Roman" w:hAnsi="Times New Roman" w:cs="Times New Roman"/>
          <w:sz w:val="28"/>
          <w:szCs w:val="28"/>
        </w:rPr>
        <w:t xml:space="preserve"> решение о переводе или об отказе в переводе жилого помещения в нежилое помещение и нежилого помещения в жилое помещение, подписывая соответствующий проект. </w:t>
      </w:r>
    </w:p>
    <w:p w:rsidR="00FD1E44" w:rsidRPr="00152FA7" w:rsidRDefault="00FD1E44" w:rsidP="000A24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3.9. Подписанный </w:t>
      </w:r>
      <w:r w:rsidR="00DC273F">
        <w:rPr>
          <w:rFonts w:ascii="Times New Roman" w:hAnsi="Times New Roman" w:cs="Times New Roman"/>
          <w:sz w:val="28"/>
          <w:szCs w:val="28"/>
        </w:rPr>
        <w:t>з</w:t>
      </w:r>
      <w:r w:rsidR="00F8679C" w:rsidRPr="00152FA7">
        <w:rPr>
          <w:rFonts w:ascii="Times New Roman" w:hAnsi="Times New Roman" w:cs="Times New Roman"/>
          <w:sz w:val="28"/>
          <w:szCs w:val="28"/>
        </w:rPr>
        <w:t>аместителем Главы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="00FD1E44">
        <w:rPr>
          <w:rFonts w:ascii="Times New Roman" w:hAnsi="Times New Roman" w:cs="Times New Roman"/>
          <w:sz w:val="28"/>
          <w:szCs w:val="28"/>
        </w:rPr>
        <w:t>Администрации Цимлянского</w:t>
      </w:r>
      <w:r w:rsidR="00FD1E44"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 xml:space="preserve">района проект решения о переводе или проект </w:t>
      </w:r>
      <w:r w:rsidRPr="00152FA7">
        <w:rPr>
          <w:rFonts w:ascii="Times New Roman" w:hAnsi="Times New Roman" w:cs="Times New Roman"/>
          <w:sz w:val="26"/>
          <w:szCs w:val="26"/>
        </w:rPr>
        <w:t>решения об отказе в переводе</w:t>
      </w:r>
      <w:r w:rsidRPr="00152FA7">
        <w:rPr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6"/>
          <w:szCs w:val="26"/>
        </w:rPr>
        <w:t xml:space="preserve">направляется специалисту, который в течение 1 дня должен подготовить уведомление о </w:t>
      </w:r>
      <w:r w:rsidRPr="00152FA7">
        <w:rPr>
          <w:rFonts w:ascii="Times New Roman" w:hAnsi="Times New Roman" w:cs="Times New Roman"/>
          <w:sz w:val="28"/>
          <w:szCs w:val="28"/>
        </w:rPr>
        <w:t>переводе в случае принятия решения о переводе либо уведомление об отказе в переводе в случае принятия решения об отказе в переводе, а также информационное сообщение для собственников помещений, примыкающих к помещению, в отношении которого принято решение о переводе либо об отказе в переводе, о принятии соответствующего решения (далее – информационное сообщение).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 xml:space="preserve">3.10. Специалист в тот же день направляет </w:t>
      </w:r>
      <w:r w:rsidR="003A73A1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152FA7">
        <w:rPr>
          <w:rFonts w:ascii="Times New Roman" w:hAnsi="Times New Roman" w:cs="Times New Roman"/>
          <w:sz w:val="28"/>
          <w:szCs w:val="28"/>
        </w:rPr>
        <w:t>Глав</w:t>
      </w:r>
      <w:r w:rsidR="003A73A1">
        <w:rPr>
          <w:rFonts w:ascii="Times New Roman" w:hAnsi="Times New Roman" w:cs="Times New Roman"/>
          <w:sz w:val="28"/>
          <w:szCs w:val="28"/>
        </w:rPr>
        <w:t>ы</w:t>
      </w:r>
      <w:r w:rsidRPr="00152FA7">
        <w:rPr>
          <w:rFonts w:ascii="Times New Roman" w:hAnsi="Times New Roman" w:cs="Times New Roman"/>
          <w:sz w:val="28"/>
          <w:szCs w:val="28"/>
        </w:rPr>
        <w:t xml:space="preserve"> района на подпись решение о переводе жилого помещения в нежилое помещение или нежилого помещения в жилое помещения (далее – постановление о переводе) и два экземпляра уведомления о переводе (в случае принятия решения о переводе) или по два экземпляра решения об отказе в переводе жилого помещения в нежилое помещение или нежилого помещения в жилое помещения (далее – решение об отказе в переводе) и уведомления об отказе в переводе (в случае принятия решения об отказе в переводе), а также информационное сообщение. 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3.1</w:t>
      </w:r>
      <w:r w:rsidR="00FD1E44">
        <w:rPr>
          <w:rFonts w:ascii="Times New Roman" w:hAnsi="Times New Roman" w:cs="Times New Roman"/>
          <w:sz w:val="28"/>
          <w:szCs w:val="28"/>
        </w:rPr>
        <w:t>1</w:t>
      </w:r>
      <w:r w:rsidRPr="00152FA7">
        <w:rPr>
          <w:rFonts w:ascii="Times New Roman" w:hAnsi="Times New Roman" w:cs="Times New Roman"/>
          <w:sz w:val="28"/>
          <w:szCs w:val="28"/>
        </w:rPr>
        <w:t>. Одновременно с выдачей или направлением заявителю указанных документов специалист направляет по почте информационное сообщение для собственников помещений, примыкающих к помещению, в отношении которого принято решение о переводе либо об отказе в переводе, о принятии соответствующего решения</w:t>
      </w:r>
      <w:r w:rsidR="00F8679C" w:rsidRPr="00152FA7">
        <w:rPr>
          <w:rFonts w:ascii="Times New Roman" w:hAnsi="Times New Roman" w:cs="Times New Roman"/>
          <w:sz w:val="28"/>
          <w:szCs w:val="28"/>
        </w:rPr>
        <w:t xml:space="preserve"> (</w:t>
      </w:r>
      <w:r w:rsidR="00B06181">
        <w:rPr>
          <w:rFonts w:ascii="Times New Roman" w:hAnsi="Times New Roman" w:cs="Times New Roman"/>
          <w:sz w:val="28"/>
          <w:szCs w:val="28"/>
        </w:rPr>
        <w:t>П</w:t>
      </w:r>
      <w:r w:rsidR="00F8679C" w:rsidRPr="00152FA7">
        <w:rPr>
          <w:rFonts w:ascii="Times New Roman" w:hAnsi="Times New Roman" w:cs="Times New Roman"/>
          <w:sz w:val="28"/>
          <w:szCs w:val="28"/>
        </w:rPr>
        <w:t>риложение 3)</w:t>
      </w:r>
      <w:r w:rsidRPr="00152FA7">
        <w:rPr>
          <w:rFonts w:ascii="Times New Roman" w:hAnsi="Times New Roman" w:cs="Times New Roman"/>
          <w:sz w:val="28"/>
          <w:szCs w:val="28"/>
        </w:rPr>
        <w:t>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3.1</w:t>
      </w:r>
      <w:r w:rsidR="00FD1E44">
        <w:rPr>
          <w:rFonts w:ascii="Times New Roman" w:hAnsi="Times New Roman" w:cs="Times New Roman"/>
          <w:sz w:val="28"/>
          <w:szCs w:val="28"/>
        </w:rPr>
        <w:t>2</w:t>
      </w:r>
      <w:r w:rsidRPr="00152FA7">
        <w:rPr>
          <w:rFonts w:ascii="Times New Roman" w:hAnsi="Times New Roman" w:cs="Times New Roman"/>
          <w:sz w:val="28"/>
          <w:szCs w:val="28"/>
        </w:rPr>
        <w:t>. Уведомление о переводе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 и (или) иных работ.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3.1</w:t>
      </w:r>
      <w:r w:rsidR="00FD1E44">
        <w:rPr>
          <w:rFonts w:ascii="Times New Roman" w:hAnsi="Times New Roman" w:cs="Times New Roman"/>
          <w:sz w:val="28"/>
          <w:szCs w:val="28"/>
        </w:rPr>
        <w:t>3</w:t>
      </w:r>
      <w:r w:rsidRPr="00152FA7">
        <w:rPr>
          <w:rFonts w:ascii="Times New Roman" w:hAnsi="Times New Roman" w:cs="Times New Roman"/>
          <w:sz w:val="28"/>
          <w:szCs w:val="28"/>
        </w:rPr>
        <w:t xml:space="preserve">. Специалист в течение 3 </w:t>
      </w:r>
      <w:r w:rsidR="00360CF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152FA7">
        <w:rPr>
          <w:rFonts w:ascii="Times New Roman" w:hAnsi="Times New Roman" w:cs="Times New Roman"/>
          <w:sz w:val="28"/>
          <w:szCs w:val="28"/>
        </w:rPr>
        <w:t xml:space="preserve">рабочих дней осуществляет подготовку, обеспечивает согласование и подписание распоряжения </w:t>
      </w:r>
      <w:r w:rsidR="00360CF1">
        <w:rPr>
          <w:rFonts w:ascii="Times New Roman" w:hAnsi="Times New Roman" w:cs="Times New Roman"/>
          <w:sz w:val="28"/>
          <w:szCs w:val="28"/>
        </w:rPr>
        <w:t>А</w:t>
      </w:r>
      <w:r w:rsidRPr="00152FA7">
        <w:rPr>
          <w:rFonts w:ascii="Times New Roman" w:hAnsi="Times New Roman" w:cs="Times New Roman"/>
          <w:sz w:val="28"/>
          <w:szCs w:val="28"/>
        </w:rPr>
        <w:t xml:space="preserve">дминистрации о создании приемочной комиссии с указанием даты и времени приемки работ. Дата и время приемки работ назначается в пределах </w:t>
      </w:r>
      <w:r w:rsidR="00360CF1">
        <w:rPr>
          <w:rFonts w:ascii="Times New Roman" w:hAnsi="Times New Roman" w:cs="Times New Roman"/>
          <w:sz w:val="28"/>
          <w:szCs w:val="28"/>
        </w:rPr>
        <w:t>2 (</w:t>
      </w:r>
      <w:r w:rsidRPr="00152FA7">
        <w:rPr>
          <w:rFonts w:ascii="Times New Roman" w:hAnsi="Times New Roman" w:cs="Times New Roman"/>
          <w:sz w:val="28"/>
          <w:szCs w:val="28"/>
        </w:rPr>
        <w:t>двух</w:t>
      </w:r>
      <w:r w:rsidR="00360CF1">
        <w:rPr>
          <w:rFonts w:ascii="Times New Roman" w:hAnsi="Times New Roman" w:cs="Times New Roman"/>
          <w:sz w:val="28"/>
          <w:szCs w:val="28"/>
        </w:rPr>
        <w:t>)</w:t>
      </w:r>
      <w:r w:rsidRPr="00152FA7">
        <w:rPr>
          <w:rFonts w:ascii="Times New Roman" w:hAnsi="Times New Roman" w:cs="Times New Roman"/>
          <w:sz w:val="28"/>
          <w:szCs w:val="28"/>
        </w:rPr>
        <w:t xml:space="preserve"> недель со дня поступления заявления о приемке работ.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 дате и времени приемки работ уведомляет заявителя и членов приемочной комиссии не позднее, чем за 3 </w:t>
      </w:r>
      <w:r w:rsidR="00360CF1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152FA7">
        <w:rPr>
          <w:rFonts w:ascii="Times New Roman" w:hAnsi="Times New Roman" w:cs="Times New Roman"/>
          <w:sz w:val="28"/>
          <w:szCs w:val="28"/>
        </w:rPr>
        <w:t>дня до даты приемки работ.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3.15.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помещения, если для использования помещения в качестве жилого или нежилого помещения не требуется проведение его переустройства и (или) перепланировки и (или) иных работ.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08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152FA7">
        <w:rPr>
          <w:rStyle w:val="rvts7"/>
          <w:rFonts w:ascii="Times New Roman" w:hAnsi="Times New Roman" w:cs="Times New Roman"/>
          <w:sz w:val="28"/>
          <w:szCs w:val="28"/>
        </w:rPr>
        <w:t>3.16. Результатом предоставления муниципальной услуги является: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sz w:val="28"/>
          <w:szCs w:val="28"/>
        </w:rPr>
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</w:r>
    </w:p>
    <w:p w:rsidR="005A71A6" w:rsidRPr="00152FA7" w:rsidRDefault="005A71A6" w:rsidP="000A24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sz w:val="28"/>
          <w:szCs w:val="28"/>
        </w:rPr>
        <w:t>2) выдача или направление заявителю уведомления и решения об отказе в переводе жилого (нежилого) помещения в нежилое (жилое) помещение (в случае принятия решения об отказе в переводе жилого (нежилого) помещения в нежилое (жилое) помещение);</w:t>
      </w:r>
    </w:p>
    <w:p w:rsidR="005A71A6" w:rsidRPr="00152FA7" w:rsidRDefault="005A71A6" w:rsidP="000A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FA7">
        <w:rPr>
          <w:rFonts w:ascii="Times New Roman" w:hAnsi="Times New Roman" w:cs="Times New Roman"/>
          <w:b/>
          <w:sz w:val="28"/>
          <w:szCs w:val="28"/>
        </w:rPr>
        <w:tab/>
      </w:r>
      <w:r w:rsidRPr="00152FA7">
        <w:rPr>
          <w:rFonts w:ascii="Times New Roman" w:hAnsi="Times New Roman" w:cs="Times New Roman"/>
          <w:sz w:val="28"/>
          <w:szCs w:val="28"/>
        </w:rPr>
        <w:t>3) направление в организацию (орган) по учету объектов недвижимого имущества акта приёмочной комиссии либо выдача или направление заявителю заключения приемочной комиссии об отказе в оформлении акта приемочной комиссии (в случае принятия решения о переводе при условии проведения переустройства и (или) перепланировки и (или) иных работ).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3.17. Форма заявления представлена в </w:t>
      </w:r>
      <w:r w:rsidR="00360CF1">
        <w:rPr>
          <w:color w:val="auto"/>
          <w:sz w:val="28"/>
          <w:szCs w:val="28"/>
        </w:rPr>
        <w:t>п</w:t>
      </w:r>
      <w:r w:rsidRPr="00152FA7">
        <w:rPr>
          <w:color w:val="auto"/>
          <w:sz w:val="28"/>
          <w:szCs w:val="28"/>
        </w:rPr>
        <w:t>риложении 1</w:t>
      </w:r>
      <w:r w:rsidR="00390A81">
        <w:rPr>
          <w:color w:val="auto"/>
          <w:sz w:val="28"/>
          <w:szCs w:val="28"/>
        </w:rPr>
        <w:t>.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3.18. Блок-схема предоставления муниципальной услуги представлена в приложении 2. </w:t>
      </w:r>
    </w:p>
    <w:p w:rsidR="005A71A6" w:rsidRPr="00152FA7" w:rsidRDefault="005A71A6" w:rsidP="000A24F1">
      <w:pPr>
        <w:pStyle w:val="Default"/>
        <w:jc w:val="center"/>
        <w:rPr>
          <w:bCs/>
          <w:color w:val="auto"/>
          <w:sz w:val="28"/>
          <w:szCs w:val="28"/>
        </w:rPr>
      </w:pPr>
      <w:r w:rsidRPr="00152FA7">
        <w:rPr>
          <w:bCs/>
          <w:color w:val="auto"/>
          <w:sz w:val="28"/>
          <w:szCs w:val="28"/>
        </w:rPr>
        <w:t>IV. Порядок и формы контроля</w:t>
      </w:r>
    </w:p>
    <w:p w:rsidR="005A71A6" w:rsidRPr="00152FA7" w:rsidRDefault="005A71A6" w:rsidP="000A24F1">
      <w:pPr>
        <w:pStyle w:val="Default"/>
        <w:jc w:val="center"/>
        <w:rPr>
          <w:bCs/>
          <w:color w:val="auto"/>
          <w:sz w:val="28"/>
          <w:szCs w:val="28"/>
        </w:rPr>
      </w:pPr>
      <w:r w:rsidRPr="00152FA7">
        <w:rPr>
          <w:bCs/>
          <w:color w:val="auto"/>
          <w:sz w:val="28"/>
          <w:szCs w:val="28"/>
        </w:rPr>
        <w:t>за предоставлением муниципальной услуги</w:t>
      </w:r>
    </w:p>
    <w:p w:rsidR="005A71A6" w:rsidRPr="00AA3663" w:rsidRDefault="005A71A6" w:rsidP="000A24F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AA3663">
        <w:rPr>
          <w:color w:val="auto"/>
          <w:sz w:val="26"/>
          <w:szCs w:val="26"/>
        </w:rPr>
        <w:t xml:space="preserve">4.1. Текущий контроль за соблюдением настоящего Административного регламента осуществляется </w:t>
      </w:r>
      <w:r w:rsidR="009071CC">
        <w:rPr>
          <w:color w:val="auto"/>
          <w:sz w:val="26"/>
          <w:szCs w:val="26"/>
        </w:rPr>
        <w:t>з</w:t>
      </w:r>
      <w:r w:rsidR="00AA3663" w:rsidRPr="00AA3663">
        <w:rPr>
          <w:color w:val="auto"/>
          <w:sz w:val="26"/>
          <w:szCs w:val="26"/>
        </w:rPr>
        <w:t xml:space="preserve">аместителем </w:t>
      </w:r>
      <w:r w:rsidRPr="00AA3663">
        <w:rPr>
          <w:color w:val="auto"/>
          <w:sz w:val="26"/>
          <w:szCs w:val="26"/>
        </w:rPr>
        <w:t>Глав</w:t>
      </w:r>
      <w:r w:rsidR="00AA3663" w:rsidRPr="00AA3663">
        <w:rPr>
          <w:color w:val="auto"/>
          <w:sz w:val="26"/>
          <w:szCs w:val="26"/>
        </w:rPr>
        <w:t xml:space="preserve">ы Администрации </w:t>
      </w:r>
      <w:r w:rsidRPr="00AA3663">
        <w:rPr>
          <w:color w:val="auto"/>
          <w:sz w:val="26"/>
          <w:szCs w:val="26"/>
        </w:rPr>
        <w:t xml:space="preserve">Цимлянского района </w:t>
      </w:r>
      <w:r w:rsidR="00AA3663" w:rsidRPr="00AA3663">
        <w:rPr>
          <w:color w:val="auto"/>
          <w:sz w:val="26"/>
          <w:szCs w:val="26"/>
        </w:rPr>
        <w:t>по строительству, ЖКХ и архитектуре.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4.2.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5A71A6" w:rsidRPr="00AA3663" w:rsidRDefault="005A71A6" w:rsidP="000A24F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AA3663">
        <w:rPr>
          <w:color w:val="auto"/>
          <w:sz w:val="26"/>
          <w:szCs w:val="26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Цимлянского района.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 Цимлянского района)</w:t>
      </w:r>
      <w:r w:rsidRPr="00152FA7">
        <w:rPr>
          <w:i/>
          <w:iCs/>
          <w:color w:val="auto"/>
          <w:sz w:val="28"/>
          <w:szCs w:val="28"/>
        </w:rPr>
        <w:t xml:space="preserve"> </w:t>
      </w:r>
      <w:r w:rsidRPr="00152FA7">
        <w:rPr>
          <w:color w:val="auto"/>
          <w:sz w:val="28"/>
          <w:szCs w:val="28"/>
        </w:rPr>
        <w:t xml:space="preserve">и внеплановыми.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lastRenderedPageBreak/>
        <w:t>4.6.1</w:t>
      </w:r>
      <w:r w:rsidR="00390A81">
        <w:rPr>
          <w:color w:val="auto"/>
          <w:sz w:val="28"/>
          <w:szCs w:val="28"/>
        </w:rPr>
        <w:t>.</w:t>
      </w:r>
      <w:r w:rsidRPr="00152FA7">
        <w:rPr>
          <w:color w:val="auto"/>
          <w:sz w:val="28"/>
          <w:szCs w:val="28"/>
        </w:rPr>
        <w:t xml:space="preserve"> </w:t>
      </w:r>
      <w:r w:rsidR="00390A81">
        <w:rPr>
          <w:color w:val="auto"/>
          <w:sz w:val="28"/>
          <w:szCs w:val="28"/>
        </w:rPr>
        <w:t>В</w:t>
      </w:r>
      <w:r w:rsidRPr="00152FA7">
        <w:rPr>
          <w:color w:val="auto"/>
          <w:sz w:val="28"/>
          <w:szCs w:val="28"/>
        </w:rPr>
        <w:t xml:space="preserve">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4.6.2</w:t>
      </w:r>
      <w:r w:rsidR="00390A81">
        <w:rPr>
          <w:color w:val="auto"/>
          <w:sz w:val="28"/>
          <w:szCs w:val="28"/>
        </w:rPr>
        <w:t>.</w:t>
      </w:r>
      <w:r w:rsidRPr="00152FA7">
        <w:rPr>
          <w:color w:val="auto"/>
          <w:sz w:val="28"/>
          <w:szCs w:val="28"/>
        </w:rPr>
        <w:t xml:space="preserve"> </w:t>
      </w:r>
      <w:r w:rsidR="00390A81">
        <w:rPr>
          <w:color w:val="auto"/>
          <w:sz w:val="28"/>
          <w:szCs w:val="28"/>
        </w:rPr>
        <w:t>О</w:t>
      </w:r>
      <w:r w:rsidRPr="00152FA7">
        <w:rPr>
          <w:color w:val="auto"/>
          <w:sz w:val="28"/>
          <w:szCs w:val="28"/>
        </w:rPr>
        <w:t xml:space="preserve">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5A71A6" w:rsidRPr="00152FA7" w:rsidRDefault="005A71A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4.9.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BE2DE4" w:rsidRPr="00152FA7" w:rsidRDefault="00BA2996" w:rsidP="000A24F1">
      <w:pPr>
        <w:pStyle w:val="Default"/>
        <w:jc w:val="center"/>
        <w:rPr>
          <w:color w:val="auto"/>
          <w:sz w:val="28"/>
          <w:szCs w:val="28"/>
        </w:rPr>
      </w:pPr>
      <w:r w:rsidRPr="00152FA7">
        <w:rPr>
          <w:bCs/>
          <w:color w:val="auto"/>
          <w:sz w:val="28"/>
          <w:szCs w:val="28"/>
        </w:rPr>
        <w:t xml:space="preserve">V. </w:t>
      </w:r>
      <w:r w:rsidRPr="00152FA7">
        <w:rPr>
          <w:color w:val="auto"/>
          <w:sz w:val="28"/>
          <w:szCs w:val="28"/>
        </w:rPr>
        <w:t xml:space="preserve">Досудебный (внесудебный) порядок обжалования  </w:t>
      </w:r>
    </w:p>
    <w:p w:rsidR="00BE2DE4" w:rsidRPr="00152FA7" w:rsidRDefault="00BA2996" w:rsidP="000A24F1">
      <w:pPr>
        <w:pStyle w:val="Default"/>
        <w:jc w:val="center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решений и действий (бездействия) органа, </w:t>
      </w:r>
    </w:p>
    <w:p w:rsidR="00BA2996" w:rsidRPr="00152FA7" w:rsidRDefault="00BA2996" w:rsidP="000A24F1">
      <w:pPr>
        <w:pStyle w:val="Default"/>
        <w:jc w:val="center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предоставляющего муниципальную услугу, а также должност</w:t>
      </w:r>
      <w:r w:rsidR="008217EF" w:rsidRPr="00152FA7">
        <w:rPr>
          <w:color w:val="auto"/>
          <w:sz w:val="28"/>
          <w:szCs w:val="28"/>
        </w:rPr>
        <w:t>ных лиц, муниципальных служащих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5.1. Заявитель может обратиться с жалобой, в том числе в следующих случаях: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 Н</w:t>
      </w:r>
      <w:r w:rsidR="00BA2996" w:rsidRPr="00152FA7">
        <w:rPr>
          <w:color w:val="auto"/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  Н</w:t>
      </w:r>
      <w:r w:rsidR="00BA2996" w:rsidRPr="00152FA7">
        <w:rPr>
          <w:color w:val="auto"/>
          <w:sz w:val="28"/>
          <w:szCs w:val="28"/>
        </w:rPr>
        <w:t>арушение срока предоставления муниципальной услуги;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5.1.3.  </w:t>
      </w:r>
      <w:r w:rsidR="00390A81">
        <w:rPr>
          <w:color w:val="auto"/>
          <w:sz w:val="28"/>
          <w:szCs w:val="28"/>
        </w:rPr>
        <w:t>Требование у З</w:t>
      </w:r>
      <w:r w:rsidRPr="00152FA7">
        <w:rPr>
          <w:color w:val="auto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5.1.4. О</w:t>
      </w:r>
      <w:r w:rsidR="00BA2996" w:rsidRPr="00152FA7">
        <w:rPr>
          <w:color w:val="auto"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5.1.5. </w:t>
      </w:r>
      <w:r w:rsidR="00390A81">
        <w:rPr>
          <w:color w:val="auto"/>
          <w:sz w:val="28"/>
          <w:szCs w:val="28"/>
        </w:rPr>
        <w:t>О</w:t>
      </w:r>
      <w:r w:rsidRPr="00152FA7">
        <w:rPr>
          <w:color w:val="auto"/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5.1.6. </w:t>
      </w:r>
      <w:r w:rsidR="00390A81">
        <w:rPr>
          <w:color w:val="auto"/>
          <w:sz w:val="28"/>
          <w:szCs w:val="28"/>
        </w:rPr>
        <w:t>З</w:t>
      </w:r>
      <w:r w:rsidRPr="00152FA7">
        <w:rPr>
          <w:color w:val="auto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5.1.7. </w:t>
      </w:r>
      <w:r w:rsidR="00390A81">
        <w:rPr>
          <w:color w:val="auto"/>
          <w:sz w:val="28"/>
          <w:szCs w:val="28"/>
        </w:rPr>
        <w:t>О</w:t>
      </w:r>
      <w:r w:rsidRPr="00152FA7">
        <w:rPr>
          <w:color w:val="auto"/>
          <w:sz w:val="28"/>
          <w:szCs w:val="28"/>
        </w:rPr>
        <w:t xml:space="preserve">тказ органа, предоставляющего муниципальную услугу, должностного лица органа, предоставляющего муниципальную услугу, в </w:t>
      </w:r>
      <w:r w:rsidRPr="00152FA7">
        <w:rPr>
          <w:color w:val="auto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5.2. Общие требования к порядку подачи и рассмотрения жалобы: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5.3. Жалоба должна содержать: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5.3.1. Н</w:t>
      </w:r>
      <w:r w:rsidR="00BA2996" w:rsidRPr="00152FA7">
        <w:rPr>
          <w:color w:val="auto"/>
          <w:sz w:val="28"/>
          <w:szCs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5.3.2. </w:t>
      </w:r>
      <w:r w:rsidR="00390A81">
        <w:rPr>
          <w:color w:val="auto"/>
          <w:sz w:val="28"/>
          <w:szCs w:val="28"/>
        </w:rPr>
        <w:t>Ф</w:t>
      </w:r>
      <w:r w:rsidRPr="00152FA7">
        <w:rPr>
          <w:color w:val="auto"/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5.3.3. С</w:t>
      </w:r>
      <w:r w:rsidR="00BA2996" w:rsidRPr="00152FA7">
        <w:rPr>
          <w:color w:val="auto"/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5.3.4. </w:t>
      </w:r>
      <w:r w:rsidR="00390A81">
        <w:rPr>
          <w:color w:val="auto"/>
          <w:sz w:val="28"/>
          <w:szCs w:val="28"/>
        </w:rPr>
        <w:t>Д</w:t>
      </w:r>
      <w:r w:rsidRPr="00152FA7">
        <w:rPr>
          <w:color w:val="auto"/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</w:t>
      </w:r>
      <w:r w:rsidR="00B06181">
        <w:rPr>
          <w:color w:val="auto"/>
          <w:sz w:val="28"/>
          <w:szCs w:val="28"/>
        </w:rPr>
        <w:t xml:space="preserve">(пятнадцати) </w:t>
      </w:r>
      <w:r w:rsidRPr="00152FA7">
        <w:rPr>
          <w:color w:val="auto"/>
          <w:sz w:val="28"/>
          <w:szCs w:val="28"/>
        </w:rPr>
        <w:t xml:space="preserve">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06181">
        <w:rPr>
          <w:color w:val="auto"/>
          <w:sz w:val="28"/>
          <w:szCs w:val="28"/>
        </w:rPr>
        <w:t>5 (</w:t>
      </w:r>
      <w:r w:rsidRPr="00152FA7">
        <w:rPr>
          <w:color w:val="auto"/>
          <w:sz w:val="28"/>
          <w:szCs w:val="28"/>
        </w:rPr>
        <w:t>пяти</w:t>
      </w:r>
      <w:r w:rsidR="00B06181">
        <w:rPr>
          <w:color w:val="auto"/>
          <w:sz w:val="28"/>
          <w:szCs w:val="28"/>
        </w:rPr>
        <w:t>)</w:t>
      </w:r>
      <w:r w:rsidRPr="00152FA7">
        <w:rPr>
          <w:color w:val="auto"/>
          <w:sz w:val="28"/>
          <w:szCs w:val="28"/>
        </w:rPr>
        <w:t xml:space="preserve"> рабочих дней со дня ее регистрации. 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A2996" w:rsidRPr="00152FA7" w:rsidRDefault="00390A81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5.5.1. У</w:t>
      </w:r>
      <w:r w:rsidR="00BA2996" w:rsidRPr="00152FA7">
        <w:rPr>
          <w:color w:val="auto"/>
          <w:sz w:val="28"/>
          <w:szCs w:val="28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A2996" w:rsidRPr="00152FA7" w:rsidRDefault="0025063E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5.5.2. О</w:t>
      </w:r>
      <w:r w:rsidR="00BA2996" w:rsidRPr="00152FA7">
        <w:rPr>
          <w:color w:val="auto"/>
          <w:sz w:val="28"/>
          <w:szCs w:val="28"/>
        </w:rPr>
        <w:t>тказывает в удовлетворении жалобы.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52FA7">
        <w:rPr>
          <w:color w:val="auto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2996" w:rsidRPr="00152FA7" w:rsidRDefault="00BA2996" w:rsidP="000A24F1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BA2996" w:rsidRPr="00152FA7" w:rsidRDefault="00BA2996" w:rsidP="00BA2996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D1934" w:rsidRPr="00152FA7" w:rsidRDefault="001D1934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ED7" w:rsidRPr="00152FA7" w:rsidRDefault="005C4ED7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ED7" w:rsidRPr="00152FA7" w:rsidRDefault="009071CC" w:rsidP="005C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                                                           Н.Н. Бурунина</w:t>
      </w:r>
    </w:p>
    <w:p w:rsidR="005C4ED7" w:rsidRPr="00152FA7" w:rsidRDefault="005C4ED7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ED7" w:rsidRPr="00152FA7" w:rsidRDefault="005C4ED7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ED7" w:rsidRPr="00152FA7" w:rsidRDefault="005C4ED7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79C" w:rsidRPr="00152FA7" w:rsidRDefault="00F8679C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79C" w:rsidRPr="00152FA7" w:rsidRDefault="00F8679C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79C" w:rsidRPr="00152FA7" w:rsidRDefault="00F8679C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79C" w:rsidRPr="00152FA7" w:rsidRDefault="00F8679C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B3" w:rsidRPr="00152FA7" w:rsidRDefault="00F53BB3" w:rsidP="001D1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3B0" w:rsidRDefault="006303B0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9071CC" w:rsidRDefault="009071CC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9071CC" w:rsidRDefault="009071CC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9071CC" w:rsidRPr="00152FA7" w:rsidRDefault="009071CC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6303B0" w:rsidRPr="00152FA7" w:rsidRDefault="006303B0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6303B0" w:rsidRPr="00152FA7" w:rsidRDefault="006303B0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5C4ED7" w:rsidRPr="00152FA7" w:rsidRDefault="005C4ED7" w:rsidP="00F53BB3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C4ED7" w:rsidRPr="00152FA7" w:rsidRDefault="005C4ED7" w:rsidP="00F53BB3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3BB3" w:rsidRPr="00152FA7" w:rsidRDefault="00F53BB3" w:rsidP="00F53BB3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5C4ED7" w:rsidRPr="009071CC" w:rsidRDefault="005C4ED7" w:rsidP="000A24F1">
      <w:pPr>
        <w:shd w:val="clear" w:color="auto" w:fill="FFFFFF"/>
        <w:spacing w:after="0" w:line="240" w:lineRule="auto"/>
        <w:ind w:left="5757"/>
        <w:rPr>
          <w:sz w:val="16"/>
          <w:szCs w:val="16"/>
        </w:rPr>
      </w:pP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  <w:b/>
        </w:rPr>
      </w:pPr>
      <w:r w:rsidRPr="00152FA7">
        <w:rPr>
          <w:rFonts w:ascii="Times New Roman" w:hAnsi="Times New Roman"/>
          <w:b/>
        </w:rPr>
        <w:t xml:space="preserve">Главе </w:t>
      </w:r>
      <w:r w:rsidR="00F53BB3" w:rsidRPr="00152FA7">
        <w:rPr>
          <w:rFonts w:ascii="Times New Roman" w:hAnsi="Times New Roman"/>
          <w:b/>
        </w:rPr>
        <w:t>Цимлянс</w:t>
      </w:r>
      <w:r w:rsidRPr="00152FA7">
        <w:rPr>
          <w:rFonts w:ascii="Times New Roman" w:hAnsi="Times New Roman"/>
          <w:b/>
        </w:rPr>
        <w:t>кого района</w:t>
      </w:r>
    </w:p>
    <w:p w:rsidR="00F53BB3" w:rsidRPr="00152FA7" w:rsidRDefault="00F53BB3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  <w:b/>
        </w:rPr>
        <w:t>____________________________________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от__________________________________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____________________________________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юридический   адрес__________________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адрес для переписки ( индекс)__________</w:t>
      </w:r>
    </w:p>
    <w:p w:rsidR="005C4ED7" w:rsidRPr="00152FA7" w:rsidRDefault="005C4ED7" w:rsidP="000A24F1">
      <w:pPr>
        <w:pStyle w:val="af7"/>
        <w:spacing w:before="0"/>
        <w:ind w:left="4821" w:firstLine="0"/>
        <w:rPr>
          <w:rFonts w:ascii="Times New Roman" w:hAnsi="Times New Roman"/>
        </w:rPr>
      </w:pPr>
      <w:r w:rsidRPr="00152FA7">
        <w:rPr>
          <w:rFonts w:ascii="Times New Roman" w:hAnsi="Times New Roman"/>
        </w:rPr>
        <w:t>р/с_________________________________ к/с_________________________________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банк________________________________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БИК________________________________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ИНН________________________________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ОГРН_______________________________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Паспорт _____________________________</w:t>
      </w:r>
    </w:p>
    <w:p w:rsidR="005C4ED7" w:rsidRPr="00152FA7" w:rsidRDefault="005C4ED7" w:rsidP="000A24F1">
      <w:pPr>
        <w:pStyle w:val="af7"/>
        <w:spacing w:before="0"/>
        <w:ind w:left="4254"/>
        <w:rPr>
          <w:rFonts w:ascii="Times New Roman" w:hAnsi="Times New Roman"/>
        </w:rPr>
      </w:pPr>
      <w:r w:rsidRPr="00152FA7">
        <w:rPr>
          <w:rFonts w:ascii="Times New Roman" w:hAnsi="Times New Roman"/>
        </w:rPr>
        <w:t>Контактный тел:______________________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ind w:left="4113" w:firstLine="708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Электронный адрес ___________________ </w:t>
      </w:r>
    </w:p>
    <w:p w:rsidR="005C4ED7" w:rsidRPr="00152FA7" w:rsidRDefault="005C4ED7" w:rsidP="005C4ED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FA7">
        <w:rPr>
          <w:rFonts w:ascii="Times New Roman" w:hAnsi="Times New Roman" w:cs="Times New Roman"/>
          <w:b/>
        </w:rPr>
        <w:t>З А Я В Л Е Н И Е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FA7">
        <w:rPr>
          <w:rFonts w:ascii="Times New Roman" w:hAnsi="Times New Roman" w:cs="Times New Roman"/>
          <w:b/>
        </w:rPr>
        <w:t>о переводе помещения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от 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(для физических лиц указать: фамилию, имя, отчество, реквизиты документа, удостоверяющего личность, индекс и адрес места жительства,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  <w:sz w:val="16"/>
          <w:szCs w:val="16"/>
        </w:rPr>
        <w:t xml:space="preserve">номер телефона; для юридических лиц указать: наименование, организационно-правовую форму, индекс и адрес места нахождения, номер </w:t>
      </w:r>
      <w:r w:rsidRPr="00152FA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  <w:sz w:val="16"/>
          <w:szCs w:val="16"/>
        </w:rPr>
        <w:t xml:space="preserve">телефона; для уполномоченного лица указать: фамилию, имя, отчество, реквизиты доверенности или документа, </w:t>
      </w:r>
      <w:r w:rsidRPr="00152FA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  <w:sz w:val="16"/>
          <w:szCs w:val="16"/>
        </w:rPr>
        <w:t>удостоверяющего полномочия и прилагаемого к заявлению)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 xml:space="preserve">Место нахождения помещения: </w:t>
      </w:r>
      <w:r w:rsidRPr="00152FA7">
        <w:rPr>
          <w:rFonts w:ascii="Times New Roman" w:hAnsi="Times New Roman" w:cs="Times New Roman"/>
          <w:sz w:val="20"/>
          <w:szCs w:val="20"/>
        </w:rPr>
        <w:t xml:space="preserve">индекс </w:t>
      </w:r>
      <w:r w:rsidRPr="00152FA7">
        <w:rPr>
          <w:rFonts w:ascii="Times New Roman" w:hAnsi="Times New Roman" w:cs="Times New Roman"/>
        </w:rPr>
        <w:t xml:space="preserve">____________, </w:t>
      </w:r>
      <w:r w:rsidR="00F53BB3" w:rsidRPr="00152FA7">
        <w:rPr>
          <w:rFonts w:ascii="Times New Roman" w:hAnsi="Times New Roman" w:cs="Times New Roman"/>
        </w:rPr>
        <w:t>_____________________________________</w:t>
      </w:r>
      <w:r w:rsidRPr="00152FA7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(указать полный адрес: улица, дом, корпус, строение, квартира, комната, этаж)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 xml:space="preserve">Прошу осуществить перевод _____________________________________помещения в 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(жилого, нежилого)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_____________________ помещение, принадлежащего на основании 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(нежилое, жилое)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(указать основание возникновения права)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___________________________________________________________________________________, в целях использования помещения в качестве 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 xml:space="preserve"> (указать вид использования помещения)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Для использования помещения в качестве жилого (нежилого) требуется (не требуется) проведение работ ____________________________________________________________________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 xml:space="preserve"> (ненужное зачеркнуть)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_________________________________________________________________________________.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(по перепланировке, переустройству, иные работы)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 либо лиц.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К заявлению прилагаю следующие документы: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1. Правоустанавливающие документы на переводимое помещение __________________________ ____________________________________________________________________ на ____ листах.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 xml:space="preserve"> (указываются вид и реквизиты документа с отметкой – подлинник или нотариально заверенная копия)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2. План переводимого помещения с его техническим описанием (технический паспорт) на ____ листах.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3. Поэтажный план дома (строения) на _____листах.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4. Подготовленный и оформленный в установленном порядке проект переустройства и (или)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перепланировки на _____ листах.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lastRenderedPageBreak/>
        <w:t>5. Доверенность (в случае представительства) на _____ листах.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6. Иные документы: ________________________________________________________.</w:t>
      </w:r>
    </w:p>
    <w:p w:rsidR="005C4ED7" w:rsidRPr="00152FA7" w:rsidRDefault="005C4ED7" w:rsidP="000A24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(перечень иных документов при их наличии), (ненужное зачеркивать)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 Подпись лица, подавшего заявление: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 xml:space="preserve"> «____»_____________ 20___ г. </w:t>
      </w:r>
      <w:r w:rsidRPr="00152FA7">
        <w:rPr>
          <w:rFonts w:ascii="Times New Roman" w:hAnsi="Times New Roman" w:cs="Times New Roman"/>
        </w:rPr>
        <w:tab/>
        <w:t xml:space="preserve">__________________ </w:t>
      </w:r>
      <w:r w:rsidRPr="00152FA7">
        <w:rPr>
          <w:rFonts w:ascii="Times New Roman" w:hAnsi="Times New Roman" w:cs="Times New Roman"/>
        </w:rPr>
        <w:tab/>
        <w:t>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ab/>
        <w:t xml:space="preserve"> (дата) </w:t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  <w:t xml:space="preserve"> (подпись) </w:t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 заявителя)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 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Расписку в получении документов с указанием их перечня и даты приема получил:</w:t>
      </w:r>
    </w:p>
    <w:p w:rsidR="005C4ED7" w:rsidRPr="00152FA7" w:rsidRDefault="005C4ED7" w:rsidP="000A24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 xml:space="preserve"> «____»_____________ 20___ г.</w:t>
      </w:r>
      <w:r w:rsidRPr="00152FA7">
        <w:rPr>
          <w:rFonts w:ascii="Times New Roman" w:hAnsi="Times New Roman" w:cs="Times New Roman"/>
        </w:rPr>
        <w:tab/>
        <w:t xml:space="preserve"> __________________ </w:t>
      </w:r>
      <w:r w:rsidRPr="00152FA7">
        <w:rPr>
          <w:rFonts w:ascii="Times New Roman" w:hAnsi="Times New Roman" w:cs="Times New Roman"/>
        </w:rPr>
        <w:tab/>
        <w:t>______________________________</w:t>
      </w:r>
    </w:p>
    <w:p w:rsidR="005C4ED7" w:rsidRPr="00152FA7" w:rsidRDefault="005C4ED7" w:rsidP="000A24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2FA7">
        <w:rPr>
          <w:rFonts w:ascii="Times New Roman" w:hAnsi="Times New Roman" w:cs="Times New Roman"/>
          <w:sz w:val="16"/>
          <w:szCs w:val="16"/>
        </w:rPr>
        <w:t>(дата)</w:t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  <w:t xml:space="preserve"> (подпись)</w:t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</w:r>
      <w:r w:rsidRPr="00152FA7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 заявителя)</w:t>
      </w:r>
      <w:r w:rsidRPr="00152FA7">
        <w:rPr>
          <w:rFonts w:ascii="Times New Roman" w:hAnsi="Times New Roman" w:cs="Times New Roman"/>
        </w:rPr>
        <w:t> </w:t>
      </w:r>
    </w:p>
    <w:p w:rsidR="005C4ED7" w:rsidRPr="00152FA7" w:rsidRDefault="005C4ED7" w:rsidP="000A24F1">
      <w:pPr>
        <w:pStyle w:val="HTML"/>
        <w:ind w:left="4956" w:right="-930"/>
        <w:rPr>
          <w:rFonts w:ascii="Times New Roman" w:hAnsi="Times New Roman"/>
        </w:rPr>
      </w:pPr>
    </w:p>
    <w:p w:rsidR="005C4ED7" w:rsidRPr="00152FA7" w:rsidRDefault="005C4ED7" w:rsidP="000A24F1">
      <w:pPr>
        <w:pStyle w:val="HTML"/>
        <w:ind w:left="4956" w:right="-930"/>
        <w:rPr>
          <w:rFonts w:ascii="Times New Roman" w:hAnsi="Times New Roman"/>
        </w:rPr>
      </w:pPr>
    </w:p>
    <w:p w:rsidR="005C4ED7" w:rsidRPr="00152FA7" w:rsidRDefault="005C4ED7" w:rsidP="000A24F1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276B72" w:rsidRPr="00152FA7" w:rsidRDefault="00276B72" w:rsidP="00276B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Pr="00152FA7" w:rsidRDefault="005C4ED7" w:rsidP="005C4ED7">
      <w:pPr>
        <w:pStyle w:val="HTML"/>
        <w:ind w:left="4956" w:right="-930"/>
      </w:pPr>
    </w:p>
    <w:p w:rsidR="005C4ED7" w:rsidRDefault="005C4ED7" w:rsidP="005C4ED7">
      <w:pPr>
        <w:pStyle w:val="HTML"/>
        <w:ind w:left="4956" w:right="-930"/>
      </w:pPr>
    </w:p>
    <w:p w:rsidR="00152FA7" w:rsidRDefault="00152FA7" w:rsidP="005C4ED7">
      <w:pPr>
        <w:pStyle w:val="HTML"/>
        <w:ind w:left="4956" w:right="-930"/>
      </w:pPr>
    </w:p>
    <w:p w:rsidR="00152FA7" w:rsidRDefault="00152FA7" w:rsidP="005C4ED7">
      <w:pPr>
        <w:pStyle w:val="HTML"/>
        <w:ind w:left="4956" w:right="-930"/>
      </w:pPr>
    </w:p>
    <w:p w:rsidR="00152FA7" w:rsidRDefault="00152FA7" w:rsidP="005C4ED7">
      <w:pPr>
        <w:pStyle w:val="HTML"/>
        <w:ind w:left="4956" w:right="-930"/>
      </w:pPr>
    </w:p>
    <w:p w:rsidR="00152FA7" w:rsidRDefault="00152FA7" w:rsidP="005C4ED7">
      <w:pPr>
        <w:pStyle w:val="HTML"/>
        <w:ind w:left="4956" w:right="-930"/>
      </w:pPr>
    </w:p>
    <w:p w:rsidR="00DC273F" w:rsidRDefault="00DC273F" w:rsidP="005C4ED7">
      <w:pPr>
        <w:pStyle w:val="HTML"/>
        <w:ind w:left="4956" w:right="-930"/>
      </w:pPr>
    </w:p>
    <w:p w:rsidR="00152FA7" w:rsidRDefault="00152FA7" w:rsidP="005C4ED7">
      <w:pPr>
        <w:pStyle w:val="HTML"/>
        <w:ind w:left="4956" w:right="-930"/>
      </w:pPr>
    </w:p>
    <w:p w:rsidR="009071CC" w:rsidRDefault="009071CC" w:rsidP="005C4ED7">
      <w:pPr>
        <w:pStyle w:val="HTML"/>
        <w:ind w:left="4956" w:right="-930"/>
      </w:pPr>
    </w:p>
    <w:p w:rsidR="009071CC" w:rsidRDefault="009071CC" w:rsidP="005C4ED7">
      <w:pPr>
        <w:pStyle w:val="HTML"/>
        <w:ind w:left="4956" w:right="-930"/>
      </w:pPr>
    </w:p>
    <w:p w:rsidR="009071CC" w:rsidRDefault="009071CC" w:rsidP="005C4ED7">
      <w:pPr>
        <w:pStyle w:val="HTML"/>
        <w:ind w:left="4956" w:right="-930"/>
      </w:pPr>
    </w:p>
    <w:p w:rsidR="009071CC" w:rsidRPr="00152FA7" w:rsidRDefault="009071CC" w:rsidP="005C4ED7">
      <w:pPr>
        <w:pStyle w:val="HTML"/>
        <w:ind w:left="4956" w:right="-930"/>
      </w:pPr>
    </w:p>
    <w:p w:rsidR="00277ECB" w:rsidRPr="00152FA7" w:rsidRDefault="00277ECB" w:rsidP="00277ECB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77ECB" w:rsidRPr="00152FA7" w:rsidRDefault="00277ECB" w:rsidP="00277ECB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77ECB" w:rsidRPr="00152FA7" w:rsidRDefault="00277ECB" w:rsidP="00277ECB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5C4ED7" w:rsidRPr="00152FA7" w:rsidRDefault="005C4ED7" w:rsidP="00EA14AD">
      <w:pPr>
        <w:widowControl w:val="0"/>
        <w:autoSpaceDE w:val="0"/>
        <w:autoSpaceDN w:val="0"/>
        <w:adjustRightInd w:val="0"/>
        <w:spacing w:after="0" w:line="240" w:lineRule="auto"/>
        <w:ind w:left="5321" w:firstLine="37"/>
        <w:rPr>
          <w:sz w:val="28"/>
          <w:szCs w:val="28"/>
        </w:rPr>
      </w:pPr>
    </w:p>
    <w:p w:rsidR="005C4ED7" w:rsidRPr="00152FA7" w:rsidRDefault="005C4ED7" w:rsidP="00EA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FA7">
        <w:rPr>
          <w:rFonts w:ascii="Times New Roman" w:hAnsi="Times New Roman" w:cs="Times New Roman"/>
          <w:sz w:val="20"/>
          <w:szCs w:val="20"/>
        </w:rPr>
        <w:t>БЛОК-СХЕМА</w:t>
      </w:r>
    </w:p>
    <w:p w:rsidR="005C4ED7" w:rsidRPr="00152FA7" w:rsidRDefault="005C4ED7" w:rsidP="00EA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2FA7">
        <w:rPr>
          <w:rFonts w:ascii="Times New Roman" w:hAnsi="Times New Roman" w:cs="Times New Roman"/>
        </w:rPr>
        <w:t>«Перевод жилого помещения в нежилое помещение и нежилого помещения в жилое помещение»</w:t>
      </w:r>
    </w:p>
    <w:p w:rsidR="00EA14AD" w:rsidRPr="00152FA7" w:rsidRDefault="00EA14AD" w:rsidP="00EA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margin-left:0;margin-top:3.85pt;width:486pt;height:48.8pt;z-index:251660288">
            <v:textbox style="mso-next-textbox:#_x0000_s1050">
              <w:txbxContent>
                <w:p w:rsidR="005C4ED7" w:rsidRPr="00277ECB" w:rsidRDefault="005C4ED7" w:rsidP="00EA14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заявителя о переводе жилого помещения в нежилое помещение и нежилого помещения в жилое помещение, с приложенными документами</w:t>
                  </w:r>
                </w:p>
                <w:p w:rsidR="005C4ED7" w:rsidRDefault="005C4ED7" w:rsidP="005C4ED7"/>
              </w:txbxContent>
            </v:textbox>
          </v:shape>
        </w:pict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77ECB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12.9pt;margin-top:6.2pt;width:.05pt;height:43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53" type="#_x0000_t32" style="position:absolute;margin-left:364.9pt;margin-top:6.2pt;width:.05pt;height:43pt;z-index:251663360" o:connectortype="straight">
            <v:stroke endarrow="block"/>
          </v:shape>
        </w:pict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2" type="#_x0000_t109" style="position:absolute;margin-left:271.15pt;margin-top:2.75pt;width:214.85pt;height:86.5pt;z-index:251662336">
            <v:textbox style="mso-next-textbox:#_x0000_s1052">
              <w:txbxContent>
                <w:p w:rsidR="005C4ED7" w:rsidRPr="002D3A73" w:rsidRDefault="005C4ED7" w:rsidP="00EA14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</w:t>
                  </w:r>
                  <w:r w:rsidRPr="002D3A73">
                    <w:rPr>
                      <w:sz w:val="20"/>
                      <w:szCs w:val="20"/>
                    </w:rPr>
                    <w:t xml:space="preserve"> </w:t>
                  </w: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 действующего законодательства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51" type="#_x0000_t109" style="position:absolute;margin-left:0;margin-top:2.75pt;width:214.6pt;height:90.25pt;z-index:251661312">
            <v:textbox style="mso-next-textbox:#_x0000_s1051">
              <w:txbxContent>
                <w:p w:rsidR="005C4ED7" w:rsidRPr="002D3A73" w:rsidRDefault="005C4ED7" w:rsidP="00EA14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</w:t>
                  </w:r>
                  <w:r w:rsidRPr="002D3A73">
                    <w:rPr>
                      <w:sz w:val="20"/>
                      <w:szCs w:val="20"/>
                    </w:rPr>
                    <w:t xml:space="preserve"> </w:t>
                  </w: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 действующего законодательства</w:t>
                  </w:r>
                </w:p>
              </w:txbxContent>
            </v:textbox>
          </v:shape>
        </w:pict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6" type="#_x0000_t32" style="position:absolute;margin-left:376.9pt;margin-top:19.55pt;width:.05pt;height:29.05pt;z-index:251666432" o:connectortype="straight">
            <v:stroke endarrow="block"/>
          </v:shape>
        </w:pict>
      </w: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8" type="#_x0000_t32" style="position:absolute;margin-left:106.9pt;margin-top:.15pt;width:0;height:25.25pt;z-index:251668480" o:connectortype="straight">
            <v:stroke endarrow="block"/>
          </v:shape>
        </w:pict>
      </w:r>
    </w:p>
    <w:p w:rsidR="005C4ED7" w:rsidRPr="00152FA7" w:rsidRDefault="00193F71" w:rsidP="005C4ED7">
      <w:pPr>
        <w:widowControl w:val="0"/>
        <w:tabs>
          <w:tab w:val="left" w:pos="443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7" type="#_x0000_t109" style="position:absolute;margin-left:0;margin-top:4.35pt;width:208.1pt;height:56.8pt;z-index:251667456">
            <v:textbox style="mso-next-textbox:#_x0000_s1057">
              <w:txbxContent>
                <w:p w:rsidR="005C4ED7" w:rsidRPr="00EA14AD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заявления и приложенных документов на наличие оснований для отказа в предоставлении муниципальной </w:t>
                  </w:r>
                  <w:r w:rsidRPr="00EA14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55" type="#_x0000_t109" style="position:absolute;margin-left:274.9pt;margin-top:2.15pt;width:214.6pt;height:39.45pt;z-index:251665408">
            <v:textbox style="mso-next-textbox:#_x0000_s1055">
              <w:txbxContent>
                <w:p w:rsidR="005C4ED7" w:rsidRPr="00277ECB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заявителю в приеме и регистрации заявления с приложенными документами</w:t>
                  </w:r>
                </w:p>
              </w:txbxContent>
            </v:textbox>
          </v:shape>
        </w:pict>
      </w:r>
      <w:r w:rsidR="005C4ED7" w:rsidRPr="00152FA7">
        <w:rPr>
          <w:rFonts w:ascii="Times New Roman" w:hAnsi="Times New Roman" w:cs="Times New Roman"/>
          <w:sz w:val="20"/>
          <w:szCs w:val="20"/>
        </w:rPr>
        <w:tab/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65" type="#_x0000_t32" style="position:absolute;margin-left:64.95pt;margin-top:14.7pt;width:.05pt;height:31.95pt;z-index:251675648" o:connectortype="straight">
            <v:stroke endarrow="block"/>
          </v:shape>
        </w:pict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9" type="#_x0000_t109" style="position:absolute;margin-left:4.9pt;margin-top:.2pt;width:132pt;height:60pt;z-index:251669504">
            <v:textbox style="mso-next-textbox:#_x0000_s1059">
              <w:txbxContent>
                <w:p w:rsidR="005C4ED7" w:rsidRPr="00277ECB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60" type="#_x0000_t109" style="position:absolute;margin-left:190.9pt;margin-top:10.7pt;width:148.45pt;height:49.5pt;z-index:251670528">
            <v:textbox style="mso-next-textbox:#_x0000_s1060">
              <w:txbxContent>
                <w:p w:rsidR="005C4ED7" w:rsidRPr="00277ECB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66" type="#_x0000_t32" style="position:absolute;margin-left:339.35pt;margin-top:12.25pt;width:69.75pt;height:34.9pt;z-index:251676672" o:connectortype="straight">
            <v:stroke endarrow="block"/>
          </v:shape>
        </w:pict>
      </w: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61" type="#_x0000_t32" style="position:absolute;margin-left:64.95pt;margin-top:13.75pt;width:0;height:35.4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62" type="#_x0000_t32" style="position:absolute;margin-left:136.9pt;margin-top:6.2pt;width:54pt;height:.05pt;z-index:251672576" o:connectortype="straight">
            <v:stroke endarrow="block"/>
          </v:shape>
        </w:pict>
      </w: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63" type="#_x0000_t109" style="position:absolute;margin-left:352.9pt;margin-top:.7pt;width:153.3pt;height:145.85pt;z-index:251673600">
            <v:textbox style="mso-next-textbox:#_x0000_s1063">
              <w:txbxContent>
                <w:p w:rsidR="005C4ED7" w:rsidRPr="00277ECB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Cs w:val="16"/>
                    </w:rPr>
                  </w:pPr>
                  <w:r w:rsidRPr="00277EC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Выдача или направление заявителю уведомления и решения об отказе в переводе жилого (нежилого) помещения в нежилое</w:t>
                  </w:r>
                  <w:r w:rsidRPr="00277E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277EC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жилое) помещение (в случае принятия решения об отказе в переводе жилого (нежилого) помещения в нежилое (жилое) помещение)</w:t>
                  </w:r>
                </w:p>
                <w:p w:rsidR="005C4ED7" w:rsidRPr="00B947AD" w:rsidRDefault="005C4ED7" w:rsidP="005C4ED7">
                  <w:pPr>
                    <w:pStyle w:val="HTML"/>
                    <w:ind w:left="4956" w:right="-930"/>
                  </w:pPr>
                  <w:r>
                    <w:rPr>
                      <w:color w:val="000000"/>
                    </w:rPr>
                    <w:br w:type="page"/>
                  </w:r>
                </w:p>
                <w:p w:rsidR="005C4ED7" w:rsidRDefault="005C4ED7" w:rsidP="005C4ED7"/>
              </w:txbxContent>
            </v:textbox>
          </v:shape>
        </w:pict>
      </w:r>
    </w:p>
    <w:p w:rsidR="005C4ED7" w:rsidRPr="00152FA7" w:rsidRDefault="00193F71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64" type="#_x0000_t109" style="position:absolute;margin-left:4.9pt;margin-top:2.7pt;width:230.95pt;height:133.35pt;z-index:251674624">
            <v:textbox style="mso-next-textbox:#_x0000_s1064">
              <w:txbxContent>
                <w:p w:rsidR="005C4ED7" w:rsidRPr="00277ECB" w:rsidRDefault="005C4ED7" w:rsidP="00EA14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выдача 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            </w:r>
                </w:p>
                <w:p w:rsidR="005C4ED7" w:rsidRPr="00277ECB" w:rsidRDefault="005C4ED7" w:rsidP="00EA14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EC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2) направление в организацию (орган) по учету объектов недвижимого имущества акта приёмочной комиссии </w:t>
                  </w:r>
                </w:p>
              </w:txbxContent>
            </v:textbox>
          </v:shape>
        </w:pict>
      </w:r>
    </w:p>
    <w:p w:rsidR="005C4ED7" w:rsidRPr="00152FA7" w:rsidRDefault="005C4ED7" w:rsidP="005C4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4ED7" w:rsidRPr="00152FA7" w:rsidRDefault="005C4ED7" w:rsidP="005C4ED7">
      <w:pPr>
        <w:pStyle w:val="HTML"/>
        <w:ind w:left="4956" w:right="-930"/>
        <w:rPr>
          <w:rFonts w:ascii="Times New Roman" w:hAnsi="Times New Roman"/>
        </w:rPr>
      </w:pPr>
    </w:p>
    <w:p w:rsidR="004B2FA4" w:rsidRPr="00152FA7" w:rsidRDefault="004B2FA4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276B72" w:rsidRPr="00152FA7" w:rsidRDefault="00276B72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276B72" w:rsidRPr="00152FA7" w:rsidRDefault="00276B72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276B72" w:rsidRPr="00152FA7" w:rsidRDefault="00276B72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276B72" w:rsidRPr="00152FA7" w:rsidRDefault="00276B72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276B72" w:rsidRPr="00152FA7" w:rsidRDefault="00276B72" w:rsidP="005C4ED7">
      <w:pPr>
        <w:spacing w:after="0"/>
        <w:ind w:firstLine="720"/>
        <w:jc w:val="center"/>
        <w:outlineLvl w:val="2"/>
        <w:rPr>
          <w:rFonts w:ascii="Times New Roman" w:hAnsi="Times New Roman" w:cs="Times New Roman"/>
        </w:rPr>
      </w:pPr>
    </w:p>
    <w:p w:rsidR="00EA14AD" w:rsidRPr="00152FA7" w:rsidRDefault="00EA14AD" w:rsidP="00276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AD" w:rsidRPr="00152FA7" w:rsidRDefault="00EA14AD" w:rsidP="00276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71" w:rsidRDefault="003C2071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9071CC" w:rsidRPr="00152FA7" w:rsidRDefault="009071CC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3C2071" w:rsidRPr="00152FA7" w:rsidRDefault="003C2071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3C2071" w:rsidRPr="00152FA7" w:rsidRDefault="003C2071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3C2071" w:rsidRPr="00152FA7" w:rsidRDefault="003C2071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3C2071" w:rsidRPr="00152FA7" w:rsidRDefault="003C2071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</w:p>
    <w:p w:rsidR="001C2E04" w:rsidRPr="00152FA7" w:rsidRDefault="001C2E04" w:rsidP="001C2E04">
      <w:pPr>
        <w:pStyle w:val="HTML"/>
        <w:ind w:right="45" w:firstLine="5103"/>
        <w:jc w:val="right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C2E04" w:rsidRPr="00152FA7" w:rsidRDefault="001C2E04" w:rsidP="001C2E04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2E04" w:rsidRPr="00152FA7" w:rsidRDefault="001C2E04" w:rsidP="001C2E04">
      <w:pPr>
        <w:spacing w:after="0" w:line="240" w:lineRule="auto"/>
        <w:ind w:right="45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eastAsia="Times New Roman" w:hAnsi="Times New Roman" w:cs="Times New Roman"/>
          <w:spacing w:val="-2"/>
        </w:rPr>
      </w:pP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eastAsia="Times New Roman" w:hAnsi="Times New Roman" w:cs="Times New Roman"/>
          <w:spacing w:val="-2"/>
        </w:rPr>
      </w:pPr>
      <w:r w:rsidRPr="00152FA7">
        <w:rPr>
          <w:rFonts w:ascii="Times New Roman" w:eastAsia="Times New Roman" w:hAnsi="Times New Roman" w:cs="Times New Roman"/>
          <w:spacing w:val="-2"/>
        </w:rPr>
        <w:t>Утв. постановлением Правительства РФ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eastAsia="Times New Roman" w:hAnsi="Times New Roman" w:cs="Times New Roman"/>
          <w:spacing w:val="-1"/>
        </w:rPr>
      </w:pPr>
      <w:r w:rsidRPr="00152FA7">
        <w:rPr>
          <w:rFonts w:ascii="Times New Roman" w:eastAsia="Times New Roman" w:hAnsi="Times New Roman" w:cs="Times New Roman"/>
          <w:spacing w:val="-1"/>
        </w:rPr>
        <w:t>от 10 августа 2005 г. № 502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</w:rPr>
      </w:pP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Куда:__________________________________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C2071" w:rsidRPr="00152FA7" w:rsidRDefault="003C2071" w:rsidP="003C2071">
      <w:pPr>
        <w:shd w:val="clear" w:color="auto" w:fill="FFFFFF"/>
        <w:spacing w:after="0" w:line="240" w:lineRule="auto"/>
        <w:ind w:right="619"/>
        <w:jc w:val="center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>УВЕДОМЛЕНИЕ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554"/>
        <w:jc w:val="center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 переводе (отказе в переводе)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569"/>
        <w:jc w:val="center"/>
        <w:rPr>
          <w:rFonts w:ascii="Times New Roman" w:hAnsi="Times New Roman" w:cs="Times New Roman"/>
          <w:sz w:val="28"/>
          <w:szCs w:val="28"/>
        </w:rPr>
      </w:pPr>
      <w:r w:rsidRPr="00152F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жилого (нежилого) помещения в нежилое (жилое) помещение</w:t>
      </w:r>
    </w:p>
    <w:p w:rsidR="003C2071" w:rsidRPr="00152FA7" w:rsidRDefault="003C2071" w:rsidP="003C2071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3C2071" w:rsidRPr="00152FA7" w:rsidRDefault="003C2071" w:rsidP="003C2071">
      <w:pPr>
        <w:shd w:val="clear" w:color="auto" w:fill="FFFFFF"/>
        <w:spacing w:after="0" w:line="274" w:lineRule="exact"/>
        <w:ind w:left="29" w:right="403" w:firstLine="822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i/>
          <w:sz w:val="24"/>
          <w:szCs w:val="24"/>
        </w:rPr>
        <w:t>Отдел коммунальной инфраструктуры и архитектуры Администрации Цимлянского района</w:t>
      </w:r>
      <w:r w:rsidRPr="00152FA7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152FA7">
        <w:rPr>
          <w:rFonts w:ascii="Times New Roman" w:eastAsia="Times New Roman" w:hAnsi="Times New Roman" w:cs="Times New Roman"/>
          <w:sz w:val="24"/>
          <w:szCs w:val="24"/>
        </w:rPr>
        <w:t>представленные в соответствии с частью 2 статьи 23 Жилищного кодекса Российской Федерации документы о переводе помещения общей площадью __________</w:t>
      </w:r>
      <w:r w:rsidRPr="00152FA7">
        <w:rPr>
          <w:rFonts w:ascii="Times New Roman" w:eastAsia="Times New Roman" w:hAnsi="Times New Roman" w:cs="Times New Roman"/>
          <w:sz w:val="24"/>
          <w:szCs w:val="24"/>
        </w:rPr>
        <w:tab/>
        <w:t xml:space="preserve">кв. м, находящегося по </w:t>
      </w:r>
      <w:r w:rsidRPr="00152FA7">
        <w:rPr>
          <w:rFonts w:ascii="Times New Roman" w:eastAsia="Times New Roman" w:hAnsi="Times New Roman" w:cs="Times New Roman"/>
          <w:spacing w:val="-2"/>
          <w:sz w:val="24"/>
          <w:szCs w:val="24"/>
        </w:rPr>
        <w:t>адресу: ____________________________________________________________</w:t>
      </w:r>
    </w:p>
    <w:p w:rsidR="003C2071" w:rsidRPr="00152FA7" w:rsidRDefault="003C2071" w:rsidP="003C2071">
      <w:pPr>
        <w:shd w:val="clear" w:color="auto" w:fill="FFFFFF"/>
        <w:spacing w:after="0"/>
        <w:ind w:right="576" w:firstLine="822"/>
        <w:jc w:val="center"/>
        <w:rPr>
          <w:rFonts w:ascii="Times New Roman" w:hAnsi="Times New Roman" w:cs="Times New Roman"/>
          <w:sz w:val="24"/>
          <w:szCs w:val="24"/>
        </w:rPr>
      </w:pPr>
    </w:p>
    <w:p w:rsidR="003C2071" w:rsidRPr="00152FA7" w:rsidRDefault="003C2071" w:rsidP="003C2071">
      <w:pPr>
        <w:shd w:val="clear" w:color="auto" w:fill="FFFFFF"/>
        <w:spacing w:after="0"/>
        <w:ind w:right="576" w:firstLine="822"/>
        <w:jc w:val="center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из жилого (нежилого) в нежилое (жилое), в целях использования помещения в качестве ______________________________________________________________________,</w:t>
      </w:r>
    </w:p>
    <w:p w:rsidR="003C2071" w:rsidRPr="00152FA7" w:rsidRDefault="003C2071" w:rsidP="003C2071">
      <w:pPr>
        <w:shd w:val="clear" w:color="auto" w:fill="FFFFFF"/>
        <w:spacing w:after="0"/>
        <w:ind w:right="576" w:firstLine="822"/>
        <w:jc w:val="center"/>
        <w:rPr>
          <w:rFonts w:ascii="Times New Roman" w:hAnsi="Times New Roman" w:cs="Times New Roman"/>
          <w:sz w:val="24"/>
          <w:szCs w:val="24"/>
        </w:rPr>
      </w:pPr>
    </w:p>
    <w:p w:rsidR="003C2071" w:rsidRPr="00152FA7" w:rsidRDefault="003C2071" w:rsidP="00DC273F">
      <w:pPr>
        <w:shd w:val="clear" w:color="auto" w:fill="FFFFFF"/>
        <w:spacing w:after="0"/>
        <w:ind w:right="576"/>
        <w:rPr>
          <w:rFonts w:ascii="Times New Roman" w:hAnsi="Times New Roman" w:cs="Times New Roman"/>
          <w:sz w:val="24"/>
          <w:szCs w:val="24"/>
        </w:rPr>
      </w:pPr>
      <w:r w:rsidRPr="00152FA7">
        <w:rPr>
          <w:rFonts w:ascii="Times New Roman" w:hAnsi="Times New Roman" w:cs="Times New Roman"/>
          <w:sz w:val="24"/>
          <w:szCs w:val="24"/>
        </w:rPr>
        <w:t>РЕШИЛ ____________________________________ наименование акта, дата и №___ :</w:t>
      </w:r>
    </w:p>
    <w:p w:rsidR="003C2071" w:rsidRPr="00152FA7" w:rsidRDefault="003C2071" w:rsidP="003C2071">
      <w:pPr>
        <w:shd w:val="clear" w:color="auto" w:fill="FFFFFF"/>
        <w:spacing w:after="0"/>
        <w:ind w:right="576" w:firstLine="822"/>
        <w:jc w:val="center"/>
        <w:rPr>
          <w:rFonts w:ascii="Times New Roman" w:hAnsi="Times New Roman" w:cs="Times New Roman"/>
          <w:sz w:val="24"/>
          <w:szCs w:val="24"/>
        </w:rPr>
      </w:pPr>
    </w:p>
    <w:p w:rsidR="003C2071" w:rsidRPr="00152FA7" w:rsidRDefault="003C2071" w:rsidP="00FD6BEF">
      <w:pPr>
        <w:pStyle w:val="a9"/>
        <w:numPr>
          <w:ilvl w:val="0"/>
          <w:numId w:val="15"/>
        </w:numPr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Помещение на основании приложенных к заявлению документов:</w:t>
      </w:r>
    </w:p>
    <w:p w:rsidR="003C2071" w:rsidRPr="00152FA7" w:rsidRDefault="003C2071" w:rsidP="003C2071">
      <w:pPr>
        <w:pStyle w:val="a9"/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а) перевести из жилого (нежилого) в нежилое (жилое) без предварительных условий;</w:t>
      </w:r>
    </w:p>
    <w:p w:rsidR="003C2071" w:rsidRPr="00152FA7" w:rsidRDefault="003C2071" w:rsidP="003C2071">
      <w:pPr>
        <w:pStyle w:val="a9"/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 xml:space="preserve">б) перевести из жилого (нежилого) в нежилое (жилое) при условии проведения в </w:t>
      </w:r>
      <w:r w:rsidR="00FD6BEF" w:rsidRPr="00152FA7">
        <w:rPr>
          <w:rFonts w:ascii="Times New Roman" w:hAnsi="Times New Roman"/>
          <w:sz w:val="24"/>
          <w:szCs w:val="24"/>
        </w:rPr>
        <w:t>установленном порядке следующих видов работ:</w:t>
      </w:r>
    </w:p>
    <w:p w:rsidR="00FD6BEF" w:rsidRPr="00152FA7" w:rsidRDefault="00FD6BEF" w:rsidP="003C2071">
      <w:pPr>
        <w:pStyle w:val="a9"/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______________( перечень работ по переустройству (перепланировке) помещения или иных необходимых видов работ по ремонту, реконструкции, реставрации помещения).</w:t>
      </w:r>
    </w:p>
    <w:p w:rsidR="00FD6BEF" w:rsidRPr="00152FA7" w:rsidRDefault="00FD6BEF" w:rsidP="003C2071">
      <w:pPr>
        <w:pStyle w:val="a9"/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pStyle w:val="a9"/>
        <w:numPr>
          <w:ilvl w:val="0"/>
          <w:numId w:val="15"/>
        </w:numPr>
        <w:shd w:val="clear" w:color="auto" w:fill="FFFFFF"/>
        <w:spacing w:after="0"/>
        <w:ind w:left="0" w:right="40" w:firstLine="851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Отказать в переводе указанного помещения из жилого (нежилого) в нежилое (жилое), в связи с (основание(я), установленное частью 1 статьи 24 Жилищного кодекса РФ)</w:t>
      </w:r>
    </w:p>
    <w:p w:rsidR="00FD6BEF" w:rsidRPr="00152FA7" w:rsidRDefault="00FD6BEF" w:rsidP="00FD6BEF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DC273F">
        <w:rPr>
          <w:rFonts w:ascii="Times New Roman" w:hAnsi="Times New Roman"/>
          <w:sz w:val="24"/>
          <w:szCs w:val="24"/>
        </w:rPr>
        <w:t>______________________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________________________________               __________________</w:t>
      </w:r>
      <w:r w:rsidR="00DC273F">
        <w:rPr>
          <w:rFonts w:ascii="Times New Roman" w:hAnsi="Times New Roman"/>
          <w:sz w:val="24"/>
          <w:szCs w:val="24"/>
        </w:rPr>
        <w:t>_____    ______________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(должностное лицо, подписавшее                          (подпись)                           (расшифровка подписи)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уведомление)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>«______» __________________ 201___ г.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152FA7">
        <w:rPr>
          <w:rFonts w:ascii="Times New Roman" w:hAnsi="Times New Roman"/>
          <w:sz w:val="24"/>
          <w:szCs w:val="24"/>
        </w:rPr>
        <w:t xml:space="preserve">                     м.п.</w:t>
      </w: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FD6BEF" w:rsidRPr="00152FA7" w:rsidRDefault="00FD6BEF" w:rsidP="00FD6BEF">
      <w:pPr>
        <w:shd w:val="clear" w:color="auto" w:fill="FFFFFF"/>
        <w:spacing w:after="0" w:line="240" w:lineRule="auto"/>
        <w:ind w:right="40"/>
        <w:rPr>
          <w:rFonts w:ascii="Times New Roman" w:hAnsi="Times New Roman"/>
          <w:sz w:val="24"/>
          <w:szCs w:val="24"/>
        </w:rPr>
        <w:sectPr w:rsidR="00FD6BEF" w:rsidRPr="00152FA7" w:rsidSect="0059694B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3C2071" w:rsidRPr="00152FA7" w:rsidRDefault="003C2071" w:rsidP="003C2071">
      <w:pPr>
        <w:framePr w:h="252" w:hRule="exact" w:hSpace="36" w:wrap="auto" w:vAnchor="text" w:hAnchor="text" w:x="7676" w:y="167"/>
        <w:shd w:val="clear" w:color="auto" w:fill="FFFFFF"/>
      </w:pPr>
    </w:p>
    <w:p w:rsidR="001C2E04" w:rsidRPr="00152FA7" w:rsidRDefault="001C2E04" w:rsidP="009071CC">
      <w:pPr>
        <w:shd w:val="clear" w:color="auto" w:fill="FFFFFF"/>
        <w:spacing w:after="0" w:line="240" w:lineRule="auto"/>
        <w:ind w:right="40"/>
        <w:rPr>
          <w:rFonts w:ascii="Times New Roman" w:hAnsi="Times New Roman" w:cs="Times New Roman"/>
        </w:rPr>
      </w:pPr>
    </w:p>
    <w:sectPr w:rsidR="001C2E04" w:rsidRPr="00152FA7" w:rsidSect="0059694B"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85" w:rsidRDefault="00CA2A85" w:rsidP="00BF1AFD">
      <w:pPr>
        <w:spacing w:after="0" w:line="240" w:lineRule="auto"/>
      </w:pPr>
      <w:r>
        <w:separator/>
      </w:r>
    </w:p>
  </w:endnote>
  <w:endnote w:type="continuationSeparator" w:id="1">
    <w:p w:rsidR="00CA2A85" w:rsidRDefault="00CA2A85" w:rsidP="00B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7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02" w:rsidRDefault="00193F71" w:rsidP="00846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66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602" w:rsidRDefault="009A6602" w:rsidP="008460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02" w:rsidRDefault="00193F71" w:rsidP="00846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66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71CC">
      <w:rPr>
        <w:rStyle w:val="a7"/>
        <w:noProof/>
      </w:rPr>
      <w:t>19</w:t>
    </w:r>
    <w:r>
      <w:rPr>
        <w:rStyle w:val="a7"/>
      </w:rPr>
      <w:fldChar w:fldCharType="end"/>
    </w:r>
  </w:p>
  <w:p w:rsidR="009A6602" w:rsidRDefault="009A6602" w:rsidP="008460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85" w:rsidRDefault="00CA2A85" w:rsidP="00BF1AFD">
      <w:pPr>
        <w:spacing w:after="0" w:line="240" w:lineRule="auto"/>
      </w:pPr>
      <w:r>
        <w:separator/>
      </w:r>
    </w:p>
  </w:footnote>
  <w:footnote w:type="continuationSeparator" w:id="1">
    <w:p w:rsidR="00CA2A85" w:rsidRDefault="00CA2A85" w:rsidP="00BF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5538C4"/>
    <w:multiLevelType w:val="multilevel"/>
    <w:tmpl w:val="BCFA4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9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DC1B40"/>
    <w:multiLevelType w:val="hybridMultilevel"/>
    <w:tmpl w:val="6792E090"/>
    <w:lvl w:ilvl="0" w:tplc="DB586E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76F2"/>
    <w:multiLevelType w:val="hybridMultilevel"/>
    <w:tmpl w:val="F564932A"/>
    <w:lvl w:ilvl="0" w:tplc="84E84ACC">
      <w:start w:val="4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A9F5EB9"/>
    <w:multiLevelType w:val="hybridMultilevel"/>
    <w:tmpl w:val="15EA0680"/>
    <w:lvl w:ilvl="0" w:tplc="4E521E2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56471B90"/>
    <w:multiLevelType w:val="multilevel"/>
    <w:tmpl w:val="3E4402C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2160"/>
      </w:pPr>
      <w:rPr>
        <w:rFonts w:hint="default"/>
      </w:rPr>
    </w:lvl>
  </w:abstractNum>
  <w:abstractNum w:abstractNumId="7">
    <w:nsid w:val="575F0D9C"/>
    <w:multiLevelType w:val="multilevel"/>
    <w:tmpl w:val="AE78A2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50E8C"/>
    <w:multiLevelType w:val="multilevel"/>
    <w:tmpl w:val="950C725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92" w:hanging="2160"/>
      </w:pPr>
      <w:rPr>
        <w:rFonts w:hint="default"/>
      </w:rPr>
    </w:lvl>
  </w:abstractNum>
  <w:abstractNum w:abstractNumId="10">
    <w:nsid w:val="6EB139B3"/>
    <w:multiLevelType w:val="multilevel"/>
    <w:tmpl w:val="9B4880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47E5328"/>
    <w:multiLevelType w:val="multilevel"/>
    <w:tmpl w:val="0F60275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6ED4435"/>
    <w:multiLevelType w:val="multilevel"/>
    <w:tmpl w:val="B8984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14">
    <w:nsid w:val="7AEF05A3"/>
    <w:multiLevelType w:val="multilevel"/>
    <w:tmpl w:val="77FC90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6">
    <w:nsid w:val="7DF561C1"/>
    <w:multiLevelType w:val="hybridMultilevel"/>
    <w:tmpl w:val="F54CF94E"/>
    <w:lvl w:ilvl="0" w:tplc="2FB2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1"/>
  </w:num>
  <w:num w:numId="15">
    <w:abstractNumId w:val="5"/>
  </w:num>
  <w:num w:numId="16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915"/>
    <w:rsid w:val="00001E95"/>
    <w:rsid w:val="00012CA6"/>
    <w:rsid w:val="000324B6"/>
    <w:rsid w:val="00042539"/>
    <w:rsid w:val="00060EEB"/>
    <w:rsid w:val="00072ED4"/>
    <w:rsid w:val="0008010B"/>
    <w:rsid w:val="00090FDD"/>
    <w:rsid w:val="000A24F1"/>
    <w:rsid w:val="000A5A1F"/>
    <w:rsid w:val="000A6504"/>
    <w:rsid w:val="000B4A89"/>
    <w:rsid w:val="000B7743"/>
    <w:rsid w:val="000C02AF"/>
    <w:rsid w:val="001077D5"/>
    <w:rsid w:val="00115942"/>
    <w:rsid w:val="00120F22"/>
    <w:rsid w:val="00121FDD"/>
    <w:rsid w:val="001269A5"/>
    <w:rsid w:val="001363BD"/>
    <w:rsid w:val="00152FA7"/>
    <w:rsid w:val="001556D8"/>
    <w:rsid w:val="00161F5D"/>
    <w:rsid w:val="00166AC0"/>
    <w:rsid w:val="00187915"/>
    <w:rsid w:val="00193F71"/>
    <w:rsid w:val="001B061A"/>
    <w:rsid w:val="001C1816"/>
    <w:rsid w:val="001C2E04"/>
    <w:rsid w:val="001D1934"/>
    <w:rsid w:val="001E5C31"/>
    <w:rsid w:val="001F5B7F"/>
    <w:rsid w:val="00210507"/>
    <w:rsid w:val="00221933"/>
    <w:rsid w:val="0022289C"/>
    <w:rsid w:val="00242B85"/>
    <w:rsid w:val="0025063E"/>
    <w:rsid w:val="00250741"/>
    <w:rsid w:val="002607FE"/>
    <w:rsid w:val="002667BF"/>
    <w:rsid w:val="00266E72"/>
    <w:rsid w:val="00276B72"/>
    <w:rsid w:val="00277ECB"/>
    <w:rsid w:val="00282999"/>
    <w:rsid w:val="00292AB1"/>
    <w:rsid w:val="002A0B79"/>
    <w:rsid w:val="002A5E2B"/>
    <w:rsid w:val="002B248A"/>
    <w:rsid w:val="002C6727"/>
    <w:rsid w:val="002F0FB6"/>
    <w:rsid w:val="002F6B67"/>
    <w:rsid w:val="003062A3"/>
    <w:rsid w:val="003268FD"/>
    <w:rsid w:val="00326972"/>
    <w:rsid w:val="00333ADA"/>
    <w:rsid w:val="003350BD"/>
    <w:rsid w:val="003568AD"/>
    <w:rsid w:val="00360CF1"/>
    <w:rsid w:val="00371BDE"/>
    <w:rsid w:val="00372BF5"/>
    <w:rsid w:val="00375EF7"/>
    <w:rsid w:val="00386CD5"/>
    <w:rsid w:val="00390A81"/>
    <w:rsid w:val="00395367"/>
    <w:rsid w:val="00397126"/>
    <w:rsid w:val="003A73A1"/>
    <w:rsid w:val="003B12F2"/>
    <w:rsid w:val="003B1BAA"/>
    <w:rsid w:val="003B6AFA"/>
    <w:rsid w:val="003C2071"/>
    <w:rsid w:val="003D1255"/>
    <w:rsid w:val="00413053"/>
    <w:rsid w:val="0041323D"/>
    <w:rsid w:val="004138FF"/>
    <w:rsid w:val="00434AA7"/>
    <w:rsid w:val="004364F5"/>
    <w:rsid w:val="00461791"/>
    <w:rsid w:val="0048511B"/>
    <w:rsid w:val="00493B8D"/>
    <w:rsid w:val="00496D8E"/>
    <w:rsid w:val="004A7D88"/>
    <w:rsid w:val="004B2FA4"/>
    <w:rsid w:val="004F05A8"/>
    <w:rsid w:val="005043D9"/>
    <w:rsid w:val="005059F8"/>
    <w:rsid w:val="00512374"/>
    <w:rsid w:val="005125C0"/>
    <w:rsid w:val="00513D41"/>
    <w:rsid w:val="0052320A"/>
    <w:rsid w:val="0052498B"/>
    <w:rsid w:val="005254BC"/>
    <w:rsid w:val="00537B52"/>
    <w:rsid w:val="005431AF"/>
    <w:rsid w:val="00544ACB"/>
    <w:rsid w:val="005579B4"/>
    <w:rsid w:val="00566DF5"/>
    <w:rsid w:val="0058378C"/>
    <w:rsid w:val="00585E7E"/>
    <w:rsid w:val="00586DB2"/>
    <w:rsid w:val="0059093E"/>
    <w:rsid w:val="0059694B"/>
    <w:rsid w:val="005A067A"/>
    <w:rsid w:val="005A1441"/>
    <w:rsid w:val="005A5769"/>
    <w:rsid w:val="005A71A6"/>
    <w:rsid w:val="005B0FAE"/>
    <w:rsid w:val="005C0144"/>
    <w:rsid w:val="005C26C7"/>
    <w:rsid w:val="005C4ED7"/>
    <w:rsid w:val="005C5788"/>
    <w:rsid w:val="005C5C7D"/>
    <w:rsid w:val="005E2D03"/>
    <w:rsid w:val="005F0607"/>
    <w:rsid w:val="005F1C1E"/>
    <w:rsid w:val="00601587"/>
    <w:rsid w:val="00604B48"/>
    <w:rsid w:val="0060525C"/>
    <w:rsid w:val="00605A16"/>
    <w:rsid w:val="00606F96"/>
    <w:rsid w:val="006303B0"/>
    <w:rsid w:val="00634029"/>
    <w:rsid w:val="006369DC"/>
    <w:rsid w:val="006401F0"/>
    <w:rsid w:val="0064107B"/>
    <w:rsid w:val="00645F78"/>
    <w:rsid w:val="00647A81"/>
    <w:rsid w:val="006516B2"/>
    <w:rsid w:val="006517BA"/>
    <w:rsid w:val="0066171B"/>
    <w:rsid w:val="006841B2"/>
    <w:rsid w:val="0068563A"/>
    <w:rsid w:val="006874B9"/>
    <w:rsid w:val="006877A3"/>
    <w:rsid w:val="0069216A"/>
    <w:rsid w:val="00692FEF"/>
    <w:rsid w:val="006966C4"/>
    <w:rsid w:val="006A65C5"/>
    <w:rsid w:val="006A660E"/>
    <w:rsid w:val="006C7E5C"/>
    <w:rsid w:val="006D0FAF"/>
    <w:rsid w:val="006D6EA0"/>
    <w:rsid w:val="006F7768"/>
    <w:rsid w:val="007033BB"/>
    <w:rsid w:val="00712F6E"/>
    <w:rsid w:val="007171E4"/>
    <w:rsid w:val="00732650"/>
    <w:rsid w:val="00733027"/>
    <w:rsid w:val="00754672"/>
    <w:rsid w:val="007549A7"/>
    <w:rsid w:val="00772D0F"/>
    <w:rsid w:val="00777925"/>
    <w:rsid w:val="00786DE0"/>
    <w:rsid w:val="007928B7"/>
    <w:rsid w:val="007A2C74"/>
    <w:rsid w:val="007E3931"/>
    <w:rsid w:val="008028EF"/>
    <w:rsid w:val="00810220"/>
    <w:rsid w:val="008217EF"/>
    <w:rsid w:val="00827297"/>
    <w:rsid w:val="00827939"/>
    <w:rsid w:val="0083249D"/>
    <w:rsid w:val="00841F1A"/>
    <w:rsid w:val="0084602F"/>
    <w:rsid w:val="0085155F"/>
    <w:rsid w:val="0085703C"/>
    <w:rsid w:val="00873385"/>
    <w:rsid w:val="008752C3"/>
    <w:rsid w:val="008A5B61"/>
    <w:rsid w:val="008D710C"/>
    <w:rsid w:val="008E27BD"/>
    <w:rsid w:val="008E3A17"/>
    <w:rsid w:val="008F6A33"/>
    <w:rsid w:val="009069A1"/>
    <w:rsid w:val="00906DB3"/>
    <w:rsid w:val="009071CC"/>
    <w:rsid w:val="00913013"/>
    <w:rsid w:val="00914400"/>
    <w:rsid w:val="00917910"/>
    <w:rsid w:val="00936423"/>
    <w:rsid w:val="00946198"/>
    <w:rsid w:val="009461A3"/>
    <w:rsid w:val="00975C4C"/>
    <w:rsid w:val="00977598"/>
    <w:rsid w:val="0098434C"/>
    <w:rsid w:val="00992FA8"/>
    <w:rsid w:val="009A4CBD"/>
    <w:rsid w:val="009A4EFB"/>
    <w:rsid w:val="009A6602"/>
    <w:rsid w:val="009B7466"/>
    <w:rsid w:val="009C5D1B"/>
    <w:rsid w:val="009E2462"/>
    <w:rsid w:val="00A1064E"/>
    <w:rsid w:val="00A265A5"/>
    <w:rsid w:val="00A33DE8"/>
    <w:rsid w:val="00A45E5E"/>
    <w:rsid w:val="00A73CAD"/>
    <w:rsid w:val="00A82E0D"/>
    <w:rsid w:val="00A8327E"/>
    <w:rsid w:val="00A86167"/>
    <w:rsid w:val="00A87A83"/>
    <w:rsid w:val="00A97F53"/>
    <w:rsid w:val="00AA3663"/>
    <w:rsid w:val="00AB5380"/>
    <w:rsid w:val="00AC0DA4"/>
    <w:rsid w:val="00AD0582"/>
    <w:rsid w:val="00AD2885"/>
    <w:rsid w:val="00AE0D31"/>
    <w:rsid w:val="00AE35C8"/>
    <w:rsid w:val="00AF2B55"/>
    <w:rsid w:val="00B01B81"/>
    <w:rsid w:val="00B060BF"/>
    <w:rsid w:val="00B06181"/>
    <w:rsid w:val="00B142D9"/>
    <w:rsid w:val="00B1514E"/>
    <w:rsid w:val="00B21666"/>
    <w:rsid w:val="00B24C0F"/>
    <w:rsid w:val="00B35E85"/>
    <w:rsid w:val="00B4358F"/>
    <w:rsid w:val="00B4769B"/>
    <w:rsid w:val="00B55CA9"/>
    <w:rsid w:val="00B84779"/>
    <w:rsid w:val="00BA119F"/>
    <w:rsid w:val="00BA2996"/>
    <w:rsid w:val="00BA343E"/>
    <w:rsid w:val="00BB48EA"/>
    <w:rsid w:val="00BC33EA"/>
    <w:rsid w:val="00BE1D23"/>
    <w:rsid w:val="00BE210A"/>
    <w:rsid w:val="00BE2DE4"/>
    <w:rsid w:val="00BE4281"/>
    <w:rsid w:val="00BF1AFD"/>
    <w:rsid w:val="00C12A30"/>
    <w:rsid w:val="00C609E8"/>
    <w:rsid w:val="00CA2A85"/>
    <w:rsid w:val="00CA4855"/>
    <w:rsid w:val="00CE6A71"/>
    <w:rsid w:val="00CE71B3"/>
    <w:rsid w:val="00CF5B92"/>
    <w:rsid w:val="00D03297"/>
    <w:rsid w:val="00D23D6C"/>
    <w:rsid w:val="00D31164"/>
    <w:rsid w:val="00D436CC"/>
    <w:rsid w:val="00D46DC0"/>
    <w:rsid w:val="00D6105B"/>
    <w:rsid w:val="00D73781"/>
    <w:rsid w:val="00D759BC"/>
    <w:rsid w:val="00D92485"/>
    <w:rsid w:val="00DA7D1D"/>
    <w:rsid w:val="00DA7DE1"/>
    <w:rsid w:val="00DC0980"/>
    <w:rsid w:val="00DC273F"/>
    <w:rsid w:val="00DD411C"/>
    <w:rsid w:val="00DF1E78"/>
    <w:rsid w:val="00E00CE6"/>
    <w:rsid w:val="00E02D66"/>
    <w:rsid w:val="00E0631E"/>
    <w:rsid w:val="00E4036A"/>
    <w:rsid w:val="00E64D97"/>
    <w:rsid w:val="00E67698"/>
    <w:rsid w:val="00E7499B"/>
    <w:rsid w:val="00E866CB"/>
    <w:rsid w:val="00E87673"/>
    <w:rsid w:val="00EA14AD"/>
    <w:rsid w:val="00EA532B"/>
    <w:rsid w:val="00EB71AB"/>
    <w:rsid w:val="00EC764E"/>
    <w:rsid w:val="00ED00F6"/>
    <w:rsid w:val="00EE0E10"/>
    <w:rsid w:val="00F11F95"/>
    <w:rsid w:val="00F15B4D"/>
    <w:rsid w:val="00F20060"/>
    <w:rsid w:val="00F259F7"/>
    <w:rsid w:val="00F53BB3"/>
    <w:rsid w:val="00F66327"/>
    <w:rsid w:val="00F777B4"/>
    <w:rsid w:val="00F84BBC"/>
    <w:rsid w:val="00F8679C"/>
    <w:rsid w:val="00FA1331"/>
    <w:rsid w:val="00FA338D"/>
    <w:rsid w:val="00FB0EBE"/>
    <w:rsid w:val="00FB2DB9"/>
    <w:rsid w:val="00FC0638"/>
    <w:rsid w:val="00FC4FAB"/>
    <w:rsid w:val="00FD07D5"/>
    <w:rsid w:val="00FD1E44"/>
    <w:rsid w:val="00FD38B2"/>
    <w:rsid w:val="00FD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9" type="connector" idref="#_x0000_s1062"/>
        <o:r id="V:Rule10" type="connector" idref="#_x0000_s1061"/>
        <o:r id="V:Rule11" type="connector" idref="#_x0000_s1066"/>
        <o:r id="V:Rule12" type="connector" idref="#_x0000_s1054"/>
        <o:r id="V:Rule13" type="connector" idref="#_x0000_s1053"/>
        <o:r id="V:Rule14" type="connector" idref="#_x0000_s1065"/>
        <o:r id="V:Rule15" type="connector" idref="#_x0000_s1058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ACB"/>
  </w:style>
  <w:style w:type="paragraph" w:styleId="11">
    <w:name w:val="heading 1"/>
    <w:basedOn w:val="a0"/>
    <w:next w:val="a0"/>
    <w:link w:val="12"/>
    <w:qFormat/>
    <w:rsid w:val="004F05A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4F05A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4F05A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4F05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05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4F05A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4F05A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rsid w:val="004F05A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rsid w:val="004F05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F05A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4F05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4F05A8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F0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4F05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a6">
    <w:name w:val="Нижний колонтитул Знак"/>
    <w:basedOn w:val="a1"/>
    <w:link w:val="a5"/>
    <w:uiPriority w:val="99"/>
    <w:rsid w:val="004F05A8"/>
    <w:rPr>
      <w:rFonts w:ascii="Arial" w:eastAsia="Times New Roman" w:hAnsi="Arial" w:cs="Times New Roman"/>
      <w:sz w:val="18"/>
      <w:szCs w:val="18"/>
    </w:rPr>
  </w:style>
  <w:style w:type="character" w:styleId="a7">
    <w:name w:val="page number"/>
    <w:basedOn w:val="a1"/>
    <w:rsid w:val="004F05A8"/>
  </w:style>
  <w:style w:type="table" w:styleId="a8">
    <w:name w:val="Table Grid"/>
    <w:basedOn w:val="a2"/>
    <w:uiPriority w:val="59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F05A8"/>
    <w:pPr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List Paragraph"/>
    <w:basedOn w:val="a0"/>
    <w:uiPriority w:val="34"/>
    <w:qFormat/>
    <w:rsid w:val="004F05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0"/>
    <w:uiPriority w:val="99"/>
    <w:unhideWhenUsed/>
    <w:rsid w:val="004F05A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4F05A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4F05A8"/>
    <w:rPr>
      <w:rFonts w:ascii="Tahoma" w:eastAsia="Calibri" w:hAnsi="Tahoma" w:cs="Times New Roman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4F05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4F05A8"/>
    <w:rPr>
      <w:rFonts w:ascii="Calibri" w:eastAsia="Calibri" w:hAnsi="Calibri" w:cs="Times New Roman"/>
      <w:lang w:eastAsia="en-US"/>
    </w:rPr>
  </w:style>
  <w:style w:type="paragraph" w:customStyle="1" w:styleId="u">
    <w:name w:val="u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4F05A8"/>
  </w:style>
  <w:style w:type="paragraph" w:customStyle="1" w:styleId="210">
    <w:name w:val="Основной текст с отступом 21"/>
    <w:basedOn w:val="a0"/>
    <w:uiPriority w:val="99"/>
    <w:rsid w:val="004F05A8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4F0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rsid w:val="004F05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Список1"/>
    <w:basedOn w:val="a0"/>
    <w:rsid w:val="004F05A8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4F05A8"/>
    <w:rPr>
      <w:vertAlign w:val="superscript"/>
    </w:rPr>
  </w:style>
  <w:style w:type="paragraph" w:styleId="22">
    <w:name w:val="Body Text Indent 2"/>
    <w:basedOn w:val="a0"/>
    <w:link w:val="23"/>
    <w:rsid w:val="004F05A8"/>
    <w:pPr>
      <w:shd w:val="clear" w:color="auto" w:fill="FFFFFF"/>
      <w:spacing w:after="0" w:line="360" w:lineRule="auto"/>
      <w:ind w:right="14" w:firstLine="5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4F05A8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4F05A8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4F05A8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f2">
    <w:name w:val="Body Text"/>
    <w:aliases w:val="Body Text Char"/>
    <w:basedOn w:val="a0"/>
    <w:link w:val="af4"/>
    <w:rsid w:val="004F05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basedOn w:val="a1"/>
    <w:link w:val="af2"/>
    <w:rsid w:val="004F05A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0"/>
    <w:rsid w:val="004F05A8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4F05A8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4F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rsid w:val="004F05A8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0"/>
    <w:link w:val="33"/>
    <w:rsid w:val="004F05A8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basedOn w:val="a1"/>
    <w:link w:val="32"/>
    <w:rsid w:val="004F05A8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0"/>
    <w:link w:val="af8"/>
    <w:rsid w:val="004F05A8"/>
    <w:pPr>
      <w:keepNext/>
      <w:shd w:val="clear" w:color="auto" w:fill="FFFFFF"/>
      <w:tabs>
        <w:tab w:val="num" w:pos="1440"/>
      </w:tabs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F05A8"/>
    <w:rPr>
      <w:rFonts w:ascii="Arial" w:eastAsia="Times New Roman" w:hAnsi="Arial" w:cs="Times New Roman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uiPriority w:val="99"/>
    <w:rsid w:val="004F05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4F05A8"/>
    <w:rPr>
      <w:rFonts w:ascii="Courier New" w:eastAsia="Times New Roman" w:hAnsi="Courier New" w:cs="Times New Roman"/>
      <w:sz w:val="20"/>
      <w:szCs w:val="20"/>
    </w:rPr>
  </w:style>
  <w:style w:type="character" w:styleId="afb">
    <w:name w:val="FollowedHyperlink"/>
    <w:rsid w:val="004F05A8"/>
    <w:rPr>
      <w:color w:val="800080"/>
      <w:u w:val="single"/>
    </w:rPr>
  </w:style>
  <w:style w:type="paragraph" w:customStyle="1" w:styleId="ConsNormal">
    <w:name w:val="ConsNormal"/>
    <w:rsid w:val="004F05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0"/>
    <w:rsid w:val="004F05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4F05A8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4F05A8"/>
    <w:rPr>
      <w:rFonts w:ascii="Arial" w:eastAsia="Times New Roman" w:hAnsi="Arial" w:cs="Times New Roman"/>
      <w:sz w:val="20"/>
      <w:szCs w:val="20"/>
    </w:rPr>
  </w:style>
  <w:style w:type="paragraph" w:styleId="afd">
    <w:name w:val="endnote text"/>
    <w:basedOn w:val="a0"/>
    <w:link w:val="afc"/>
    <w:uiPriority w:val="99"/>
    <w:unhideWhenUsed/>
    <w:rsid w:val="004F05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5">
    <w:name w:val="Текст концевой сноски Знак1"/>
    <w:basedOn w:val="a1"/>
    <w:link w:val="afd"/>
    <w:uiPriority w:val="99"/>
    <w:rsid w:val="004F05A8"/>
    <w:rPr>
      <w:sz w:val="20"/>
      <w:szCs w:val="20"/>
    </w:rPr>
  </w:style>
  <w:style w:type="character" w:styleId="afe">
    <w:name w:val="endnote reference"/>
    <w:uiPriority w:val="99"/>
    <w:unhideWhenUsed/>
    <w:rsid w:val="004F05A8"/>
    <w:rPr>
      <w:vertAlign w:val="superscript"/>
    </w:rPr>
  </w:style>
  <w:style w:type="paragraph" w:styleId="HTML">
    <w:name w:val="HTML Preformatted"/>
    <w:basedOn w:val="a0"/>
    <w:link w:val="HTML0"/>
    <w:rsid w:val="004F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F05A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4F05A8"/>
  </w:style>
  <w:style w:type="paragraph" w:customStyle="1" w:styleId="ico-paragraph">
    <w:name w:val="ico-paragraph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4F05A8"/>
  </w:style>
  <w:style w:type="table" w:customStyle="1" w:styleId="16">
    <w:name w:val="Сетка таблицы1"/>
    <w:basedOn w:val="a2"/>
    <w:next w:val="a8"/>
    <w:uiPriority w:val="59"/>
    <w:rsid w:val="004F05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4F05A8"/>
  </w:style>
  <w:style w:type="paragraph" w:customStyle="1" w:styleId="10">
    <w:name w:val="Абзац Уровень 1"/>
    <w:basedOn w:val="a0"/>
    <w:rsid w:val="004F05A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4F05A8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4F05A8"/>
    <w:pPr>
      <w:numPr>
        <w:ilvl w:val="2"/>
      </w:numPr>
    </w:pPr>
    <w:rPr>
      <w:rFonts w:eastAsia="font370"/>
      <w:lang w:eastAsia="ar-SA"/>
    </w:rPr>
  </w:style>
  <w:style w:type="paragraph" w:customStyle="1" w:styleId="4">
    <w:name w:val="Абзац Уровень 4"/>
    <w:basedOn w:val="10"/>
    <w:rsid w:val="004F05A8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4F05A8"/>
    <w:rPr>
      <w:rFonts w:ascii="Arial" w:eastAsia="Times New Roman" w:hAnsi="Arial" w:cs="Arial"/>
      <w:sz w:val="20"/>
      <w:szCs w:val="20"/>
    </w:rPr>
  </w:style>
  <w:style w:type="character" w:customStyle="1" w:styleId="34">
    <w:name w:val="Абзац Уровень 3 Знак"/>
    <w:link w:val="3"/>
    <w:rsid w:val="004F05A8"/>
    <w:rPr>
      <w:rFonts w:ascii="Times New Roman" w:eastAsia="font370" w:hAnsi="Times New Roman" w:cs="Times New Roman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4F05A8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4F05A8"/>
    <w:pPr>
      <w:widowControl w:val="0"/>
      <w:shd w:val="clear" w:color="auto" w:fill="FFFFFF"/>
      <w:spacing w:after="420" w:line="245" w:lineRule="exact"/>
      <w:jc w:val="both"/>
    </w:pPr>
    <w:rPr>
      <w:sz w:val="19"/>
      <w:shd w:val="clear" w:color="auto" w:fill="FFFFFF"/>
    </w:rPr>
  </w:style>
  <w:style w:type="paragraph" w:customStyle="1" w:styleId="aff0">
    <w:name w:val="Знак"/>
    <w:basedOn w:val="a0"/>
    <w:rsid w:val="00333AD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875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1">
    <w:name w:val="Прижатый влево"/>
    <w:basedOn w:val="a0"/>
    <w:next w:val="a0"/>
    <w:rsid w:val="00C12A30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6">
    <w:name w:val="Основной текст2"/>
    <w:basedOn w:val="a0"/>
    <w:rsid w:val="00C12A30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8">
    <w:name w:val="нум список 1"/>
    <w:basedOn w:val="a0"/>
    <w:rsid w:val="005A71A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vts7">
    <w:name w:val="rvts7"/>
    <w:rsid w:val="005A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9AED3A60A78F2268F9B5DF2D69CA8286B417CEF5B91A21ED1E9881DCF19624A4EDB1F6FFE3D42ZE36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_cimly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6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F548-E57B-4482-B888-09DCE8CF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2017-09-27T07:22:00Z</cp:lastPrinted>
  <dcterms:created xsi:type="dcterms:W3CDTF">2017-09-27T07:12:00Z</dcterms:created>
  <dcterms:modified xsi:type="dcterms:W3CDTF">2017-09-27T07:24:00Z</dcterms:modified>
</cp:coreProperties>
</file>