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43" w:rsidRPr="0078330D" w:rsidRDefault="001B572F" w:rsidP="001B572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0D">
        <w:rPr>
          <w:rFonts w:ascii="Times New Roman" w:hAnsi="Times New Roman" w:cs="Times New Roman"/>
          <w:b/>
          <w:sz w:val="28"/>
          <w:szCs w:val="28"/>
        </w:rPr>
        <w:t>Кадастровой палат</w:t>
      </w:r>
      <w:r w:rsidR="00B162AE" w:rsidRPr="0078330D">
        <w:rPr>
          <w:rFonts w:ascii="Times New Roman" w:hAnsi="Times New Roman" w:cs="Times New Roman"/>
          <w:b/>
          <w:sz w:val="28"/>
          <w:szCs w:val="28"/>
        </w:rPr>
        <w:t xml:space="preserve">ой по Ростовской области </w:t>
      </w:r>
      <w:r w:rsidRPr="0078330D">
        <w:rPr>
          <w:rFonts w:ascii="Times New Roman" w:hAnsi="Times New Roman" w:cs="Times New Roman"/>
          <w:b/>
          <w:sz w:val="28"/>
          <w:szCs w:val="28"/>
        </w:rPr>
        <w:t>оцифров</w:t>
      </w:r>
      <w:r w:rsidR="00B162AE" w:rsidRPr="0078330D">
        <w:rPr>
          <w:rFonts w:ascii="Times New Roman" w:hAnsi="Times New Roman" w:cs="Times New Roman"/>
          <w:b/>
          <w:sz w:val="28"/>
          <w:szCs w:val="28"/>
        </w:rPr>
        <w:t>ано более 720 тыс.</w:t>
      </w:r>
      <w:r w:rsidRPr="0078330D">
        <w:rPr>
          <w:rFonts w:ascii="Times New Roman" w:hAnsi="Times New Roman" w:cs="Times New Roman"/>
          <w:b/>
          <w:sz w:val="28"/>
          <w:szCs w:val="28"/>
        </w:rPr>
        <w:t xml:space="preserve"> кадастровых дел</w:t>
      </w:r>
    </w:p>
    <w:p w:rsidR="007835AF" w:rsidRDefault="007835AF" w:rsidP="007835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B572F" w:rsidRPr="006F5979" w:rsidRDefault="001B572F" w:rsidP="001B5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6F5979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5979">
        <w:rPr>
          <w:rFonts w:ascii="Times New Roman" w:hAnsi="Times New Roman" w:cs="Times New Roman"/>
          <w:sz w:val="28"/>
          <w:szCs w:val="28"/>
        </w:rPr>
        <w:t xml:space="preserve"> архивного хранения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 специалистами </w:t>
      </w:r>
      <w:r w:rsidR="006162A1">
        <w:rPr>
          <w:rFonts w:ascii="Times New Roman" w:hAnsi="Times New Roman" w:cs="Times New Roman"/>
          <w:sz w:val="28"/>
          <w:szCs w:val="28"/>
        </w:rPr>
        <w:t>филиала Федеральной к</w:t>
      </w:r>
      <w:r>
        <w:rPr>
          <w:rFonts w:ascii="Times New Roman" w:hAnsi="Times New Roman" w:cs="Times New Roman"/>
          <w:sz w:val="28"/>
          <w:szCs w:val="28"/>
        </w:rPr>
        <w:t xml:space="preserve">адастровой палаты по Ростовской области </w:t>
      </w:r>
      <w:r w:rsidRPr="006F597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3844">
        <w:rPr>
          <w:rFonts w:ascii="Times New Roman" w:hAnsi="Times New Roman" w:cs="Times New Roman"/>
          <w:sz w:val="28"/>
          <w:szCs w:val="28"/>
        </w:rPr>
        <w:t xml:space="preserve">перекомплектование и </w:t>
      </w:r>
      <w:r w:rsidRPr="006F5979">
        <w:rPr>
          <w:rFonts w:ascii="Times New Roman" w:hAnsi="Times New Roman" w:cs="Times New Roman"/>
          <w:sz w:val="28"/>
          <w:szCs w:val="28"/>
        </w:rPr>
        <w:t>перевод хранимых в бумажном виде кадастровых дел в электронную форму путем ретроконверсии</w:t>
      </w:r>
      <w:r>
        <w:rPr>
          <w:rFonts w:ascii="Times New Roman" w:hAnsi="Times New Roman" w:cs="Times New Roman"/>
          <w:sz w:val="28"/>
          <w:szCs w:val="28"/>
        </w:rPr>
        <w:t xml:space="preserve"> (то есть</w:t>
      </w:r>
      <w:r w:rsidRPr="006F5979">
        <w:rPr>
          <w:rFonts w:ascii="Times New Roman" w:hAnsi="Times New Roman" w:cs="Times New Roman"/>
          <w:sz w:val="28"/>
          <w:szCs w:val="28"/>
        </w:rPr>
        <w:t xml:space="preserve"> постепенный перевод в электронную форму накопленных к настоящему времени </w:t>
      </w:r>
      <w:r>
        <w:rPr>
          <w:rFonts w:ascii="Times New Roman" w:hAnsi="Times New Roman" w:cs="Times New Roman"/>
          <w:sz w:val="28"/>
          <w:szCs w:val="28"/>
        </w:rPr>
        <w:t>сформированных</w:t>
      </w:r>
      <w:r w:rsidRPr="006F5979">
        <w:rPr>
          <w:rFonts w:ascii="Times New Roman" w:hAnsi="Times New Roman" w:cs="Times New Roman"/>
          <w:sz w:val="28"/>
          <w:szCs w:val="28"/>
        </w:rPr>
        <w:t xml:space="preserve"> до 1 января 2015 года кадастровых дел).</w:t>
      </w:r>
    </w:p>
    <w:p w:rsidR="00063844" w:rsidRPr="007835AF" w:rsidRDefault="00063844" w:rsidP="0006384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72F" w:rsidRPr="006F5979">
        <w:rPr>
          <w:rFonts w:ascii="Times New Roman" w:hAnsi="Times New Roman" w:cs="Times New Roman"/>
          <w:sz w:val="28"/>
          <w:szCs w:val="28"/>
        </w:rPr>
        <w:t>За период с</w:t>
      </w:r>
      <w:r w:rsidR="00C43527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="001B572F" w:rsidRPr="006F5979">
        <w:rPr>
          <w:rFonts w:ascii="Times New Roman" w:hAnsi="Times New Roman" w:cs="Times New Roman"/>
          <w:sz w:val="28"/>
          <w:szCs w:val="28"/>
        </w:rPr>
        <w:t xml:space="preserve">2013 </w:t>
      </w:r>
      <w:r w:rsidR="00C435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572F" w:rsidRPr="006F5979">
        <w:rPr>
          <w:rFonts w:ascii="Times New Roman" w:hAnsi="Times New Roman" w:cs="Times New Roman"/>
          <w:sz w:val="28"/>
          <w:szCs w:val="28"/>
        </w:rPr>
        <w:t xml:space="preserve">по </w:t>
      </w:r>
      <w:r w:rsidR="00C43527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5327E7">
        <w:rPr>
          <w:rFonts w:ascii="Times New Roman" w:hAnsi="Times New Roman" w:cs="Times New Roman"/>
          <w:sz w:val="28"/>
          <w:szCs w:val="28"/>
        </w:rPr>
        <w:t>2019</w:t>
      </w:r>
      <w:r w:rsidR="001B572F" w:rsidRPr="006F5979">
        <w:rPr>
          <w:rFonts w:ascii="Times New Roman" w:hAnsi="Times New Roman" w:cs="Times New Roman"/>
          <w:sz w:val="28"/>
          <w:szCs w:val="28"/>
        </w:rPr>
        <w:t xml:space="preserve"> </w:t>
      </w:r>
      <w:r w:rsidR="00C435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572F" w:rsidRPr="006F5979">
        <w:rPr>
          <w:rFonts w:ascii="Times New Roman" w:hAnsi="Times New Roman" w:cs="Times New Roman"/>
          <w:sz w:val="28"/>
          <w:szCs w:val="28"/>
        </w:rPr>
        <w:t xml:space="preserve">в ходе проведения мероприятий по ретроконверсии Филиалом </w:t>
      </w:r>
      <w:r w:rsidRPr="007835AF">
        <w:rPr>
          <w:rFonts w:ascii="Times New Roman" w:hAnsi="Times New Roman" w:cs="Times New Roman"/>
          <w:sz w:val="28"/>
          <w:szCs w:val="28"/>
        </w:rPr>
        <w:t xml:space="preserve">перекомплектовано и </w:t>
      </w:r>
      <w:r w:rsidR="001B572F" w:rsidRPr="006F5979">
        <w:rPr>
          <w:rFonts w:ascii="Times New Roman" w:hAnsi="Times New Roman" w:cs="Times New Roman"/>
          <w:sz w:val="28"/>
          <w:szCs w:val="28"/>
        </w:rPr>
        <w:t xml:space="preserve">переведено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вид свыше 720 тыс. кадастровых дел. </w:t>
      </w:r>
      <w:r w:rsidRPr="007835AF">
        <w:rPr>
          <w:rFonts w:ascii="Times New Roman" w:hAnsi="Times New Roman" w:cs="Times New Roman"/>
          <w:sz w:val="28"/>
          <w:szCs w:val="28"/>
        </w:rPr>
        <w:t>Это более 3</w:t>
      </w:r>
      <w:r w:rsidR="00B162AE">
        <w:rPr>
          <w:rFonts w:ascii="Times New Roman" w:hAnsi="Times New Roman" w:cs="Times New Roman"/>
          <w:sz w:val="28"/>
          <w:szCs w:val="28"/>
        </w:rPr>
        <w:t>3</w:t>
      </w:r>
      <w:r w:rsidRPr="007835AF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B162AE">
        <w:rPr>
          <w:rFonts w:ascii="Times New Roman" w:hAnsi="Times New Roman" w:cs="Times New Roman"/>
          <w:sz w:val="28"/>
          <w:szCs w:val="28"/>
        </w:rPr>
        <w:t xml:space="preserve"> кадастровых дел</w:t>
      </w:r>
      <w:r w:rsidRPr="007835AF">
        <w:rPr>
          <w:rFonts w:ascii="Times New Roman" w:hAnsi="Times New Roman" w:cs="Times New Roman"/>
          <w:sz w:val="28"/>
          <w:szCs w:val="28"/>
        </w:rPr>
        <w:t>,</w:t>
      </w:r>
      <w:r w:rsidR="00B162AE">
        <w:rPr>
          <w:rFonts w:ascii="Times New Roman" w:hAnsi="Times New Roman" w:cs="Times New Roman"/>
          <w:sz w:val="28"/>
          <w:szCs w:val="28"/>
        </w:rPr>
        <w:t xml:space="preserve"> сформированных в бумажном виде и</w:t>
      </w:r>
      <w:r w:rsidRPr="007835AF">
        <w:rPr>
          <w:rFonts w:ascii="Times New Roman" w:hAnsi="Times New Roman" w:cs="Times New Roman"/>
          <w:sz w:val="28"/>
          <w:szCs w:val="28"/>
        </w:rPr>
        <w:t xml:space="preserve"> подлежащи</w:t>
      </w:r>
      <w:r w:rsidR="00B162AE">
        <w:rPr>
          <w:rFonts w:ascii="Times New Roman" w:hAnsi="Times New Roman" w:cs="Times New Roman"/>
          <w:sz w:val="28"/>
          <w:szCs w:val="28"/>
        </w:rPr>
        <w:t>х</w:t>
      </w:r>
      <w:r w:rsidRPr="007835AF">
        <w:rPr>
          <w:rFonts w:ascii="Times New Roman" w:hAnsi="Times New Roman" w:cs="Times New Roman"/>
          <w:sz w:val="28"/>
          <w:szCs w:val="28"/>
        </w:rPr>
        <w:t xml:space="preserve"> переводу в эле</w:t>
      </w:r>
      <w:r w:rsidR="00B3573D">
        <w:rPr>
          <w:rFonts w:ascii="Times New Roman" w:hAnsi="Times New Roman" w:cs="Times New Roman"/>
          <w:sz w:val="28"/>
          <w:szCs w:val="28"/>
        </w:rPr>
        <w:t>ктронную форму</w:t>
      </w:r>
      <w:r w:rsidR="002D001C">
        <w:rPr>
          <w:rFonts w:ascii="Times New Roman" w:hAnsi="Times New Roman" w:cs="Times New Roman"/>
          <w:sz w:val="28"/>
          <w:szCs w:val="28"/>
        </w:rPr>
        <w:t xml:space="preserve"> (всего на хранении свыше 2,1 млн. кадастровых дел)</w:t>
      </w:r>
      <w:r w:rsidR="00B3573D">
        <w:rPr>
          <w:rFonts w:ascii="Times New Roman" w:hAnsi="Times New Roman" w:cs="Times New Roman"/>
          <w:sz w:val="28"/>
          <w:szCs w:val="28"/>
        </w:rPr>
        <w:t>. Только в 2018 году</w:t>
      </w:r>
      <w:r w:rsidRPr="007835AF">
        <w:rPr>
          <w:rFonts w:ascii="Times New Roman" w:hAnsi="Times New Roman" w:cs="Times New Roman"/>
          <w:sz w:val="28"/>
          <w:szCs w:val="28"/>
        </w:rPr>
        <w:t xml:space="preserve"> оцифровано </w:t>
      </w:r>
      <w:r w:rsidR="00B3573D">
        <w:rPr>
          <w:rFonts w:ascii="Times New Roman" w:hAnsi="Times New Roman" w:cs="Times New Roman"/>
          <w:sz w:val="28"/>
          <w:szCs w:val="28"/>
        </w:rPr>
        <w:t xml:space="preserve">более 200 </w:t>
      </w:r>
      <w:r w:rsidRPr="007835AF">
        <w:rPr>
          <w:rFonts w:ascii="Times New Roman" w:hAnsi="Times New Roman" w:cs="Times New Roman"/>
          <w:sz w:val="28"/>
          <w:szCs w:val="28"/>
        </w:rPr>
        <w:t>тыс</w:t>
      </w:r>
      <w:r w:rsidR="00F86A50">
        <w:rPr>
          <w:rFonts w:ascii="Times New Roman" w:hAnsi="Times New Roman" w:cs="Times New Roman"/>
          <w:sz w:val="28"/>
          <w:szCs w:val="28"/>
        </w:rPr>
        <w:t>.</w:t>
      </w:r>
      <w:r w:rsidRPr="007835AF">
        <w:rPr>
          <w:rFonts w:ascii="Times New Roman" w:hAnsi="Times New Roman" w:cs="Times New Roman"/>
          <w:sz w:val="28"/>
          <w:szCs w:val="28"/>
        </w:rPr>
        <w:t xml:space="preserve"> дел</w:t>
      </w:r>
      <w:r w:rsidR="00995704">
        <w:rPr>
          <w:rFonts w:ascii="Times New Roman" w:hAnsi="Times New Roman" w:cs="Times New Roman"/>
          <w:sz w:val="28"/>
          <w:szCs w:val="28"/>
        </w:rPr>
        <w:t>; з</w:t>
      </w:r>
      <w:r w:rsidR="00F86A50">
        <w:rPr>
          <w:rFonts w:ascii="Times New Roman" w:hAnsi="Times New Roman" w:cs="Times New Roman"/>
          <w:sz w:val="28"/>
          <w:szCs w:val="28"/>
        </w:rPr>
        <w:t>а три месяца 2019 оцифровано около 40 тыс. дел.</w:t>
      </w:r>
    </w:p>
    <w:p w:rsidR="00063844" w:rsidRPr="00C43527" w:rsidRDefault="00C43527" w:rsidP="001B5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52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марта 2019 года директором Филиала Александром Савченко утвержден детальный план-график проведения работ по перекомплектованию и переводу в электронную форму кадастровых дел, находящихся на хранении в филиале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43848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 2019 год. Согласно плану в настоящем году </w:t>
      </w:r>
      <w:r w:rsidR="00AC28CE">
        <w:rPr>
          <w:rFonts w:ascii="Times New Roman" w:hAnsi="Times New Roman" w:cs="Times New Roman"/>
          <w:sz w:val="28"/>
          <w:szCs w:val="28"/>
        </w:rPr>
        <w:t xml:space="preserve">ретроконверсии </w:t>
      </w:r>
      <w:r>
        <w:rPr>
          <w:rFonts w:ascii="Times New Roman" w:hAnsi="Times New Roman" w:cs="Times New Roman"/>
          <w:sz w:val="28"/>
          <w:szCs w:val="28"/>
        </w:rPr>
        <w:t>подлежит свыше 212 тыс. кадастровых дел.</w:t>
      </w:r>
    </w:p>
    <w:p w:rsidR="007835AF" w:rsidRPr="001B572F" w:rsidRDefault="007835AF" w:rsidP="00783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72F" w:rsidRPr="001B572F" w:rsidRDefault="001B572F" w:rsidP="00783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43" w:rsidRPr="007835AF" w:rsidRDefault="00633F43" w:rsidP="007835AF">
      <w:pPr>
        <w:rPr>
          <w:rFonts w:ascii="Times New Roman" w:hAnsi="Times New Roman" w:cs="Times New Roman"/>
          <w:sz w:val="28"/>
          <w:szCs w:val="28"/>
        </w:rPr>
      </w:pPr>
    </w:p>
    <w:sectPr w:rsidR="00633F43" w:rsidRPr="007835AF" w:rsidSect="007835AF">
      <w:pgSz w:w="11906" w:h="173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C81"/>
    <w:rsid w:val="00063844"/>
    <w:rsid w:val="00147C81"/>
    <w:rsid w:val="001B572F"/>
    <w:rsid w:val="002D001C"/>
    <w:rsid w:val="005327E7"/>
    <w:rsid w:val="006162A1"/>
    <w:rsid w:val="00633F43"/>
    <w:rsid w:val="00702AE9"/>
    <w:rsid w:val="007101BD"/>
    <w:rsid w:val="0078330D"/>
    <w:rsid w:val="007835AF"/>
    <w:rsid w:val="009423E9"/>
    <w:rsid w:val="00995704"/>
    <w:rsid w:val="00A43848"/>
    <w:rsid w:val="00A55A1E"/>
    <w:rsid w:val="00AC28CE"/>
    <w:rsid w:val="00B162AE"/>
    <w:rsid w:val="00B3573D"/>
    <w:rsid w:val="00BD5289"/>
    <w:rsid w:val="00C43527"/>
    <w:rsid w:val="00D6615C"/>
    <w:rsid w:val="00E97326"/>
    <w:rsid w:val="00F82E41"/>
    <w:rsid w:val="00F86A50"/>
    <w:rsid w:val="00F9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F43"/>
    <w:pPr>
      <w:autoSpaceDE w:val="0"/>
      <w:autoSpaceDN w:val="0"/>
      <w:adjustRightInd w:val="0"/>
      <w:jc w:val="left"/>
    </w:pPr>
    <w:rPr>
      <w:rFonts w:ascii="Segoe UI" w:hAnsi="Segoe UI" w:cs="Segoe U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835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35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10</cp:revision>
  <dcterms:created xsi:type="dcterms:W3CDTF">2019-03-20T08:22:00Z</dcterms:created>
  <dcterms:modified xsi:type="dcterms:W3CDTF">2019-04-03T06:31:00Z</dcterms:modified>
</cp:coreProperties>
</file>