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5D" w:rsidRPr="00F30107" w:rsidRDefault="0056685D" w:rsidP="006C7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107">
        <w:rPr>
          <w:rFonts w:ascii="Times New Roman" w:hAnsi="Times New Roman" w:cs="Times New Roman"/>
          <w:sz w:val="28"/>
          <w:szCs w:val="28"/>
        </w:rPr>
        <w:t>Как вернуть неправильно уплаченную госпошлину</w:t>
      </w:r>
    </w:p>
    <w:p w:rsidR="0056685D" w:rsidRPr="00F30107" w:rsidRDefault="0056685D" w:rsidP="00711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107">
        <w:rPr>
          <w:rFonts w:ascii="Times New Roman" w:hAnsi="Times New Roman" w:cs="Times New Roman"/>
          <w:sz w:val="28"/>
          <w:szCs w:val="28"/>
        </w:rPr>
        <w:t>Кадастров</w:t>
      </w:r>
      <w:r w:rsidR="006C7FC7">
        <w:rPr>
          <w:rFonts w:ascii="Times New Roman" w:hAnsi="Times New Roman" w:cs="Times New Roman"/>
          <w:sz w:val="28"/>
          <w:szCs w:val="28"/>
        </w:rPr>
        <w:t>ая</w:t>
      </w:r>
      <w:r w:rsidRPr="00F30107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C7FC7">
        <w:rPr>
          <w:rFonts w:ascii="Times New Roman" w:hAnsi="Times New Roman" w:cs="Times New Roman"/>
          <w:sz w:val="28"/>
          <w:szCs w:val="28"/>
        </w:rPr>
        <w:t>а</w:t>
      </w:r>
      <w:r w:rsidRPr="00F30107">
        <w:rPr>
          <w:rFonts w:ascii="Times New Roman" w:hAnsi="Times New Roman" w:cs="Times New Roman"/>
          <w:sz w:val="28"/>
          <w:szCs w:val="28"/>
        </w:rPr>
        <w:t xml:space="preserve"> по </w:t>
      </w:r>
      <w:r w:rsidR="006C7FC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F30107">
        <w:rPr>
          <w:rFonts w:ascii="Times New Roman" w:hAnsi="Times New Roman" w:cs="Times New Roman"/>
          <w:sz w:val="28"/>
          <w:szCs w:val="28"/>
        </w:rPr>
        <w:t xml:space="preserve"> призывает граждан быть внимательнее при внесении платы за государственные услуги, особенно при перечислении денежных средств через системы </w:t>
      </w:r>
      <w:proofErr w:type="spellStart"/>
      <w:proofErr w:type="gramStart"/>
      <w:r w:rsidRPr="00F30107">
        <w:rPr>
          <w:rFonts w:ascii="Times New Roman" w:hAnsi="Times New Roman" w:cs="Times New Roman"/>
          <w:sz w:val="28"/>
          <w:szCs w:val="28"/>
        </w:rPr>
        <w:t>интернет-банков</w:t>
      </w:r>
      <w:proofErr w:type="spellEnd"/>
      <w:proofErr w:type="gramEnd"/>
      <w:r w:rsidRPr="00F30107">
        <w:rPr>
          <w:rFonts w:ascii="Times New Roman" w:hAnsi="Times New Roman" w:cs="Times New Roman"/>
          <w:sz w:val="28"/>
          <w:szCs w:val="28"/>
        </w:rPr>
        <w:t>.</w:t>
      </w:r>
    </w:p>
    <w:p w:rsidR="0056685D" w:rsidRPr="00F30107" w:rsidRDefault="0056685D" w:rsidP="00711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107">
        <w:rPr>
          <w:rFonts w:ascii="Times New Roman" w:hAnsi="Times New Roman" w:cs="Times New Roman"/>
          <w:sz w:val="28"/>
          <w:szCs w:val="28"/>
        </w:rPr>
        <w:t xml:space="preserve">Часто обратившиеся за получением </w:t>
      </w:r>
      <w:proofErr w:type="spellStart"/>
      <w:r w:rsidRPr="00F3010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30107">
        <w:rPr>
          <w:rFonts w:ascii="Times New Roman" w:hAnsi="Times New Roman" w:cs="Times New Roman"/>
          <w:sz w:val="28"/>
          <w:szCs w:val="28"/>
        </w:rPr>
        <w:t xml:space="preserve"> вместо пошлины вносят плату за предоставление сведений из ЕГРН и наоборот.</w:t>
      </w:r>
      <w:proofErr w:type="gramEnd"/>
      <w:r w:rsidRPr="00F30107">
        <w:rPr>
          <w:rFonts w:ascii="Times New Roman" w:hAnsi="Times New Roman" w:cs="Times New Roman"/>
          <w:sz w:val="28"/>
          <w:szCs w:val="28"/>
        </w:rPr>
        <w:t xml:space="preserve"> Это приводит к тому, что услуга, которую они хотят получить, не может быть им оказана в ожидаемый срок. Впоследствии таким гражданам приходится обращаться с заявлением </w:t>
      </w:r>
      <w:r w:rsidR="004828E3">
        <w:rPr>
          <w:rFonts w:ascii="Times New Roman" w:hAnsi="Times New Roman" w:cs="Times New Roman"/>
          <w:sz w:val="28"/>
          <w:szCs w:val="28"/>
        </w:rPr>
        <w:t xml:space="preserve">о </w:t>
      </w:r>
      <w:r w:rsidRPr="00F30107">
        <w:rPr>
          <w:rFonts w:ascii="Times New Roman" w:hAnsi="Times New Roman" w:cs="Times New Roman"/>
          <w:sz w:val="28"/>
          <w:szCs w:val="28"/>
        </w:rPr>
        <w:t>возврат</w:t>
      </w:r>
      <w:r w:rsidR="004828E3">
        <w:rPr>
          <w:rFonts w:ascii="Times New Roman" w:hAnsi="Times New Roman" w:cs="Times New Roman"/>
          <w:sz w:val="28"/>
          <w:szCs w:val="28"/>
        </w:rPr>
        <w:t>е</w:t>
      </w:r>
      <w:r w:rsidRPr="00F30107">
        <w:rPr>
          <w:rFonts w:ascii="Times New Roman" w:hAnsi="Times New Roman" w:cs="Times New Roman"/>
          <w:sz w:val="28"/>
          <w:szCs w:val="28"/>
        </w:rPr>
        <w:t xml:space="preserve"> денег, а самое главное – тратить драгоценное время.</w:t>
      </w:r>
    </w:p>
    <w:p w:rsidR="0056685D" w:rsidRPr="00F30107" w:rsidRDefault="0056685D" w:rsidP="00711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107">
        <w:rPr>
          <w:rFonts w:ascii="Times New Roman" w:hAnsi="Times New Roman" w:cs="Times New Roman"/>
          <w:sz w:val="28"/>
          <w:szCs w:val="28"/>
        </w:rPr>
        <w:t>Во избежание неправильных платежей необходимо обращать внимание на назначение платежа в квитанции или платежном поручении. Также нужно учесть, что госпошлину за регистрационные действия должен оплачивать непосредственно заявитель. И прежде чем перечислить деньги, лучше убедиться, с ч</w:t>
      </w:r>
      <w:r w:rsidR="00D95788">
        <w:rPr>
          <w:rFonts w:ascii="Times New Roman" w:hAnsi="Times New Roman" w:cs="Times New Roman"/>
          <w:sz w:val="28"/>
          <w:szCs w:val="28"/>
        </w:rPr>
        <w:t>ь</w:t>
      </w:r>
      <w:r w:rsidRPr="00F30107">
        <w:rPr>
          <w:rFonts w:ascii="Times New Roman" w:hAnsi="Times New Roman" w:cs="Times New Roman"/>
          <w:sz w:val="28"/>
          <w:szCs w:val="28"/>
        </w:rPr>
        <w:t xml:space="preserve">ей стороны должна производиться оплата. Так, например, при купле-продаже недвижимости продавец не должен платить за переход права </w:t>
      </w:r>
      <w:r w:rsidR="009C0777">
        <w:rPr>
          <w:rFonts w:ascii="Times New Roman" w:hAnsi="Times New Roman" w:cs="Times New Roman"/>
          <w:sz w:val="28"/>
          <w:szCs w:val="28"/>
        </w:rPr>
        <w:t xml:space="preserve">к </w:t>
      </w:r>
      <w:r w:rsidRPr="00F30107">
        <w:rPr>
          <w:rFonts w:ascii="Times New Roman" w:hAnsi="Times New Roman" w:cs="Times New Roman"/>
          <w:sz w:val="28"/>
          <w:szCs w:val="28"/>
        </w:rPr>
        <w:t>покупателю, и только покупатель оплачивает регистрацию права.</w:t>
      </w:r>
    </w:p>
    <w:p w:rsidR="0056685D" w:rsidRPr="00F30107" w:rsidRDefault="0056685D" w:rsidP="00711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107">
        <w:rPr>
          <w:rFonts w:ascii="Times New Roman" w:hAnsi="Times New Roman" w:cs="Times New Roman"/>
          <w:sz w:val="28"/>
          <w:szCs w:val="28"/>
        </w:rPr>
        <w:t>О</w:t>
      </w:r>
      <w:r w:rsidR="009C0777">
        <w:rPr>
          <w:rFonts w:ascii="Times New Roman" w:hAnsi="Times New Roman" w:cs="Times New Roman"/>
          <w:sz w:val="28"/>
          <w:szCs w:val="28"/>
        </w:rPr>
        <w:t>рган</w:t>
      </w:r>
      <w:r w:rsidRPr="00F30107">
        <w:rPr>
          <w:rFonts w:ascii="Times New Roman" w:hAnsi="Times New Roman" w:cs="Times New Roman"/>
          <w:sz w:val="28"/>
          <w:szCs w:val="28"/>
        </w:rPr>
        <w:t xml:space="preserve"> регистрации прав обязан возвратить заявление и документы, прилагаемые к нему, без рассмотрения, если информация об уплате госпошлины по истечении пяти дней с момента подачи заявления отсутствует в Государственной информационной системе о государственных и муниципальных платежах и документ об уплате госпошлины не был представлен.</w:t>
      </w:r>
    </w:p>
    <w:p w:rsidR="00D74B8E" w:rsidRDefault="0056685D" w:rsidP="00711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107">
        <w:rPr>
          <w:rFonts w:ascii="Times New Roman" w:hAnsi="Times New Roman" w:cs="Times New Roman"/>
          <w:sz w:val="28"/>
          <w:szCs w:val="28"/>
        </w:rPr>
        <w:t xml:space="preserve">Если оплата была внесена неправильно, плательщик имеет право обратиться в Управление Росреестра по </w:t>
      </w:r>
      <w:r w:rsidR="005F14BC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B20D60">
        <w:rPr>
          <w:rFonts w:ascii="Times New Roman" w:hAnsi="Times New Roman" w:cs="Times New Roman"/>
          <w:sz w:val="28"/>
          <w:szCs w:val="28"/>
        </w:rPr>
        <w:t>,</w:t>
      </w:r>
      <w:r w:rsidRPr="00F30107">
        <w:rPr>
          <w:rFonts w:ascii="Times New Roman" w:hAnsi="Times New Roman" w:cs="Times New Roman"/>
          <w:sz w:val="28"/>
          <w:szCs w:val="28"/>
        </w:rPr>
        <w:t xml:space="preserve"> предоставив заявле</w:t>
      </w:r>
      <w:r w:rsidR="00F02F86">
        <w:rPr>
          <w:rFonts w:ascii="Times New Roman" w:hAnsi="Times New Roman" w:cs="Times New Roman"/>
          <w:sz w:val="28"/>
          <w:szCs w:val="28"/>
        </w:rPr>
        <w:t xml:space="preserve">ние </w:t>
      </w:r>
      <w:r w:rsidR="004828E3">
        <w:rPr>
          <w:rFonts w:ascii="Times New Roman" w:hAnsi="Times New Roman" w:cs="Times New Roman"/>
          <w:sz w:val="28"/>
          <w:szCs w:val="28"/>
        </w:rPr>
        <w:t>о</w:t>
      </w:r>
      <w:r w:rsidR="00F02F86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4828E3">
        <w:rPr>
          <w:rFonts w:ascii="Times New Roman" w:hAnsi="Times New Roman" w:cs="Times New Roman"/>
          <w:sz w:val="28"/>
          <w:szCs w:val="28"/>
        </w:rPr>
        <w:t>е</w:t>
      </w:r>
      <w:r w:rsidR="00F02F86">
        <w:rPr>
          <w:rFonts w:ascii="Times New Roman" w:hAnsi="Times New Roman" w:cs="Times New Roman"/>
          <w:sz w:val="28"/>
          <w:szCs w:val="28"/>
        </w:rPr>
        <w:t xml:space="preserve"> денежных средств.</w:t>
      </w:r>
      <w:r w:rsidR="00882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FC" w:rsidRDefault="0056685D" w:rsidP="00D74B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107">
        <w:rPr>
          <w:rFonts w:ascii="Times New Roman" w:hAnsi="Times New Roman" w:cs="Times New Roman"/>
          <w:sz w:val="28"/>
          <w:szCs w:val="28"/>
        </w:rPr>
        <w:t>В случае подачи заявления о возврате платежа в электронном виде такое заявление подписывается усиленной квалифицированной электронной подписью заявителя.</w:t>
      </w:r>
      <w:r w:rsidR="00D74B8E">
        <w:rPr>
          <w:rFonts w:ascii="Times New Roman" w:hAnsi="Times New Roman" w:cs="Times New Roman"/>
          <w:sz w:val="28"/>
          <w:szCs w:val="28"/>
        </w:rPr>
        <w:t xml:space="preserve"> </w:t>
      </w:r>
      <w:r w:rsidRPr="00F30107">
        <w:rPr>
          <w:rFonts w:ascii="Times New Roman" w:hAnsi="Times New Roman" w:cs="Times New Roman"/>
          <w:sz w:val="28"/>
          <w:szCs w:val="28"/>
        </w:rPr>
        <w:t>Также прилагается оригинал документа, подтверждающего перечисление платежа, или его копия, заверенная расчетной организацией, осуществившей данный платеж.</w:t>
      </w:r>
    </w:p>
    <w:p w:rsidR="007101AA" w:rsidRPr="00F30107" w:rsidRDefault="007101AA" w:rsidP="00D74B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дополнительную информацию можно по </w:t>
      </w:r>
      <w:r w:rsidR="00216A00">
        <w:rPr>
          <w:rFonts w:ascii="Times New Roman" w:hAnsi="Times New Roman" w:cs="Times New Roman"/>
          <w:sz w:val="28"/>
          <w:szCs w:val="28"/>
        </w:rPr>
        <w:t>Единому справочному телефон</w:t>
      </w:r>
      <w:r w:rsidR="004828E3">
        <w:rPr>
          <w:rFonts w:ascii="Times New Roman" w:hAnsi="Times New Roman" w:cs="Times New Roman"/>
          <w:sz w:val="28"/>
          <w:szCs w:val="28"/>
        </w:rPr>
        <w:t>у</w:t>
      </w:r>
      <w:r w:rsidR="0021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(800) 100-34-</w:t>
      </w:r>
      <w:r w:rsidRPr="000E7AD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7AD1">
        <w:rPr>
          <w:rFonts w:ascii="Times New Roman" w:hAnsi="Times New Roman" w:cs="Times New Roman"/>
          <w:sz w:val="28"/>
          <w:szCs w:val="28"/>
        </w:rPr>
        <w:t>Звонок из регионов России бесплатный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01AA" w:rsidRPr="00F30107" w:rsidSect="00C6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85D"/>
    <w:rsid w:val="001266EE"/>
    <w:rsid w:val="00186E66"/>
    <w:rsid w:val="00216A00"/>
    <w:rsid w:val="004828E3"/>
    <w:rsid w:val="00531108"/>
    <w:rsid w:val="0056685D"/>
    <w:rsid w:val="005F14BC"/>
    <w:rsid w:val="00685599"/>
    <w:rsid w:val="006C7FC7"/>
    <w:rsid w:val="007101AA"/>
    <w:rsid w:val="00711A7A"/>
    <w:rsid w:val="007E320A"/>
    <w:rsid w:val="00882A71"/>
    <w:rsid w:val="00947EBA"/>
    <w:rsid w:val="009972D4"/>
    <w:rsid w:val="009B3298"/>
    <w:rsid w:val="009C0777"/>
    <w:rsid w:val="00AF47DD"/>
    <w:rsid w:val="00B20D60"/>
    <w:rsid w:val="00B25928"/>
    <w:rsid w:val="00C61CFC"/>
    <w:rsid w:val="00CE3EF9"/>
    <w:rsid w:val="00CF7654"/>
    <w:rsid w:val="00D74B8E"/>
    <w:rsid w:val="00D95788"/>
    <w:rsid w:val="00DD69E8"/>
    <w:rsid w:val="00F02F86"/>
    <w:rsid w:val="00F30107"/>
    <w:rsid w:val="00F5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ESSosedkina</dc:creator>
  <cp:keywords/>
  <dc:description/>
  <cp:lastModifiedBy>NNLyzar</cp:lastModifiedBy>
  <cp:revision>27</cp:revision>
  <dcterms:created xsi:type="dcterms:W3CDTF">2019-03-14T09:53:00Z</dcterms:created>
  <dcterms:modified xsi:type="dcterms:W3CDTF">2019-03-15T11:39:00Z</dcterms:modified>
</cp:coreProperties>
</file>