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05" w:rsidRPr="008F7AC1" w:rsidRDefault="007813CF" w:rsidP="00AC01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8240;mso-position-horizontal-relative:margin" from="743.5pt,-3.35pt" to="743.5pt,481.7pt" o:allowincell="f" strokeweight=".95pt">
            <w10:wrap anchorx="margin"/>
          </v:line>
        </w:pict>
      </w:r>
      <w:r w:rsidR="00AC0105" w:rsidRPr="008F7AC1">
        <w:rPr>
          <w:rFonts w:ascii="Times New Roman" w:hAnsi="Times New Roman" w:cs="Times New Roman"/>
          <w:sz w:val="24"/>
          <w:szCs w:val="24"/>
        </w:rPr>
        <w:t>ИЗВЕЩЕНИЕ</w:t>
      </w:r>
    </w:p>
    <w:p w:rsidR="00665056" w:rsidRPr="008F7AC1" w:rsidRDefault="00AC0105" w:rsidP="00AC01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173E21" w:rsidRPr="008F7AC1">
        <w:rPr>
          <w:rFonts w:ascii="Times New Roman" w:hAnsi="Times New Roman" w:cs="Times New Roman"/>
          <w:sz w:val="24"/>
          <w:szCs w:val="24"/>
        </w:rPr>
        <w:t xml:space="preserve">торгов </w:t>
      </w:r>
      <w:r w:rsidR="00146A8E" w:rsidRPr="008F7AC1">
        <w:rPr>
          <w:rFonts w:ascii="Times New Roman" w:hAnsi="Times New Roman" w:cs="Times New Roman"/>
          <w:sz w:val="24"/>
          <w:szCs w:val="24"/>
        </w:rPr>
        <w:t>по приобретению права</w:t>
      </w:r>
    </w:p>
    <w:p w:rsidR="00AC0105" w:rsidRPr="008F7AC1" w:rsidRDefault="009F50A0" w:rsidP="00AC01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 на размещение</w:t>
      </w:r>
      <w:r w:rsidR="00665056" w:rsidRPr="008F7AC1">
        <w:rPr>
          <w:rFonts w:ascii="Times New Roman" w:hAnsi="Times New Roman" w:cs="Times New Roman"/>
          <w:sz w:val="24"/>
          <w:szCs w:val="24"/>
        </w:rPr>
        <w:t xml:space="preserve"> нестационарного т</w:t>
      </w:r>
      <w:r w:rsidR="00146A8E" w:rsidRPr="008F7AC1">
        <w:rPr>
          <w:rFonts w:ascii="Times New Roman" w:hAnsi="Times New Roman" w:cs="Times New Roman"/>
          <w:sz w:val="24"/>
          <w:szCs w:val="24"/>
        </w:rPr>
        <w:t>оргового объекта</w:t>
      </w:r>
    </w:p>
    <w:p w:rsidR="00AC0105" w:rsidRPr="008F7AC1" w:rsidRDefault="00AC0105" w:rsidP="00AC01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7AC1" w:rsidRPr="008F7AC1" w:rsidRDefault="008F7AC1" w:rsidP="008F7AC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Цимлянского района от 13.05.2016 № 235 «О размещении нестационарных торговых объектов на территории Цимлянского района» </w:t>
      </w:r>
      <w:r w:rsidRPr="008F7AC1">
        <w:rPr>
          <w:rFonts w:ascii="Times New Roman" w:hAnsi="Times New Roman" w:cs="Times New Roman"/>
          <w:bCs/>
          <w:sz w:val="24"/>
          <w:szCs w:val="24"/>
        </w:rPr>
        <w:t xml:space="preserve">объявляет о проведении </w:t>
      </w:r>
      <w:r w:rsidRPr="008F7AC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11.07.2016 года в 10.00 часов</w:t>
      </w:r>
      <w:r w:rsidRPr="008F7AC1">
        <w:rPr>
          <w:rFonts w:ascii="Times New Roman" w:hAnsi="Times New Roman" w:cs="Times New Roman"/>
          <w:bCs/>
          <w:sz w:val="24"/>
          <w:szCs w:val="24"/>
        </w:rPr>
        <w:t xml:space="preserve"> торгов  в форме аукциона, по адресу: </w:t>
      </w:r>
      <w:r w:rsidRPr="008F7AC1">
        <w:rPr>
          <w:rFonts w:ascii="Times New Roman" w:hAnsi="Times New Roman" w:cs="Times New Roman"/>
          <w:sz w:val="24"/>
          <w:szCs w:val="24"/>
        </w:rPr>
        <w:t xml:space="preserve">Ростовская область, </w:t>
      </w:r>
      <w:proofErr w:type="gramStart"/>
      <w:r w:rsidRPr="008F7AC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7AC1">
        <w:rPr>
          <w:rFonts w:ascii="Times New Roman" w:hAnsi="Times New Roman" w:cs="Times New Roman"/>
          <w:sz w:val="24"/>
          <w:szCs w:val="24"/>
        </w:rPr>
        <w:t>. Цимлянск, ул. Ленина, 24, Администрация Цимлянского района (кабинет № 41) по восьми лотам.</w:t>
      </w:r>
    </w:p>
    <w:p w:rsidR="008F7AC1" w:rsidRPr="008F7AC1" w:rsidRDefault="008F7AC1" w:rsidP="008F7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Организатор аукциона – Администрация Цимлянского района, находящаяся по адресу: 347320, Ростовская область, </w:t>
      </w:r>
      <w:proofErr w:type="gramStart"/>
      <w:r w:rsidRPr="008F7AC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7AC1">
        <w:rPr>
          <w:rFonts w:ascii="Times New Roman" w:hAnsi="Times New Roman" w:cs="Times New Roman"/>
          <w:sz w:val="24"/>
          <w:szCs w:val="24"/>
        </w:rPr>
        <w:t xml:space="preserve">. Цимлянск, ул. Ленина, 24, тел. 8(86391)24344, адрес электронной почты </w:t>
      </w:r>
      <w:hyperlink r:id="rId6" w:history="1">
        <w:r w:rsidRPr="008F7A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cim</w:t>
        </w:r>
        <w:r w:rsidRPr="008F7AC1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8F7A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8F7AC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F7A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8F7A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F7A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F7A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AC1">
        <w:rPr>
          <w:rFonts w:ascii="Times New Roman" w:hAnsi="Times New Roman" w:cs="Times New Roman"/>
          <w:b/>
          <w:sz w:val="24"/>
          <w:szCs w:val="24"/>
        </w:rPr>
        <w:t>Лот №1.</w:t>
      </w:r>
    </w:p>
    <w:p w:rsidR="008F7AC1" w:rsidRPr="008F7AC1" w:rsidRDefault="008F7AC1" w:rsidP="008F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Предмет торгов - право на заключение договора о размещении четырех нестационарных торговых объектов, расположенных по адресам: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Ростовская область, Цимлянский район, </w:t>
      </w:r>
      <w:proofErr w:type="gramStart"/>
      <w:r w:rsidRPr="008F7AC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7AC1">
        <w:rPr>
          <w:rFonts w:ascii="Times New Roman" w:hAnsi="Times New Roman" w:cs="Times New Roman"/>
          <w:sz w:val="24"/>
          <w:szCs w:val="24"/>
        </w:rPr>
        <w:t xml:space="preserve">. Цимлянск,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8F7AC1">
        <w:rPr>
          <w:rFonts w:ascii="Times New Roman" w:hAnsi="Times New Roman" w:cs="Times New Roman"/>
          <w:sz w:val="24"/>
          <w:szCs w:val="24"/>
        </w:rPr>
        <w:t>Социалистическая</w:t>
      </w:r>
      <w:proofErr w:type="gramEnd"/>
      <w:r w:rsidRPr="008F7AC1">
        <w:rPr>
          <w:rFonts w:ascii="Times New Roman" w:hAnsi="Times New Roman" w:cs="Times New Roman"/>
          <w:sz w:val="24"/>
          <w:szCs w:val="24"/>
        </w:rPr>
        <w:t xml:space="preserve">, 17 (район магазина «Универмаг»),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F7AC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F7AC1">
        <w:rPr>
          <w:rFonts w:ascii="Times New Roman" w:hAnsi="Times New Roman" w:cs="Times New Roman"/>
          <w:sz w:val="24"/>
          <w:szCs w:val="24"/>
        </w:rPr>
        <w:t xml:space="preserve">осковская (район магазина «Артемида»),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F7AC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F7AC1">
        <w:rPr>
          <w:rFonts w:ascii="Times New Roman" w:hAnsi="Times New Roman" w:cs="Times New Roman"/>
          <w:sz w:val="24"/>
          <w:szCs w:val="24"/>
        </w:rPr>
        <w:t xml:space="preserve">оциалистическая, 86 (район  ОАО «Цимлянский рынок»),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ул. Ленина, 29 (район магазина «Орбита»).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Площадь каждого земельного участка  по 3 кв.м.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Кадастровые номера: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61:41:0010902:15,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61:41:0010646:3,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 61:41:0010725:71,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61:41:0010729:16</w:t>
      </w:r>
    </w:p>
    <w:p w:rsidR="008F7AC1" w:rsidRPr="008F7AC1" w:rsidRDefault="008F7AC1" w:rsidP="008F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Специализация торговых объектов –  торговля </w:t>
      </w:r>
      <w:proofErr w:type="gramStart"/>
      <w:r w:rsidRPr="008F7AC1">
        <w:rPr>
          <w:rFonts w:ascii="Times New Roman" w:hAnsi="Times New Roman" w:cs="Times New Roman"/>
          <w:sz w:val="24"/>
          <w:szCs w:val="24"/>
        </w:rPr>
        <w:t>мороженным</w:t>
      </w:r>
      <w:proofErr w:type="gramEnd"/>
      <w:r w:rsidRPr="008F7AC1">
        <w:rPr>
          <w:rFonts w:ascii="Times New Roman" w:hAnsi="Times New Roman" w:cs="Times New Roman"/>
          <w:sz w:val="24"/>
          <w:szCs w:val="24"/>
        </w:rPr>
        <w:t xml:space="preserve">, напитками. Торговля квасом.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– 1720,20 (Одна тысяча семьсот двадцать) рублей 20 копеек. 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Шаг аукциона – 86,01 (Восемьдесят шесть) рублей 01 копейка, что составляет 5 % от начальной цены предмета аукциона.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Срок  осуществления торговой деятельности –3</w:t>
      </w:r>
      <w:r w:rsidRPr="008F7A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7AC1">
        <w:rPr>
          <w:rFonts w:ascii="Times New Roman" w:hAnsi="Times New Roman" w:cs="Times New Roman"/>
          <w:sz w:val="24"/>
          <w:szCs w:val="24"/>
        </w:rPr>
        <w:t>месяца (июль, август, сентябрь).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AC1">
        <w:rPr>
          <w:rFonts w:ascii="Times New Roman" w:hAnsi="Times New Roman" w:cs="Times New Roman"/>
          <w:b/>
          <w:sz w:val="24"/>
          <w:szCs w:val="24"/>
        </w:rPr>
        <w:t>Лот №2</w:t>
      </w:r>
    </w:p>
    <w:p w:rsidR="008F7AC1" w:rsidRPr="008F7AC1" w:rsidRDefault="008F7AC1" w:rsidP="008F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Предмет торгов - право на заключение договора о размещении  нестационарного торгового объекта, расположенного по адресу: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AC1">
        <w:rPr>
          <w:rFonts w:ascii="Times New Roman" w:hAnsi="Times New Roman" w:cs="Times New Roman"/>
          <w:sz w:val="24"/>
          <w:szCs w:val="24"/>
        </w:rPr>
        <w:t xml:space="preserve">Ростовская область, Цимлянский район, г. Цимлянск, ул. Советская, 66 (район магазина «Лидер»), </w:t>
      </w:r>
      <w:proofErr w:type="gramEnd"/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Площадь  земельного участка   5 кв.м.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Кадастровый номер:  61:41:0010415:116,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Специализация торговых объектов –  торговля фруктово-ягодной и плодоовощной продукцией.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– 716,75 (Семьсот шестнадцать) рублей 75 копеек. 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Шаг аукциона – 35,84 (Тридцать пять) рублей 84 копейки, что составляет 5 % от начальной цены предмета аукциона.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Срок  осуществления торговой деятельности –3</w:t>
      </w:r>
      <w:r w:rsidRPr="008F7A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7AC1">
        <w:rPr>
          <w:rFonts w:ascii="Times New Roman" w:hAnsi="Times New Roman" w:cs="Times New Roman"/>
          <w:sz w:val="24"/>
          <w:szCs w:val="24"/>
        </w:rPr>
        <w:t>месяца (июль, август, сентябрь).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AC1">
        <w:rPr>
          <w:rFonts w:ascii="Times New Roman" w:hAnsi="Times New Roman" w:cs="Times New Roman"/>
          <w:b/>
          <w:sz w:val="24"/>
          <w:szCs w:val="24"/>
        </w:rPr>
        <w:t>Лот №3</w:t>
      </w:r>
    </w:p>
    <w:p w:rsidR="008F7AC1" w:rsidRPr="008F7AC1" w:rsidRDefault="008F7AC1" w:rsidP="008F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lastRenderedPageBreak/>
        <w:t xml:space="preserve">Предмет торгов - право на заключение договора о размещении  нестационарного торгового объекта, расположенного по адресу: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AC1">
        <w:rPr>
          <w:rFonts w:ascii="Times New Roman" w:hAnsi="Times New Roman" w:cs="Times New Roman"/>
          <w:sz w:val="24"/>
          <w:szCs w:val="24"/>
        </w:rPr>
        <w:t xml:space="preserve">Ростовская область, Цимлянский район, г. Цимлянск, ул. Ленина, 119-б (район магазина «Виктория»), </w:t>
      </w:r>
      <w:proofErr w:type="gramEnd"/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Площадь  земельного участка   5 кв.м.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Кадастровый номер:  61:41:0010647:5,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Специализация торговых объектов –  торговля фруктово-ягодной и плодоовощной продукцией.</w:t>
      </w:r>
    </w:p>
    <w:p w:rsidR="008F7AC1" w:rsidRPr="008F7AC1" w:rsidRDefault="008F7AC1" w:rsidP="008F7AC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– 716,75 (Семьсот шестнадцать) рублей 75 копеек. 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Шаг аукциона – 35,84 (Тридцать пять) рублей 84 копейки, что составляет 5 % от начальной цены предмета аукциона.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Срок  осуществления торговой деятельности –3</w:t>
      </w:r>
      <w:r w:rsidRPr="008F7A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7AC1">
        <w:rPr>
          <w:rFonts w:ascii="Times New Roman" w:hAnsi="Times New Roman" w:cs="Times New Roman"/>
          <w:sz w:val="24"/>
          <w:szCs w:val="24"/>
        </w:rPr>
        <w:t>месяца (июль, август, сентябрь).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AC1">
        <w:rPr>
          <w:rFonts w:ascii="Times New Roman" w:hAnsi="Times New Roman" w:cs="Times New Roman"/>
          <w:b/>
          <w:sz w:val="24"/>
          <w:szCs w:val="24"/>
        </w:rPr>
        <w:t>Лот №4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Предмет торгов - право на заключение договора о размещении  нестационарного торгового объекта, расположенного по адресу: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Ростовская область, Цимлянский район, </w:t>
      </w:r>
      <w:proofErr w:type="gramStart"/>
      <w:r w:rsidRPr="008F7AC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7AC1">
        <w:rPr>
          <w:rFonts w:ascii="Times New Roman" w:hAnsi="Times New Roman" w:cs="Times New Roman"/>
          <w:sz w:val="24"/>
          <w:szCs w:val="24"/>
        </w:rPr>
        <w:t>. Цимлянск, ул. Победы, 134 (район магазина «</w:t>
      </w:r>
      <w:proofErr w:type="spellStart"/>
      <w:r w:rsidRPr="008F7AC1">
        <w:rPr>
          <w:rFonts w:ascii="Times New Roman" w:hAnsi="Times New Roman" w:cs="Times New Roman"/>
          <w:sz w:val="24"/>
          <w:szCs w:val="24"/>
        </w:rPr>
        <w:t>Цимла</w:t>
      </w:r>
      <w:proofErr w:type="spellEnd"/>
      <w:r w:rsidRPr="008F7AC1">
        <w:rPr>
          <w:rFonts w:ascii="Times New Roman" w:hAnsi="Times New Roman" w:cs="Times New Roman"/>
          <w:sz w:val="24"/>
          <w:szCs w:val="24"/>
        </w:rPr>
        <w:t xml:space="preserve">»),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Площадь  земельного участка   5 кв.м.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Кадастровый номер:  61:41:0010507:134,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Специализация торговых объектов – торговля фруктово-ягодной и плодоовощной продукцией.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– 716,75 (Семьсот шестнадцать) рублей 75 копеек. 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Шаг аукциона – 35,84 (Тридцать пять) рублей 84 копейки, что составляет 5 % от начальной цены предмета аукциона.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Срок  осуществления торговой деятельности –3</w:t>
      </w:r>
      <w:r w:rsidRPr="008F7A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7AC1">
        <w:rPr>
          <w:rFonts w:ascii="Times New Roman" w:hAnsi="Times New Roman" w:cs="Times New Roman"/>
          <w:sz w:val="24"/>
          <w:szCs w:val="24"/>
        </w:rPr>
        <w:t>месяца (июль, август, сентябрь).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AC1">
        <w:rPr>
          <w:rFonts w:ascii="Times New Roman" w:hAnsi="Times New Roman" w:cs="Times New Roman"/>
          <w:b/>
          <w:sz w:val="24"/>
          <w:szCs w:val="24"/>
        </w:rPr>
        <w:t>Лот №5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Предмет торгов - право на заключение договора о размещении  нестационарного торгового объекта, расположенного по адресу: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AC1">
        <w:rPr>
          <w:rFonts w:ascii="Times New Roman" w:hAnsi="Times New Roman" w:cs="Times New Roman"/>
          <w:sz w:val="24"/>
          <w:szCs w:val="24"/>
        </w:rPr>
        <w:t xml:space="preserve">Ростовская область, Цимлянский район, г. Цимлянск, ул. Советская, 66 (район магазина «Лидер»), </w:t>
      </w:r>
      <w:proofErr w:type="gramEnd"/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Площадь  земельного участка   10 кв.м.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Кадастровый номер:  61:41:0010415:116,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Специализация торговых объектов –  торговля </w:t>
      </w:r>
      <w:proofErr w:type="gramStart"/>
      <w:r w:rsidRPr="008F7AC1">
        <w:rPr>
          <w:rFonts w:ascii="Times New Roman" w:hAnsi="Times New Roman" w:cs="Times New Roman"/>
          <w:sz w:val="24"/>
          <w:szCs w:val="24"/>
        </w:rPr>
        <w:t>бахчевыми</w:t>
      </w:r>
      <w:proofErr w:type="gramEnd"/>
      <w:r w:rsidRPr="008F7AC1">
        <w:rPr>
          <w:rFonts w:ascii="Times New Roman" w:hAnsi="Times New Roman" w:cs="Times New Roman"/>
          <w:sz w:val="24"/>
          <w:szCs w:val="24"/>
        </w:rPr>
        <w:t>.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– 955,67 (Девятьсот пятьдесят пять) рублей 67 копеек. 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Шаг аукциона – 47,78 (Сорок семь) рублей 78 копеек, что составляет 5 % от начальной цены предмета аукциона.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Срок  осуществления торговой деятельности –2</w:t>
      </w:r>
      <w:r w:rsidRPr="008F7A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7AC1">
        <w:rPr>
          <w:rFonts w:ascii="Times New Roman" w:hAnsi="Times New Roman" w:cs="Times New Roman"/>
          <w:sz w:val="24"/>
          <w:szCs w:val="24"/>
        </w:rPr>
        <w:t>месяца (август, сентябрь).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AC1">
        <w:rPr>
          <w:rFonts w:ascii="Times New Roman" w:hAnsi="Times New Roman" w:cs="Times New Roman"/>
          <w:b/>
          <w:sz w:val="24"/>
          <w:szCs w:val="24"/>
        </w:rPr>
        <w:t>Лот №6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Предмет торгов - право на заключение договора о размещении  нестационарного торгового объекта, расположенного по адресу: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AC1">
        <w:rPr>
          <w:rFonts w:ascii="Times New Roman" w:hAnsi="Times New Roman" w:cs="Times New Roman"/>
          <w:sz w:val="24"/>
          <w:szCs w:val="24"/>
        </w:rPr>
        <w:t xml:space="preserve">Ростовская область, Цимлянский район, г. Цимлянск, ул. Московская, 74-а (район магазина «Лидер»), </w:t>
      </w:r>
      <w:proofErr w:type="gramEnd"/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Площадь  земельного участка   10 кв.м.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Кадастровый номер:  61:41:0010646:1,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lastRenderedPageBreak/>
        <w:t xml:space="preserve">Специализация торговых объектов –  торговля </w:t>
      </w:r>
      <w:proofErr w:type="gramStart"/>
      <w:r w:rsidRPr="008F7AC1">
        <w:rPr>
          <w:rFonts w:ascii="Times New Roman" w:hAnsi="Times New Roman" w:cs="Times New Roman"/>
          <w:sz w:val="24"/>
          <w:szCs w:val="24"/>
        </w:rPr>
        <w:t>бахчевыми</w:t>
      </w:r>
      <w:proofErr w:type="gramEnd"/>
      <w:r w:rsidRPr="008F7AC1">
        <w:rPr>
          <w:rFonts w:ascii="Times New Roman" w:hAnsi="Times New Roman" w:cs="Times New Roman"/>
          <w:sz w:val="24"/>
          <w:szCs w:val="24"/>
        </w:rPr>
        <w:t>.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– 955,67 (Девятьсот пятьдесят пять) рублей 67 копеек. 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Шаг аукциона – 47,78 (Сорок семь) рублей 78 копеек, что составляет 5 % от начальной цены предмета аукциона.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Срок  осуществления торговой деятельности –2</w:t>
      </w:r>
      <w:r w:rsidRPr="008F7A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7AC1">
        <w:rPr>
          <w:rFonts w:ascii="Times New Roman" w:hAnsi="Times New Roman" w:cs="Times New Roman"/>
          <w:sz w:val="24"/>
          <w:szCs w:val="24"/>
        </w:rPr>
        <w:t>месяца (август, сентябрь).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AC1">
        <w:rPr>
          <w:rFonts w:ascii="Times New Roman" w:hAnsi="Times New Roman" w:cs="Times New Roman"/>
          <w:b/>
          <w:sz w:val="24"/>
          <w:szCs w:val="24"/>
        </w:rPr>
        <w:t>Лот №7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Предмет торгов - право на заключение договора о размещении  нестационарного торгового объекта, расположенного по адресу: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AC1">
        <w:rPr>
          <w:rFonts w:ascii="Times New Roman" w:hAnsi="Times New Roman" w:cs="Times New Roman"/>
          <w:sz w:val="24"/>
          <w:szCs w:val="24"/>
        </w:rPr>
        <w:t xml:space="preserve">Ростовская область, Цимлянский район, г. Цимлянск, ул. Ленина, 119-б (район магазина «Виктория»), </w:t>
      </w:r>
      <w:proofErr w:type="gramEnd"/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Площадь  земельного участка   10 кв.м.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Кадастровый номер:  61:41:0010647:5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Специализация торговых объектов –  торговля </w:t>
      </w:r>
      <w:proofErr w:type="gramStart"/>
      <w:r w:rsidRPr="008F7AC1">
        <w:rPr>
          <w:rFonts w:ascii="Times New Roman" w:hAnsi="Times New Roman" w:cs="Times New Roman"/>
          <w:sz w:val="24"/>
          <w:szCs w:val="24"/>
        </w:rPr>
        <w:t>бахчевыми</w:t>
      </w:r>
      <w:proofErr w:type="gramEnd"/>
      <w:r w:rsidRPr="008F7AC1">
        <w:rPr>
          <w:rFonts w:ascii="Times New Roman" w:hAnsi="Times New Roman" w:cs="Times New Roman"/>
          <w:sz w:val="24"/>
          <w:szCs w:val="24"/>
        </w:rPr>
        <w:t>.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– 955,67 (Девятьсот пятьдесят пять) рублей 67 копеек. 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Шаг аукциона – 47,78 (Сорок семь) рублей 78 копеек, что составляет 5 % от начальной цены предмета аукциона.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Срок  осуществления торговой деятельности –2</w:t>
      </w:r>
      <w:r w:rsidRPr="008F7A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7AC1">
        <w:rPr>
          <w:rFonts w:ascii="Times New Roman" w:hAnsi="Times New Roman" w:cs="Times New Roman"/>
          <w:sz w:val="24"/>
          <w:szCs w:val="24"/>
        </w:rPr>
        <w:t>месяца (август, сентябрь).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AC1">
        <w:rPr>
          <w:rFonts w:ascii="Times New Roman" w:hAnsi="Times New Roman" w:cs="Times New Roman"/>
          <w:b/>
          <w:sz w:val="24"/>
          <w:szCs w:val="24"/>
        </w:rPr>
        <w:t>Лот №8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Предмет торгов - право на заключение договора о размещении  нестационарного торгового объекта, расположенного по адресу: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Ростовская область, Цимлянский район, </w:t>
      </w:r>
      <w:proofErr w:type="gramStart"/>
      <w:r w:rsidRPr="008F7AC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7AC1">
        <w:rPr>
          <w:rFonts w:ascii="Times New Roman" w:hAnsi="Times New Roman" w:cs="Times New Roman"/>
          <w:sz w:val="24"/>
          <w:szCs w:val="24"/>
        </w:rPr>
        <w:t>. Цимлянск, ул. Победы, 134 (район магазина «</w:t>
      </w:r>
      <w:proofErr w:type="spellStart"/>
      <w:r w:rsidRPr="008F7AC1">
        <w:rPr>
          <w:rFonts w:ascii="Times New Roman" w:hAnsi="Times New Roman" w:cs="Times New Roman"/>
          <w:sz w:val="24"/>
          <w:szCs w:val="24"/>
        </w:rPr>
        <w:t>Цимла</w:t>
      </w:r>
      <w:proofErr w:type="spellEnd"/>
      <w:r w:rsidRPr="008F7AC1">
        <w:rPr>
          <w:rFonts w:ascii="Times New Roman" w:hAnsi="Times New Roman" w:cs="Times New Roman"/>
          <w:sz w:val="24"/>
          <w:szCs w:val="24"/>
        </w:rPr>
        <w:t xml:space="preserve">»),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Площадь  земельного участка   10 кв.м.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Кадастровый номер:  61:41:0010507:134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Специализация торговых объектов –  торговля </w:t>
      </w:r>
      <w:proofErr w:type="gramStart"/>
      <w:r w:rsidRPr="008F7AC1">
        <w:rPr>
          <w:rFonts w:ascii="Times New Roman" w:hAnsi="Times New Roman" w:cs="Times New Roman"/>
          <w:sz w:val="24"/>
          <w:szCs w:val="24"/>
        </w:rPr>
        <w:t>бахчевыми</w:t>
      </w:r>
      <w:proofErr w:type="gramEnd"/>
      <w:r w:rsidRPr="008F7AC1">
        <w:rPr>
          <w:rFonts w:ascii="Times New Roman" w:hAnsi="Times New Roman" w:cs="Times New Roman"/>
          <w:sz w:val="24"/>
          <w:szCs w:val="24"/>
        </w:rPr>
        <w:t>.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– 955,67 (Девятьсот пятьдесят пять) рублей 67 копеек. 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Шаг аукциона – 47,78 (Сорок семь) рублей 78 копеек, что составляет 5 % от начальной цены предмета аукциона.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Срок  осуществления торговой деятельности –2</w:t>
      </w:r>
      <w:r w:rsidRPr="008F7A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7AC1">
        <w:rPr>
          <w:rFonts w:ascii="Times New Roman" w:hAnsi="Times New Roman" w:cs="Times New Roman"/>
          <w:sz w:val="24"/>
          <w:szCs w:val="24"/>
        </w:rPr>
        <w:t>месяца (август, сентябрь).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AC1" w:rsidRPr="008F7AC1" w:rsidRDefault="008F7AC1" w:rsidP="008F7A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Для участия в аукционе заявители (лично или через своего представителя) представляют организатору аукциона в установленный в настоящем извещении срок следующие документы: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- заявку на участие в аукционе по установленной форме (Приложение № 1 к извещению) с указанием банковских реквизитов счета для возврата обеспечения заявки;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(для граждан);</w:t>
      </w:r>
    </w:p>
    <w:p w:rsidR="008F7AC1" w:rsidRDefault="008F7AC1" w:rsidP="008F7A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- документы, подтверждающие внесение обеспечения заявки.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Заявка на участие в аукционе подается в письменной форме на русском языке. 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 Один заявитель имеет право подать только одну заявку на участие в аукционе.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Порядок  проведения торгов на сайте http://cimlyanck.donland.ru/</w:t>
      </w:r>
    </w:p>
    <w:p w:rsidR="008F7AC1" w:rsidRPr="008F7AC1" w:rsidRDefault="008F7AC1" w:rsidP="008F7AC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>Заявки на участие в аукционе принимаются ежедневно (кроме выходных и праздничных дней), с 8.00 часов до 12.00 часов и с 13.00 часов до 17.00 часов по московскому времени, по адресу: 347320, Ростовская область, г</w:t>
      </w:r>
      <w:proofErr w:type="gramStart"/>
      <w:r w:rsidRPr="008F7AC1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8F7AC1">
        <w:rPr>
          <w:rFonts w:ascii="Times New Roman" w:hAnsi="Times New Roman" w:cs="Times New Roman"/>
          <w:sz w:val="24"/>
          <w:szCs w:val="24"/>
        </w:rPr>
        <w:t xml:space="preserve">имлянск, ул. Ленина, 24, </w:t>
      </w:r>
      <w:r w:rsidRPr="008F7AC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Цимлянского района, </w:t>
      </w:r>
      <w:r w:rsidRPr="008F7AC1">
        <w:rPr>
          <w:rFonts w:ascii="Times New Roman" w:hAnsi="Times New Roman" w:cs="Times New Roman"/>
          <w:sz w:val="24"/>
          <w:szCs w:val="24"/>
        </w:rPr>
        <w:t xml:space="preserve">кабинет № 40. </w:t>
      </w:r>
    </w:p>
    <w:p w:rsidR="008F7AC1" w:rsidRPr="008F7AC1" w:rsidRDefault="008F7AC1" w:rsidP="008F7A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7AC1">
        <w:rPr>
          <w:rFonts w:ascii="Times New Roman" w:hAnsi="Times New Roman" w:cs="Times New Roman"/>
          <w:sz w:val="24"/>
          <w:szCs w:val="24"/>
          <w:u w:val="single"/>
        </w:rPr>
        <w:lastRenderedPageBreak/>
        <w:t>Дата и время начала подачи заявок на участие в аукционе – 08.00 часов 11.06.2016 года.</w:t>
      </w:r>
    </w:p>
    <w:p w:rsidR="008F7AC1" w:rsidRPr="008F7AC1" w:rsidRDefault="008F7AC1" w:rsidP="008F7AC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F7AC1">
        <w:rPr>
          <w:rFonts w:ascii="Times New Roman" w:hAnsi="Times New Roman" w:cs="Times New Roman"/>
          <w:sz w:val="24"/>
          <w:szCs w:val="24"/>
          <w:u w:val="single"/>
        </w:rPr>
        <w:t xml:space="preserve">Дата и время окончания срока подачи заявок на участие в аукционе – 17.00 часов 01.07.2016 года. 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7AC1">
        <w:rPr>
          <w:rFonts w:ascii="Times New Roman" w:hAnsi="Times New Roman" w:cs="Times New Roman"/>
          <w:sz w:val="24"/>
          <w:szCs w:val="24"/>
          <w:u w:val="single"/>
        </w:rPr>
        <w:t>Для участия в аукционе претендент вносит задаток в размере 100% от начальной цены предмета аукциона.</w:t>
      </w:r>
    </w:p>
    <w:p w:rsidR="008F7AC1" w:rsidRPr="008F7AC1" w:rsidRDefault="008F7AC1" w:rsidP="008F7A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AC1">
        <w:rPr>
          <w:rFonts w:ascii="Times New Roman" w:hAnsi="Times New Roman" w:cs="Times New Roman"/>
          <w:sz w:val="24"/>
          <w:szCs w:val="24"/>
        </w:rPr>
        <w:t xml:space="preserve">Сумма задатка для участия в аукционе вносится единым платежом в валюте Российской Федерации (рублях) по следующим реквизитам: </w:t>
      </w:r>
      <w:r w:rsidRPr="008F7AC1">
        <w:rPr>
          <w:rFonts w:ascii="Times New Roman" w:hAnsi="Times New Roman" w:cs="Times New Roman"/>
          <w:color w:val="000000"/>
          <w:sz w:val="24"/>
          <w:szCs w:val="24"/>
        </w:rPr>
        <w:t xml:space="preserve">УФК по Ростовской области (Администрация Цимлянского городского поселения, л/с 05583110360), ИНН 6137008480, КПП 613701001, </w:t>
      </w:r>
      <w:proofErr w:type="spellStart"/>
      <w:proofErr w:type="gramStart"/>
      <w:r w:rsidRPr="008F7AC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8F7AC1">
        <w:rPr>
          <w:rFonts w:ascii="Times New Roman" w:hAnsi="Times New Roman" w:cs="Times New Roman"/>
          <w:color w:val="000000"/>
          <w:sz w:val="24"/>
          <w:szCs w:val="24"/>
        </w:rPr>
        <w:t xml:space="preserve">/с 40302810960153000855 в Отделение Ростов-на-Дону, БИК 046015001, ОКТМО 60657101. Назначение платежа: задаток для участия в аукционе </w:t>
      </w:r>
      <w:r w:rsidRPr="008F7AC1">
        <w:rPr>
          <w:rFonts w:ascii="Times New Roman" w:hAnsi="Times New Roman" w:cs="Times New Roman"/>
          <w:sz w:val="24"/>
          <w:szCs w:val="24"/>
        </w:rPr>
        <w:t xml:space="preserve">на заключение договора о размещении нестационарного торгового объекта. </w:t>
      </w:r>
    </w:p>
    <w:p w:rsidR="007B5598" w:rsidRPr="008F7AC1" w:rsidRDefault="007B5598" w:rsidP="008F7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B5598" w:rsidRPr="008F7AC1" w:rsidSect="009446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4787"/>
    <w:multiLevelType w:val="hybridMultilevel"/>
    <w:tmpl w:val="AA528956"/>
    <w:lvl w:ilvl="0" w:tplc="81481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105"/>
    <w:rsid w:val="00062400"/>
    <w:rsid w:val="000628F0"/>
    <w:rsid w:val="0008278B"/>
    <w:rsid w:val="00085247"/>
    <w:rsid w:val="000C47BD"/>
    <w:rsid w:val="000C5424"/>
    <w:rsid w:val="000F2C25"/>
    <w:rsid w:val="001161B8"/>
    <w:rsid w:val="00133359"/>
    <w:rsid w:val="001351CA"/>
    <w:rsid w:val="00146A8E"/>
    <w:rsid w:val="00154899"/>
    <w:rsid w:val="001676F0"/>
    <w:rsid w:val="00173E21"/>
    <w:rsid w:val="00183634"/>
    <w:rsid w:val="001D37DE"/>
    <w:rsid w:val="0021545C"/>
    <w:rsid w:val="00245E81"/>
    <w:rsid w:val="00270C56"/>
    <w:rsid w:val="00274F49"/>
    <w:rsid w:val="002D3F28"/>
    <w:rsid w:val="002E30A2"/>
    <w:rsid w:val="002F0AFC"/>
    <w:rsid w:val="0037736A"/>
    <w:rsid w:val="00446ABD"/>
    <w:rsid w:val="00450510"/>
    <w:rsid w:val="004774B3"/>
    <w:rsid w:val="004C1D62"/>
    <w:rsid w:val="00507325"/>
    <w:rsid w:val="0056537B"/>
    <w:rsid w:val="00570E7B"/>
    <w:rsid w:val="00597DB4"/>
    <w:rsid w:val="005C3CAB"/>
    <w:rsid w:val="00603AC4"/>
    <w:rsid w:val="00622AA1"/>
    <w:rsid w:val="00640BD9"/>
    <w:rsid w:val="00641153"/>
    <w:rsid w:val="00660CAE"/>
    <w:rsid w:val="00665056"/>
    <w:rsid w:val="0068776D"/>
    <w:rsid w:val="007306A9"/>
    <w:rsid w:val="00730808"/>
    <w:rsid w:val="00731B1F"/>
    <w:rsid w:val="007813CF"/>
    <w:rsid w:val="007A11D8"/>
    <w:rsid w:val="007B5598"/>
    <w:rsid w:val="008A4C62"/>
    <w:rsid w:val="008A62BF"/>
    <w:rsid w:val="008F7AC1"/>
    <w:rsid w:val="00905642"/>
    <w:rsid w:val="00941094"/>
    <w:rsid w:val="00942464"/>
    <w:rsid w:val="0094469D"/>
    <w:rsid w:val="00951313"/>
    <w:rsid w:val="00953A33"/>
    <w:rsid w:val="00965BF8"/>
    <w:rsid w:val="00993045"/>
    <w:rsid w:val="009B571B"/>
    <w:rsid w:val="009C4A59"/>
    <w:rsid w:val="009D085B"/>
    <w:rsid w:val="009F3D4C"/>
    <w:rsid w:val="009F50A0"/>
    <w:rsid w:val="00A51F88"/>
    <w:rsid w:val="00AA38EF"/>
    <w:rsid w:val="00AC0105"/>
    <w:rsid w:val="00AC3FA3"/>
    <w:rsid w:val="00AE4102"/>
    <w:rsid w:val="00AF0771"/>
    <w:rsid w:val="00B068B9"/>
    <w:rsid w:val="00B240AE"/>
    <w:rsid w:val="00B52EF3"/>
    <w:rsid w:val="00B671E4"/>
    <w:rsid w:val="00CD2E4B"/>
    <w:rsid w:val="00D36924"/>
    <w:rsid w:val="00D8380F"/>
    <w:rsid w:val="00D90D1F"/>
    <w:rsid w:val="00DB48C8"/>
    <w:rsid w:val="00DC758B"/>
    <w:rsid w:val="00E141D9"/>
    <w:rsid w:val="00E16FDC"/>
    <w:rsid w:val="00E3141D"/>
    <w:rsid w:val="00E46755"/>
    <w:rsid w:val="00E6246C"/>
    <w:rsid w:val="00EB2466"/>
    <w:rsid w:val="00EC7930"/>
    <w:rsid w:val="00ED5F28"/>
    <w:rsid w:val="00F66B0F"/>
    <w:rsid w:val="00F76453"/>
    <w:rsid w:val="00F85612"/>
    <w:rsid w:val="00FC189A"/>
    <w:rsid w:val="00FF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C01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im_adm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A6700-2D5B-4740-8211-B24E76A6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танк</cp:lastModifiedBy>
  <cp:revision>12</cp:revision>
  <cp:lastPrinted>2016-05-31T11:13:00Z</cp:lastPrinted>
  <dcterms:created xsi:type="dcterms:W3CDTF">2016-05-23T08:44:00Z</dcterms:created>
  <dcterms:modified xsi:type="dcterms:W3CDTF">2016-06-01T05:47:00Z</dcterms:modified>
</cp:coreProperties>
</file>