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B73F82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A44DAD" w:rsidRDefault="00A44DAD" w:rsidP="00A44DAD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C768A2">
        <w:rPr>
          <w:rFonts w:ascii="Calibri" w:hAnsi="Calibri" w:cs="Times New Roman"/>
          <w:b/>
        </w:rPr>
        <w:t>2</w:t>
      </w:r>
      <w:r w:rsidR="00C768A2">
        <w:rPr>
          <w:rFonts w:ascii="Calibri" w:hAnsi="Calibri" w:cs="Times New Roman"/>
          <w:b/>
          <w:lang w:val="en-US"/>
        </w:rPr>
        <w:t>3</w:t>
      </w:r>
      <w:r>
        <w:rPr>
          <w:rFonts w:ascii="Calibri" w:hAnsi="Calibri" w:cs="Times New Roman"/>
          <w:b/>
        </w:rPr>
        <w:t>.0</w:t>
      </w:r>
      <w:r w:rsidR="00FF50AD">
        <w:rPr>
          <w:rFonts w:ascii="Calibri" w:hAnsi="Calibri" w:cs="Times New Roman"/>
          <w:b/>
        </w:rPr>
        <w:t>5</w:t>
      </w:r>
      <w:r>
        <w:rPr>
          <w:rFonts w:ascii="Calibri" w:hAnsi="Calibri" w:cs="Times New Roman"/>
          <w:b/>
        </w:rPr>
        <w:t>.2019</w:t>
      </w:r>
    </w:p>
    <w:p w:rsidR="008C1E84" w:rsidRDefault="008C1E84" w:rsidP="009F2A4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76D75" w:rsidRPr="00B73F82" w:rsidRDefault="008B6290" w:rsidP="00A9771F">
      <w:pPr>
        <w:spacing w:after="0"/>
        <w:jc w:val="center"/>
        <w:rPr>
          <w:rFonts w:eastAsia="Times New Roman" w:cs="Times New Roman"/>
          <w:sz w:val="23"/>
          <w:szCs w:val="23"/>
          <w:lang w:eastAsia="ru-RU"/>
        </w:rPr>
      </w:pPr>
      <w:r w:rsidRPr="00B73F82">
        <w:rPr>
          <w:rFonts w:eastAsia="Times New Roman" w:cs="Times New Roman"/>
          <w:sz w:val="23"/>
          <w:szCs w:val="23"/>
          <w:lang w:eastAsia="ru-RU"/>
        </w:rPr>
        <w:t xml:space="preserve">КАК </w:t>
      </w:r>
      <w:r w:rsidR="00D21C11" w:rsidRPr="00B73F82">
        <w:rPr>
          <w:rFonts w:eastAsia="Times New Roman" w:cs="Times New Roman"/>
          <w:sz w:val="23"/>
          <w:szCs w:val="23"/>
          <w:lang w:eastAsia="ru-RU"/>
        </w:rPr>
        <w:t>ЗАРЕГИСТРИРОВАТЬ</w:t>
      </w:r>
      <w:r w:rsidRPr="00B73F82">
        <w:rPr>
          <w:rFonts w:eastAsia="Times New Roman" w:cs="Times New Roman"/>
          <w:sz w:val="23"/>
          <w:szCs w:val="23"/>
          <w:lang w:eastAsia="ru-RU"/>
        </w:rPr>
        <w:t xml:space="preserve"> ПРАВО СОБСТВЕННОСТИ НА ЗЕМЕЛЬНЫЙ УЧАСТОК?</w:t>
      </w:r>
    </w:p>
    <w:p w:rsidR="00D21C11" w:rsidRPr="00B73F82" w:rsidRDefault="00D21C11" w:rsidP="00A9771F">
      <w:pPr>
        <w:spacing w:after="0"/>
        <w:jc w:val="center"/>
        <w:rPr>
          <w:rFonts w:eastAsia="Times New Roman" w:cs="Times New Roman"/>
          <w:sz w:val="23"/>
          <w:szCs w:val="23"/>
          <w:lang w:eastAsia="ru-RU"/>
        </w:rPr>
      </w:pPr>
    </w:p>
    <w:p w:rsidR="00976ADB" w:rsidRPr="00B73F82" w:rsidRDefault="0061325A" w:rsidP="00976ADB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3"/>
          <w:szCs w:val="23"/>
          <w:lang w:eastAsia="ru-RU"/>
        </w:rPr>
      </w:pPr>
      <w:r w:rsidRPr="00B73F82">
        <w:rPr>
          <w:rFonts w:asciiTheme="majorHAnsi" w:eastAsia="Times New Roman" w:hAnsiTheme="majorHAnsi" w:cs="Times New Roman"/>
          <w:sz w:val="23"/>
          <w:szCs w:val="23"/>
          <w:lang w:eastAsia="ru-RU"/>
        </w:rPr>
        <w:t>Для оформления права собственности на земельный участок, который был предоставлен до</w:t>
      </w:r>
      <w:r w:rsidR="00226147">
        <w:rPr>
          <w:rFonts w:asciiTheme="majorHAnsi" w:eastAsia="Times New Roman" w:hAnsiTheme="majorHAnsi" w:cs="Times New Roman"/>
          <w:sz w:val="23"/>
          <w:szCs w:val="23"/>
          <w:lang w:eastAsia="ru-RU"/>
        </w:rPr>
        <w:t xml:space="preserve"> </w:t>
      </w:r>
      <w:r w:rsidRPr="00B73F82">
        <w:rPr>
          <w:rFonts w:asciiTheme="majorHAnsi" w:eastAsia="Times New Roman" w:hAnsiTheme="majorHAnsi" w:cs="Times New Roman"/>
          <w:sz w:val="23"/>
          <w:szCs w:val="23"/>
          <w:lang w:eastAsia="ru-RU"/>
        </w:rPr>
        <w:t xml:space="preserve">введения Земельного кодекса РФ, для ведения личного подсобного хозяйства, огородничества, садоводства, индивидуального гаражного или индивидуального жилищного строительства на праве собственности, пожизненного наследуемого владения или постоянного (бессрочного) пользования, </w:t>
      </w:r>
      <w:r w:rsidR="003D26B4" w:rsidRPr="00B73F82">
        <w:rPr>
          <w:rFonts w:asciiTheme="majorHAnsi" w:eastAsia="Times New Roman" w:hAnsiTheme="majorHAnsi" w:cs="Times New Roman"/>
          <w:sz w:val="23"/>
          <w:szCs w:val="23"/>
          <w:lang w:eastAsia="ru-RU"/>
        </w:rPr>
        <w:t>а также</w:t>
      </w:r>
      <w:r w:rsidRPr="00B73F82">
        <w:rPr>
          <w:rFonts w:asciiTheme="majorHAnsi" w:eastAsia="Times New Roman" w:hAnsiTheme="majorHAnsi" w:cs="Times New Roman"/>
          <w:sz w:val="23"/>
          <w:szCs w:val="23"/>
          <w:lang w:eastAsia="ru-RU"/>
        </w:rPr>
        <w:t xml:space="preserve">, если в акте, свидетельстве или другом документе, устанавливающем или удостоверяющем право гражданина на этот земельный участок, </w:t>
      </w:r>
      <w:r w:rsidR="003D26B4" w:rsidRPr="00B73F82">
        <w:rPr>
          <w:rFonts w:asciiTheme="majorHAnsi" w:eastAsia="Times New Roman" w:hAnsiTheme="majorHAnsi" w:cs="Times New Roman"/>
          <w:sz w:val="23"/>
          <w:szCs w:val="23"/>
          <w:lang w:eastAsia="ru-RU"/>
        </w:rPr>
        <w:t>право, на котором предоставлен земельный участок, не указано или невозможно опреде</w:t>
      </w:r>
      <w:r w:rsidR="00C768A2">
        <w:rPr>
          <w:rFonts w:asciiTheme="majorHAnsi" w:eastAsia="Times New Roman" w:hAnsiTheme="majorHAnsi" w:cs="Times New Roman"/>
          <w:sz w:val="23"/>
          <w:szCs w:val="23"/>
          <w:lang w:eastAsia="ru-RU"/>
        </w:rPr>
        <w:t>лить вид этого права, необходим один из</w:t>
      </w:r>
      <w:r w:rsidR="003D26B4" w:rsidRPr="00B73F82">
        <w:rPr>
          <w:rFonts w:asciiTheme="majorHAnsi" w:eastAsia="Times New Roman" w:hAnsiTheme="majorHAnsi" w:cs="Times New Roman"/>
          <w:sz w:val="23"/>
          <w:szCs w:val="23"/>
          <w:lang w:eastAsia="ru-RU"/>
        </w:rPr>
        <w:t xml:space="preserve"> следующи</w:t>
      </w:r>
      <w:r w:rsidR="00C768A2">
        <w:rPr>
          <w:rFonts w:asciiTheme="majorHAnsi" w:eastAsia="Times New Roman" w:hAnsiTheme="majorHAnsi" w:cs="Times New Roman"/>
          <w:sz w:val="23"/>
          <w:szCs w:val="23"/>
          <w:lang w:eastAsia="ru-RU"/>
        </w:rPr>
        <w:t>х документов</w:t>
      </w:r>
      <w:r w:rsidR="003D26B4" w:rsidRPr="00B73F82">
        <w:rPr>
          <w:rFonts w:asciiTheme="majorHAnsi" w:eastAsia="Times New Roman" w:hAnsiTheme="majorHAnsi" w:cs="Times New Roman"/>
          <w:sz w:val="23"/>
          <w:szCs w:val="23"/>
          <w:lang w:eastAsia="ru-RU"/>
        </w:rPr>
        <w:t>:</w:t>
      </w:r>
    </w:p>
    <w:p w:rsidR="004A30DC" w:rsidRPr="00B73F82" w:rsidRDefault="004A30DC" w:rsidP="00B73F82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 w:val="23"/>
          <w:szCs w:val="23"/>
        </w:rPr>
      </w:pPr>
      <w:r w:rsidRPr="00B73F82">
        <w:rPr>
          <w:rFonts w:ascii="Calibri Light" w:hAnsi="Calibri Light" w:cs="Calibri Light"/>
          <w:sz w:val="23"/>
          <w:szCs w:val="23"/>
        </w:rPr>
        <w:t>- акт о предоставлении земельного участка, изданный органом государственной власти или органом местного самоуправления;</w:t>
      </w:r>
    </w:p>
    <w:p w:rsidR="004A30DC" w:rsidRPr="00B73F82" w:rsidRDefault="004A30DC" w:rsidP="00B73F82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 w:val="23"/>
          <w:szCs w:val="23"/>
        </w:rPr>
      </w:pPr>
      <w:r w:rsidRPr="00B73F82">
        <w:rPr>
          <w:rFonts w:ascii="Calibri Light" w:hAnsi="Calibri Light" w:cs="Calibri Light"/>
          <w:sz w:val="23"/>
          <w:szCs w:val="23"/>
        </w:rPr>
        <w:t xml:space="preserve">- </w:t>
      </w:r>
      <w:r w:rsidR="008746F2">
        <w:rPr>
          <w:rFonts w:ascii="Calibri Light" w:hAnsi="Calibri Light" w:cs="Calibri Light"/>
          <w:sz w:val="23"/>
          <w:szCs w:val="23"/>
        </w:rPr>
        <w:t xml:space="preserve">акт (свидетельство) о праве </w:t>
      </w:r>
      <w:r w:rsidRPr="00B73F82">
        <w:rPr>
          <w:rFonts w:ascii="Calibri Light" w:hAnsi="Calibri Light" w:cs="Calibri Light"/>
          <w:sz w:val="23"/>
          <w:szCs w:val="23"/>
        </w:rPr>
        <w:t>гражданина на указанный земельный участок, выданный уполномоченным органом государственной власти;</w:t>
      </w:r>
    </w:p>
    <w:p w:rsidR="004A30DC" w:rsidRPr="00B73F82" w:rsidRDefault="004A30DC" w:rsidP="00B73F82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 w:val="23"/>
          <w:szCs w:val="23"/>
        </w:rPr>
      </w:pPr>
      <w:r w:rsidRPr="00B73F82">
        <w:rPr>
          <w:rFonts w:ascii="Calibri Light" w:hAnsi="Calibri Light" w:cs="Calibri Light"/>
          <w:sz w:val="23"/>
          <w:szCs w:val="23"/>
        </w:rPr>
        <w:t xml:space="preserve">- выписка из </w:t>
      </w:r>
      <w:proofErr w:type="spellStart"/>
      <w:r w:rsidRPr="00B73F82">
        <w:rPr>
          <w:rFonts w:ascii="Calibri Light" w:hAnsi="Calibri Light" w:cs="Calibri Light"/>
          <w:sz w:val="23"/>
          <w:szCs w:val="23"/>
        </w:rPr>
        <w:t>похозяйственной</w:t>
      </w:r>
      <w:proofErr w:type="spellEnd"/>
      <w:r w:rsidRPr="00B73F82">
        <w:rPr>
          <w:rFonts w:ascii="Calibri Light" w:hAnsi="Calibri Light" w:cs="Calibri Light"/>
          <w:sz w:val="23"/>
          <w:szCs w:val="23"/>
        </w:rPr>
        <w:t xml:space="preserve"> книги о наличии у гражданина права на земельный участок, выданная органом местного самоуправления</w:t>
      </w:r>
      <w:r w:rsidR="008746F2">
        <w:rPr>
          <w:rFonts w:ascii="Calibri Light" w:hAnsi="Calibri Light" w:cs="Calibri Light"/>
          <w:sz w:val="23"/>
          <w:szCs w:val="23"/>
        </w:rPr>
        <w:t>,</w:t>
      </w:r>
      <w:r w:rsidRPr="00B73F82">
        <w:rPr>
          <w:rFonts w:ascii="Calibri Light" w:hAnsi="Calibri Light" w:cs="Calibri Light"/>
          <w:sz w:val="23"/>
          <w:szCs w:val="23"/>
        </w:rPr>
        <w:t xml:space="preserve"> </w:t>
      </w:r>
      <w:r w:rsidR="008746F2">
        <w:rPr>
          <w:rFonts w:ascii="Calibri Light" w:hAnsi="Calibri Light" w:cs="Calibri Light"/>
          <w:sz w:val="23"/>
          <w:szCs w:val="23"/>
        </w:rPr>
        <w:t xml:space="preserve">необходима </w:t>
      </w:r>
      <w:r w:rsidRPr="00B73F82">
        <w:rPr>
          <w:rFonts w:ascii="Calibri Light" w:hAnsi="Calibri Light" w:cs="Calibri Light"/>
          <w:sz w:val="23"/>
          <w:szCs w:val="23"/>
        </w:rPr>
        <w:t>в случае, если земельный участок предоставлен для ведения личного подсобного хозяйства;</w:t>
      </w:r>
    </w:p>
    <w:p w:rsidR="004A30DC" w:rsidRPr="00B73F82" w:rsidRDefault="004A30DC" w:rsidP="00B73F82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 w:val="23"/>
          <w:szCs w:val="23"/>
        </w:rPr>
      </w:pPr>
      <w:r w:rsidRPr="00B73F82">
        <w:rPr>
          <w:rFonts w:ascii="Calibri Light" w:hAnsi="Calibri Light" w:cs="Calibri Light"/>
          <w:sz w:val="23"/>
          <w:szCs w:val="23"/>
        </w:rPr>
        <w:t>- иной документ, устанавливающий или удостоверяющий право гражданина на земельный участок</w:t>
      </w:r>
      <w:r w:rsidR="00155FB9" w:rsidRPr="00B73F82">
        <w:rPr>
          <w:rFonts w:ascii="Calibri Light" w:hAnsi="Calibri Light" w:cs="Calibri Light"/>
          <w:sz w:val="23"/>
          <w:szCs w:val="23"/>
        </w:rPr>
        <w:t>.</w:t>
      </w:r>
    </w:p>
    <w:p w:rsidR="00155FB9" w:rsidRPr="00B73F82" w:rsidRDefault="00155FB9" w:rsidP="00B73F82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 w:val="23"/>
          <w:szCs w:val="23"/>
        </w:rPr>
      </w:pPr>
      <w:r w:rsidRPr="00B73F82">
        <w:rPr>
          <w:rFonts w:ascii="Calibri Light" w:hAnsi="Calibri Light" w:cs="Calibri Light"/>
          <w:sz w:val="23"/>
          <w:szCs w:val="23"/>
        </w:rPr>
        <w:tab/>
        <w:t>Если гражданину перешло по наследству здание, строение или сооружение, расположенное на земельном участке, то для регистрации права собственности на землю в качестве основания вместо документов, устанавливающих или удостоверяющих право, могут быть предоставлены:</w:t>
      </w:r>
    </w:p>
    <w:p w:rsidR="00155FB9" w:rsidRPr="00B73F82" w:rsidRDefault="00155FB9" w:rsidP="00B73F82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 w:val="23"/>
          <w:szCs w:val="23"/>
        </w:rPr>
      </w:pPr>
      <w:r w:rsidRPr="00B73F82">
        <w:rPr>
          <w:rFonts w:ascii="Calibri Light" w:hAnsi="Calibri Light" w:cs="Calibri Light"/>
          <w:sz w:val="23"/>
          <w:szCs w:val="23"/>
        </w:rPr>
        <w:t xml:space="preserve">- свидетельство о праве на наследство или иной документ, устанавливающий или удостоверяющий право собственности гражданина </w:t>
      </w:r>
      <w:r w:rsidR="00B73F82" w:rsidRPr="00B73F82">
        <w:rPr>
          <w:rFonts w:ascii="Calibri Light" w:hAnsi="Calibri Light" w:cs="Calibri Light"/>
          <w:sz w:val="23"/>
          <w:szCs w:val="23"/>
        </w:rPr>
        <w:t>на это</w:t>
      </w:r>
      <w:r w:rsidRPr="00B73F82">
        <w:rPr>
          <w:rFonts w:ascii="Calibri Light" w:hAnsi="Calibri Light" w:cs="Calibri Light"/>
          <w:sz w:val="23"/>
          <w:szCs w:val="23"/>
        </w:rPr>
        <w:t xml:space="preserve"> здание (строение) или сооружение</w:t>
      </w:r>
      <w:r w:rsidR="00B73F82" w:rsidRPr="00B73F82">
        <w:rPr>
          <w:rFonts w:ascii="Calibri Light" w:hAnsi="Calibri Light" w:cs="Calibri Light"/>
          <w:sz w:val="23"/>
          <w:szCs w:val="23"/>
        </w:rPr>
        <w:t>;</w:t>
      </w:r>
    </w:p>
    <w:p w:rsidR="00016ACB" w:rsidRPr="00B73F82" w:rsidRDefault="00B73F82" w:rsidP="00B73F82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 w:val="23"/>
          <w:szCs w:val="23"/>
        </w:rPr>
      </w:pPr>
      <w:r w:rsidRPr="00B73F82">
        <w:rPr>
          <w:rFonts w:ascii="Calibri Light" w:hAnsi="Calibri Light" w:cs="Calibri Light"/>
          <w:sz w:val="23"/>
          <w:szCs w:val="23"/>
        </w:rPr>
        <w:t>- один из документов, устанавливающих или удостоверяющих право любого прежнего собственника указанного здания (строения) или сооружения на этот земельный участок.</w:t>
      </w:r>
    </w:p>
    <w:p w:rsidR="00B73F82" w:rsidRPr="00B73F82" w:rsidRDefault="00B73F82" w:rsidP="00B73F82">
      <w:pPr>
        <w:autoSpaceDE w:val="0"/>
        <w:autoSpaceDN w:val="0"/>
        <w:adjustRightInd w:val="0"/>
        <w:spacing w:after="0"/>
        <w:ind w:firstLine="708"/>
        <w:jc w:val="both"/>
        <w:rPr>
          <w:rFonts w:ascii="Calibri Light" w:hAnsi="Calibri Light" w:cs="Calibri Light"/>
          <w:sz w:val="23"/>
          <w:szCs w:val="23"/>
        </w:rPr>
      </w:pPr>
      <w:r w:rsidRPr="00B73F82">
        <w:rPr>
          <w:rFonts w:ascii="Calibri Light" w:hAnsi="Calibri Light" w:cs="Calibri Light"/>
          <w:sz w:val="23"/>
          <w:szCs w:val="23"/>
        </w:rPr>
        <w:t xml:space="preserve">Государственная пошлина за регистрацию права собственности на земельный участок в таких случаях составляет 350 </w:t>
      </w:r>
      <w:r w:rsidR="008746F2" w:rsidRPr="00B73F82">
        <w:rPr>
          <w:rFonts w:ascii="Calibri Light" w:hAnsi="Calibri Light" w:cs="Calibri Light"/>
          <w:sz w:val="23"/>
          <w:szCs w:val="23"/>
        </w:rPr>
        <w:t>рублей</w:t>
      </w:r>
      <w:r w:rsidRPr="00B73F82">
        <w:rPr>
          <w:rFonts w:ascii="Calibri Light" w:hAnsi="Calibri Light" w:cs="Calibri Light"/>
          <w:sz w:val="23"/>
          <w:szCs w:val="23"/>
        </w:rPr>
        <w:t>.</w:t>
      </w:r>
    </w:p>
    <w:p w:rsidR="00510B66" w:rsidRPr="00B73F82" w:rsidRDefault="00B73F82" w:rsidP="00B73F82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 w:val="23"/>
          <w:szCs w:val="23"/>
        </w:rPr>
      </w:pPr>
      <w:r w:rsidRPr="00B73F82">
        <w:rPr>
          <w:rFonts w:ascii="Calibri Light" w:hAnsi="Calibri Light" w:cs="Calibri Light"/>
          <w:sz w:val="23"/>
          <w:szCs w:val="23"/>
        </w:rPr>
        <w:tab/>
        <w:t xml:space="preserve">Управление </w:t>
      </w:r>
      <w:proofErr w:type="spellStart"/>
      <w:r w:rsidRPr="00B73F82">
        <w:rPr>
          <w:rFonts w:ascii="Calibri Light" w:hAnsi="Calibri Light" w:cs="Calibri Light"/>
          <w:sz w:val="23"/>
          <w:szCs w:val="23"/>
        </w:rPr>
        <w:t>Росреестра</w:t>
      </w:r>
      <w:proofErr w:type="spellEnd"/>
      <w:r w:rsidRPr="00B73F82">
        <w:rPr>
          <w:rFonts w:ascii="Calibri Light" w:hAnsi="Calibri Light" w:cs="Calibri Light"/>
          <w:sz w:val="23"/>
          <w:szCs w:val="23"/>
        </w:rPr>
        <w:t xml:space="preserve"> по Ростовской области напоминает, что в случае, если право собственности гражданина на здание (строение) или сооружение </w:t>
      </w:r>
      <w:r w:rsidR="008746F2">
        <w:rPr>
          <w:rFonts w:ascii="Calibri Light" w:hAnsi="Calibri Light" w:cs="Calibri Light"/>
          <w:sz w:val="23"/>
          <w:szCs w:val="23"/>
        </w:rPr>
        <w:t xml:space="preserve">было </w:t>
      </w:r>
      <w:r w:rsidRPr="00B73F82">
        <w:rPr>
          <w:rFonts w:ascii="Calibri Light" w:hAnsi="Calibri Light" w:cs="Calibri Light"/>
          <w:sz w:val="23"/>
          <w:szCs w:val="23"/>
        </w:rPr>
        <w:t>зарегистрировано в Едином государственном реестре недвижимости, предоставлять свидетельство о праве на наследство или иной документ, устанавливающий или удостоверяющий право собственности гражданина на это здание (строение) или сооружение не нужно.</w:t>
      </w:r>
      <w:r w:rsidR="008746F2">
        <w:rPr>
          <w:rFonts w:ascii="Calibri Light" w:hAnsi="Calibri Light" w:cs="Calibri Light"/>
          <w:sz w:val="23"/>
          <w:szCs w:val="23"/>
        </w:rPr>
        <w:t xml:space="preserve"> Государственная пошлина </w:t>
      </w:r>
      <w:r w:rsidR="00555059">
        <w:rPr>
          <w:rFonts w:ascii="Calibri Light" w:hAnsi="Calibri Light" w:cs="Calibri Light"/>
          <w:sz w:val="23"/>
          <w:szCs w:val="23"/>
        </w:rPr>
        <w:t xml:space="preserve">в этом случае </w:t>
      </w:r>
      <w:r w:rsidR="008746F2">
        <w:rPr>
          <w:rFonts w:ascii="Calibri Light" w:hAnsi="Calibri Light" w:cs="Calibri Light"/>
          <w:sz w:val="23"/>
          <w:szCs w:val="23"/>
        </w:rPr>
        <w:t>также составляет 350 рублей.</w:t>
      </w:r>
      <w:bookmarkStart w:id="0" w:name="_GoBack"/>
      <w:bookmarkEnd w:id="0"/>
    </w:p>
    <w:p w:rsidR="00FF50AD" w:rsidRPr="00FF50AD" w:rsidRDefault="00FF50AD" w:rsidP="00FF50AD">
      <w:pPr>
        <w:spacing w:after="0"/>
        <w:ind w:firstLine="708"/>
        <w:jc w:val="right"/>
        <w:rPr>
          <w:sz w:val="24"/>
          <w:szCs w:val="24"/>
        </w:rPr>
      </w:pPr>
    </w:p>
    <w:sectPr w:rsidR="00FF50AD" w:rsidRPr="00FF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16ACB"/>
    <w:rsid w:val="00077758"/>
    <w:rsid w:val="000B5777"/>
    <w:rsid w:val="00155FB9"/>
    <w:rsid w:val="00171676"/>
    <w:rsid w:val="001A2EB9"/>
    <w:rsid w:val="001C3799"/>
    <w:rsid w:val="002148B7"/>
    <w:rsid w:val="00226147"/>
    <w:rsid w:val="002371C3"/>
    <w:rsid w:val="00243785"/>
    <w:rsid w:val="00251E19"/>
    <w:rsid w:val="00292CCC"/>
    <w:rsid w:val="00293C01"/>
    <w:rsid w:val="002C3755"/>
    <w:rsid w:val="002E4855"/>
    <w:rsid w:val="002F5D1A"/>
    <w:rsid w:val="00376D75"/>
    <w:rsid w:val="003D26B4"/>
    <w:rsid w:val="00400F45"/>
    <w:rsid w:val="00427EF8"/>
    <w:rsid w:val="00495217"/>
    <w:rsid w:val="004A30DC"/>
    <w:rsid w:val="004B373E"/>
    <w:rsid w:val="004B52B1"/>
    <w:rsid w:val="004B744E"/>
    <w:rsid w:val="00510B66"/>
    <w:rsid w:val="00510F46"/>
    <w:rsid w:val="00555059"/>
    <w:rsid w:val="00556B23"/>
    <w:rsid w:val="00565549"/>
    <w:rsid w:val="00570155"/>
    <w:rsid w:val="0057188D"/>
    <w:rsid w:val="00577B16"/>
    <w:rsid w:val="005D50EE"/>
    <w:rsid w:val="005E3907"/>
    <w:rsid w:val="0061325A"/>
    <w:rsid w:val="006246B7"/>
    <w:rsid w:val="0069796C"/>
    <w:rsid w:val="006F375A"/>
    <w:rsid w:val="006F6BAA"/>
    <w:rsid w:val="00724187"/>
    <w:rsid w:val="0076535B"/>
    <w:rsid w:val="007A38D1"/>
    <w:rsid w:val="00811BA2"/>
    <w:rsid w:val="008746F2"/>
    <w:rsid w:val="008B6290"/>
    <w:rsid w:val="008C1E84"/>
    <w:rsid w:val="008D2A0F"/>
    <w:rsid w:val="00923B8C"/>
    <w:rsid w:val="00976ADB"/>
    <w:rsid w:val="009F009B"/>
    <w:rsid w:val="009F2A42"/>
    <w:rsid w:val="00A447F6"/>
    <w:rsid w:val="00A44DAD"/>
    <w:rsid w:val="00A9771F"/>
    <w:rsid w:val="00B73F82"/>
    <w:rsid w:val="00B839C6"/>
    <w:rsid w:val="00BB4CA1"/>
    <w:rsid w:val="00C21831"/>
    <w:rsid w:val="00C50093"/>
    <w:rsid w:val="00C766A3"/>
    <w:rsid w:val="00C768A2"/>
    <w:rsid w:val="00C80F6C"/>
    <w:rsid w:val="00C97CAA"/>
    <w:rsid w:val="00CA299D"/>
    <w:rsid w:val="00CF5018"/>
    <w:rsid w:val="00D131A3"/>
    <w:rsid w:val="00D21C11"/>
    <w:rsid w:val="00D371F4"/>
    <w:rsid w:val="00D400EA"/>
    <w:rsid w:val="00DC7710"/>
    <w:rsid w:val="00E91425"/>
    <w:rsid w:val="00EA1162"/>
    <w:rsid w:val="00EE3A4E"/>
    <w:rsid w:val="00F30E15"/>
    <w:rsid w:val="00F57CC0"/>
    <w:rsid w:val="00F84ECA"/>
    <w:rsid w:val="00FC2437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5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59</cp:revision>
  <cp:lastPrinted>2019-05-23T09:38:00Z</cp:lastPrinted>
  <dcterms:created xsi:type="dcterms:W3CDTF">2019-04-16T08:53:00Z</dcterms:created>
  <dcterms:modified xsi:type="dcterms:W3CDTF">2019-05-23T14:53:00Z</dcterms:modified>
</cp:coreProperties>
</file>