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5E3907">
        <w:rPr>
          <w:rFonts w:ascii="Calibri" w:hAnsi="Calibri" w:cs="Times New Roman"/>
          <w:b/>
        </w:rPr>
        <w:t xml:space="preserve">                              24</w:t>
      </w:r>
      <w:r>
        <w:rPr>
          <w:rFonts w:ascii="Calibri" w:hAnsi="Calibri" w:cs="Times New Roman"/>
          <w:b/>
        </w:rPr>
        <w:t>.0</w:t>
      </w:r>
      <w:r w:rsidRPr="00A40AFE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8C1E84" w:rsidRDefault="008C1E84" w:rsidP="00004488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C1E84" w:rsidRDefault="008C1E84" w:rsidP="00004488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04488" w:rsidRPr="008C1E84" w:rsidRDefault="008C1E84" w:rsidP="00004488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C1E84">
        <w:rPr>
          <w:rFonts w:eastAsia="Times New Roman" w:cs="Times New Roman"/>
          <w:sz w:val="28"/>
          <w:szCs w:val="28"/>
          <w:lang w:eastAsia="ru-RU"/>
        </w:rPr>
        <w:t>ИТОГИ СУДЕБНОЙ</w:t>
      </w:r>
      <w:r w:rsidR="00004488" w:rsidRPr="008C1E84">
        <w:rPr>
          <w:rFonts w:eastAsia="Times New Roman" w:cs="Times New Roman"/>
          <w:sz w:val="28"/>
          <w:szCs w:val="28"/>
          <w:lang w:eastAsia="ru-RU"/>
        </w:rPr>
        <w:t xml:space="preserve"> ПРАКТИК</w:t>
      </w:r>
      <w:r w:rsidRPr="008C1E84">
        <w:rPr>
          <w:rFonts w:eastAsia="Times New Roman" w:cs="Times New Roman"/>
          <w:sz w:val="28"/>
          <w:szCs w:val="28"/>
          <w:lang w:eastAsia="ru-RU"/>
        </w:rPr>
        <w:t>И</w:t>
      </w:r>
      <w:r w:rsidR="00004488" w:rsidRPr="008C1E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E3907">
        <w:rPr>
          <w:rFonts w:eastAsia="Times New Roman" w:cs="Times New Roman"/>
          <w:sz w:val="28"/>
          <w:szCs w:val="28"/>
          <w:lang w:eastAsia="ru-RU"/>
        </w:rPr>
        <w:t xml:space="preserve">ПО ОБЖАЛОВАНИЮ РЕШЕНИЙ </w:t>
      </w:r>
      <w:r w:rsidR="00004488" w:rsidRPr="008C1E84">
        <w:rPr>
          <w:rFonts w:eastAsia="Times New Roman" w:cs="Times New Roman"/>
          <w:sz w:val="28"/>
          <w:szCs w:val="28"/>
          <w:lang w:eastAsia="ru-RU"/>
        </w:rPr>
        <w:t>УПРАВЛЕНИЯ РОСРЕЕСТРА ПО РОСТОВСКОЙ ОБЛАСТИ ЗА 2018 ГОД</w:t>
      </w:r>
    </w:p>
    <w:p w:rsidR="00004488" w:rsidRDefault="00004488" w:rsidP="000044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88" w:rsidRPr="008C1E84" w:rsidRDefault="005E3907" w:rsidP="00004488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Взаимодействие с судами</w:t>
      </w:r>
      <w:r w:rsidR="00004488" w:rsidRPr="008C1E84">
        <w:rPr>
          <w:rFonts w:eastAsia="Times New Roman" w:cs="Times New Roman"/>
          <w:sz w:val="24"/>
          <w:szCs w:val="24"/>
          <w:lang w:eastAsia="ru-RU"/>
        </w:rPr>
        <w:t xml:space="preserve"> в Управлении </w:t>
      </w:r>
      <w:proofErr w:type="spellStart"/>
      <w:r w:rsidR="00004488" w:rsidRPr="008C1E84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004488" w:rsidRPr="008C1E84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складывается по основным направлениям деятельности, в том числе по государственному кадастровому учету объектов недвижимости, государственной регистрации прав на недвижимое имущество и сделок с ним, государственной кадастровой оценке объектов недвижимости, государственному земельному надзору и другим.</w:t>
      </w:r>
    </w:p>
    <w:p w:rsidR="00004488" w:rsidRPr="008C1E84" w:rsidRDefault="00004488" w:rsidP="00004488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E84">
        <w:rPr>
          <w:rFonts w:eastAsia="Times New Roman" w:cs="Times New Roman"/>
          <w:sz w:val="24"/>
          <w:szCs w:val="24"/>
          <w:lang w:eastAsia="ru-RU"/>
        </w:rPr>
        <w:t>В 2018 год</w:t>
      </w:r>
      <w:r w:rsidR="008C1E84" w:rsidRPr="008C1E84">
        <w:rPr>
          <w:rFonts w:eastAsia="Times New Roman" w:cs="Times New Roman"/>
          <w:sz w:val="24"/>
          <w:szCs w:val="24"/>
          <w:lang w:eastAsia="ru-RU"/>
        </w:rPr>
        <w:t>у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Управление было привлечено к участию в 6740</w:t>
      </w:r>
      <w:r w:rsidRPr="008C1E84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8C1E84">
        <w:rPr>
          <w:rFonts w:eastAsia="Times New Roman" w:cs="Times New Roman"/>
          <w:sz w:val="24"/>
          <w:szCs w:val="24"/>
          <w:lang w:eastAsia="ru-RU"/>
        </w:rPr>
        <w:t>судебных разбирательствах по делам различных категорий споров.</w:t>
      </w:r>
    </w:p>
    <w:p w:rsidR="00004488" w:rsidRPr="008C1E84" w:rsidRDefault="00004488" w:rsidP="00004488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1E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Преимущественное количество судебных споров с привлечением Управления 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связанно с </w:t>
      </w:r>
      <w:r w:rsidR="002F5D1A" w:rsidRPr="008C1E84">
        <w:rPr>
          <w:rFonts w:eastAsia="Times New Roman" w:cs="Times New Roman"/>
          <w:sz w:val="24"/>
          <w:szCs w:val="24"/>
          <w:lang w:eastAsia="ru-RU"/>
        </w:rPr>
        <w:t>осуществлением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функции по государственному кадастровому</w:t>
      </w:r>
      <w:r w:rsidRPr="008C1E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учету.</w:t>
      </w:r>
    </w:p>
    <w:p w:rsidR="00004488" w:rsidRPr="008C1E84" w:rsidRDefault="00004488" w:rsidP="00004488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E84">
        <w:rPr>
          <w:rFonts w:eastAsia="Times New Roman" w:cs="Times New Roman"/>
          <w:sz w:val="24"/>
          <w:szCs w:val="24"/>
          <w:lang w:eastAsia="ru-RU"/>
        </w:rPr>
        <w:t xml:space="preserve">В 2018 Управление было привлечено </w:t>
      </w:r>
      <w:r w:rsidRPr="008C1E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участию в судебных делах по обжалованию решений, </w:t>
      </w:r>
      <w:r w:rsidRPr="008C1E84">
        <w:rPr>
          <w:rFonts w:eastAsia="Calibri" w:cs="Times New Roman"/>
          <w:sz w:val="24"/>
          <w:szCs w:val="24"/>
        </w:rPr>
        <w:t xml:space="preserve">связанных с государственным кадастровым учетом и государственной регистрацией прав </w:t>
      </w:r>
      <w:r w:rsidRPr="008C1E84">
        <w:rPr>
          <w:rFonts w:eastAsia="Times New Roman" w:cs="Times New Roman"/>
          <w:sz w:val="24"/>
          <w:szCs w:val="24"/>
          <w:lang w:eastAsia="ru-RU"/>
        </w:rPr>
        <w:t>в качестве административного ответчика и заинтересованного лица по</w:t>
      </w:r>
      <w:r w:rsidRPr="008C1E84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8C1E84">
        <w:rPr>
          <w:rFonts w:eastAsia="Times New Roman" w:cs="Times New Roman"/>
          <w:sz w:val="24"/>
          <w:szCs w:val="24"/>
          <w:lang w:eastAsia="ru-RU"/>
        </w:rPr>
        <w:t>221 делу.</w:t>
      </w:r>
    </w:p>
    <w:p w:rsidR="00004488" w:rsidRPr="008C1E84" w:rsidRDefault="00004488" w:rsidP="00004488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E84">
        <w:rPr>
          <w:rFonts w:eastAsia="Times New Roman" w:cs="Times New Roman"/>
          <w:sz w:val="24"/>
          <w:szCs w:val="24"/>
          <w:lang w:eastAsia="ru-RU"/>
        </w:rPr>
        <w:t>По 35 делам решения судов были вынес</w:t>
      </w:r>
      <w:r w:rsidR="002F5D1A" w:rsidRPr="008C1E84">
        <w:rPr>
          <w:rFonts w:eastAsia="Times New Roman" w:cs="Times New Roman"/>
          <w:sz w:val="24"/>
          <w:szCs w:val="24"/>
          <w:lang w:eastAsia="ru-RU"/>
        </w:rPr>
        <w:t>ены не в пользу Управления. По 3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делам требования </w:t>
      </w:r>
      <w:r w:rsidR="0069796C" w:rsidRPr="008C1E84">
        <w:rPr>
          <w:rFonts w:eastAsia="Times New Roman" w:cs="Times New Roman"/>
          <w:sz w:val="24"/>
          <w:szCs w:val="24"/>
          <w:lang w:eastAsia="ru-RU"/>
        </w:rPr>
        <w:t xml:space="preserve">были </w:t>
      </w:r>
      <w:r w:rsidRPr="008C1E84">
        <w:rPr>
          <w:rFonts w:eastAsia="Times New Roman" w:cs="Times New Roman"/>
          <w:sz w:val="24"/>
          <w:szCs w:val="24"/>
          <w:lang w:eastAsia="ru-RU"/>
        </w:rPr>
        <w:t>удовлетворены частично.</w:t>
      </w:r>
    </w:p>
    <w:p w:rsidR="00004488" w:rsidRPr="008C1E84" w:rsidRDefault="005E3907" w:rsidP="0000448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Причинами признания</w:t>
      </w:r>
      <w:r w:rsidR="00004488" w:rsidRPr="008C1E84">
        <w:rPr>
          <w:rFonts w:cs="Times New Roman"/>
          <w:sz w:val="24"/>
          <w:szCs w:val="24"/>
        </w:rPr>
        <w:t xml:space="preserve"> в судебном порядке незаконными решени</w:t>
      </w:r>
      <w:r w:rsidR="00FC2437" w:rsidRPr="008C1E84">
        <w:rPr>
          <w:rFonts w:cs="Times New Roman"/>
          <w:sz w:val="24"/>
          <w:szCs w:val="24"/>
        </w:rPr>
        <w:t>я</w:t>
      </w:r>
      <w:r w:rsidR="00004488" w:rsidRPr="008C1E84">
        <w:rPr>
          <w:rFonts w:cs="Times New Roman"/>
          <w:sz w:val="24"/>
          <w:szCs w:val="24"/>
        </w:rPr>
        <w:t xml:space="preserve"> и действи</w:t>
      </w:r>
      <w:r w:rsidR="00FC2437" w:rsidRPr="008C1E84">
        <w:rPr>
          <w:rFonts w:cs="Times New Roman"/>
          <w:sz w:val="24"/>
          <w:szCs w:val="24"/>
        </w:rPr>
        <w:t>я</w:t>
      </w:r>
      <w:r w:rsidR="00004488" w:rsidRPr="008C1E84">
        <w:rPr>
          <w:rFonts w:cs="Times New Roman"/>
          <w:sz w:val="24"/>
          <w:szCs w:val="24"/>
        </w:rPr>
        <w:t xml:space="preserve"> (бездействия) </w:t>
      </w:r>
      <w:r w:rsidR="0069796C" w:rsidRPr="008C1E84">
        <w:rPr>
          <w:rFonts w:cs="Times New Roman"/>
          <w:sz w:val="24"/>
          <w:szCs w:val="24"/>
        </w:rPr>
        <w:t xml:space="preserve">должностных лиц </w:t>
      </w:r>
      <w:r w:rsidR="00004488" w:rsidRPr="008C1E84">
        <w:rPr>
          <w:rFonts w:cs="Times New Roman"/>
          <w:sz w:val="24"/>
          <w:szCs w:val="24"/>
        </w:rPr>
        <w:t xml:space="preserve">Управления, </w:t>
      </w:r>
      <w:r>
        <w:rPr>
          <w:rFonts w:cs="Times New Roman"/>
          <w:sz w:val="24"/>
          <w:szCs w:val="24"/>
        </w:rPr>
        <w:t>послужили</w:t>
      </w:r>
      <w:bookmarkStart w:id="0" w:name="_GoBack"/>
      <w:bookmarkEnd w:id="0"/>
      <w:r w:rsidR="00004488" w:rsidRPr="008C1E84">
        <w:rPr>
          <w:rFonts w:cs="Times New Roman"/>
          <w:sz w:val="24"/>
          <w:szCs w:val="24"/>
        </w:rPr>
        <w:t xml:space="preserve"> отсутствие единообразного толкования</w:t>
      </w:r>
      <w:r w:rsidR="0069796C" w:rsidRPr="008C1E84">
        <w:rPr>
          <w:rFonts w:cs="Times New Roman"/>
          <w:sz w:val="24"/>
          <w:szCs w:val="24"/>
        </w:rPr>
        <w:t xml:space="preserve"> </w:t>
      </w:r>
      <w:r w:rsidR="00004488" w:rsidRPr="008C1E84">
        <w:rPr>
          <w:rFonts w:cs="Times New Roman"/>
          <w:sz w:val="24"/>
          <w:szCs w:val="24"/>
        </w:rPr>
        <w:t xml:space="preserve">норм действующего законодательства, а также единой правоприменительной практики по ряду вопросов </w:t>
      </w:r>
      <w:r w:rsidR="0069796C" w:rsidRPr="008C1E84">
        <w:rPr>
          <w:rFonts w:cs="Times New Roman"/>
          <w:sz w:val="24"/>
          <w:szCs w:val="24"/>
        </w:rPr>
        <w:t xml:space="preserve">в области </w:t>
      </w:r>
      <w:r w:rsidR="00004488" w:rsidRPr="008C1E84">
        <w:rPr>
          <w:rFonts w:cs="Times New Roman"/>
          <w:sz w:val="24"/>
          <w:szCs w:val="24"/>
        </w:rPr>
        <w:t>государственной регистрации прав на</w:t>
      </w:r>
      <w:r w:rsidR="0069796C" w:rsidRPr="008C1E84">
        <w:rPr>
          <w:rFonts w:cs="Times New Roman"/>
          <w:sz w:val="24"/>
          <w:szCs w:val="24"/>
        </w:rPr>
        <w:t xml:space="preserve"> недвижимое имущество и сделок </w:t>
      </w:r>
      <w:r w:rsidR="00004488" w:rsidRPr="008C1E84">
        <w:rPr>
          <w:rFonts w:cs="Times New Roman"/>
          <w:sz w:val="24"/>
          <w:szCs w:val="24"/>
        </w:rPr>
        <w:t>с ним.</w:t>
      </w:r>
    </w:p>
    <w:p w:rsidR="00004488" w:rsidRPr="008C1E84" w:rsidRDefault="00004488" w:rsidP="0000448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C1E84">
        <w:rPr>
          <w:rFonts w:cs="Times New Roman"/>
          <w:sz w:val="24"/>
          <w:szCs w:val="24"/>
        </w:rPr>
        <w:t xml:space="preserve">По делам, связанным с </w:t>
      </w:r>
      <w:r w:rsidR="0069796C" w:rsidRPr="008C1E84">
        <w:rPr>
          <w:rFonts w:cs="Times New Roman"/>
          <w:sz w:val="24"/>
          <w:szCs w:val="24"/>
        </w:rPr>
        <w:t>осуществлением</w:t>
      </w:r>
      <w:r w:rsidRPr="008C1E84">
        <w:rPr>
          <w:rFonts w:cs="Times New Roman"/>
          <w:sz w:val="24"/>
          <w:szCs w:val="24"/>
        </w:rPr>
        <w:t xml:space="preserve"> государственного земельного надзора Управление б</w:t>
      </w:r>
      <w:r w:rsidR="0069796C" w:rsidRPr="008C1E84">
        <w:rPr>
          <w:rFonts w:cs="Times New Roman"/>
          <w:sz w:val="24"/>
          <w:szCs w:val="24"/>
        </w:rPr>
        <w:t>ыло привлечено к участию в судебных процессах</w:t>
      </w:r>
      <w:r w:rsidRPr="008C1E84">
        <w:rPr>
          <w:rFonts w:cs="Times New Roman"/>
          <w:sz w:val="24"/>
          <w:szCs w:val="24"/>
        </w:rPr>
        <w:t xml:space="preserve"> по 323 делам, из которых по 63 дела</w:t>
      </w:r>
      <w:r w:rsidR="0069796C" w:rsidRPr="008C1E84">
        <w:rPr>
          <w:rFonts w:cs="Times New Roman"/>
          <w:sz w:val="24"/>
          <w:szCs w:val="24"/>
        </w:rPr>
        <w:t>м</w:t>
      </w:r>
      <w:r w:rsidRPr="008C1E84">
        <w:rPr>
          <w:rFonts w:cs="Times New Roman"/>
          <w:sz w:val="24"/>
          <w:szCs w:val="24"/>
        </w:rPr>
        <w:t xml:space="preserve"> </w:t>
      </w:r>
      <w:r w:rsidR="0069796C" w:rsidRPr="008C1E84">
        <w:rPr>
          <w:rFonts w:cs="Times New Roman"/>
          <w:sz w:val="24"/>
          <w:szCs w:val="24"/>
        </w:rPr>
        <w:t>судами были</w:t>
      </w:r>
      <w:r w:rsidRPr="008C1E84">
        <w:rPr>
          <w:rFonts w:cs="Times New Roman"/>
          <w:sz w:val="24"/>
          <w:szCs w:val="24"/>
        </w:rPr>
        <w:t xml:space="preserve"> вынесены</w:t>
      </w:r>
      <w:r w:rsidR="0069796C" w:rsidRPr="008C1E84">
        <w:rPr>
          <w:rFonts w:cs="Times New Roman"/>
          <w:sz w:val="24"/>
          <w:szCs w:val="24"/>
        </w:rPr>
        <w:t xml:space="preserve"> решения</w:t>
      </w:r>
      <w:r w:rsidRPr="008C1E84">
        <w:rPr>
          <w:rFonts w:cs="Times New Roman"/>
          <w:sz w:val="24"/>
          <w:szCs w:val="24"/>
        </w:rPr>
        <w:t xml:space="preserve"> не в пользу Управления. </w:t>
      </w:r>
    </w:p>
    <w:p w:rsidR="00004488" w:rsidRPr="008C1E84" w:rsidRDefault="00004488" w:rsidP="00004488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E84">
        <w:rPr>
          <w:rFonts w:eastAsia="Times New Roman" w:cs="Times New Roman"/>
          <w:sz w:val="24"/>
          <w:szCs w:val="24"/>
          <w:lang w:eastAsia="ru-RU"/>
        </w:rPr>
        <w:t xml:space="preserve">В целях снижения количества судебных </w:t>
      </w:r>
      <w:r w:rsidR="00FC2437" w:rsidRPr="008C1E84">
        <w:rPr>
          <w:rFonts w:eastAsia="Times New Roman" w:cs="Times New Roman"/>
          <w:sz w:val="24"/>
          <w:szCs w:val="24"/>
          <w:lang w:eastAsia="ru-RU"/>
        </w:rPr>
        <w:t>споров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по признанию незаконными постановлений о привлечении к административной ответственности в рамках осуществления государственно</w:t>
      </w:r>
      <w:r w:rsidR="00FC2437" w:rsidRPr="008C1E84">
        <w:rPr>
          <w:rFonts w:eastAsia="Times New Roman" w:cs="Times New Roman"/>
          <w:sz w:val="24"/>
          <w:szCs w:val="24"/>
          <w:lang w:eastAsia="ru-RU"/>
        </w:rPr>
        <w:t xml:space="preserve">го земельного </w:t>
      </w:r>
      <w:r w:rsidRPr="008C1E84">
        <w:rPr>
          <w:rFonts w:eastAsia="Times New Roman" w:cs="Times New Roman"/>
          <w:sz w:val="24"/>
          <w:szCs w:val="24"/>
          <w:lang w:eastAsia="ru-RU"/>
        </w:rPr>
        <w:t>надзор</w:t>
      </w:r>
      <w:r w:rsidR="00FC2437" w:rsidRPr="008C1E84">
        <w:rPr>
          <w:rFonts w:eastAsia="Times New Roman" w:cs="Times New Roman"/>
          <w:sz w:val="24"/>
          <w:szCs w:val="24"/>
          <w:lang w:eastAsia="ru-RU"/>
        </w:rPr>
        <w:t>а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97CAA" w:rsidRPr="008C1E84">
        <w:rPr>
          <w:rFonts w:eastAsia="Times New Roman" w:cs="Times New Roman"/>
          <w:sz w:val="24"/>
          <w:szCs w:val="24"/>
          <w:lang w:eastAsia="ru-RU"/>
        </w:rPr>
        <w:t>решений о приостановлении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и отка</w:t>
      </w:r>
      <w:r w:rsidR="00C97CAA" w:rsidRPr="008C1E84">
        <w:rPr>
          <w:rFonts w:eastAsia="Times New Roman" w:cs="Times New Roman"/>
          <w:sz w:val="24"/>
          <w:szCs w:val="24"/>
          <w:lang w:eastAsia="ru-RU"/>
        </w:rPr>
        <w:t>зе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Pr="008C1E84">
        <w:rPr>
          <w:rFonts w:eastAsia="Calibri" w:cs="Times New Roman"/>
          <w:sz w:val="24"/>
          <w:szCs w:val="24"/>
        </w:rPr>
        <w:t xml:space="preserve">государственном кадастровом учете и (или) 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государственной регистрации прав, выработки единой правоприменительной практики </w:t>
      </w:r>
      <w:r w:rsidR="00FC2437" w:rsidRPr="008C1E84">
        <w:rPr>
          <w:rFonts w:eastAsia="Times New Roman" w:cs="Times New Roman"/>
          <w:sz w:val="24"/>
          <w:szCs w:val="24"/>
          <w:lang w:eastAsia="ru-RU"/>
        </w:rPr>
        <w:t>по указанным направлениям деятельности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, а также недопущения нарушений </w:t>
      </w:r>
      <w:r w:rsidR="00FC2437" w:rsidRPr="008C1E84">
        <w:rPr>
          <w:rFonts w:eastAsia="Times New Roman" w:cs="Times New Roman"/>
          <w:sz w:val="24"/>
          <w:szCs w:val="24"/>
          <w:lang w:eastAsia="ru-RU"/>
        </w:rPr>
        <w:t xml:space="preserve">действующего </w:t>
      </w:r>
      <w:r w:rsidRPr="008C1E84">
        <w:rPr>
          <w:rFonts w:eastAsia="Times New Roman" w:cs="Times New Roman"/>
          <w:sz w:val="24"/>
          <w:szCs w:val="24"/>
          <w:lang w:eastAsia="ru-RU"/>
        </w:rPr>
        <w:t>законодательства</w:t>
      </w:r>
      <w:r w:rsidR="00C97CAA" w:rsidRPr="008C1E84">
        <w:rPr>
          <w:rFonts w:eastAsia="Times New Roman" w:cs="Times New Roman"/>
          <w:sz w:val="24"/>
          <w:szCs w:val="24"/>
          <w:lang w:eastAsia="ru-RU"/>
        </w:rPr>
        <w:t>,</w:t>
      </w:r>
      <w:r w:rsidRPr="008C1E84">
        <w:rPr>
          <w:rFonts w:eastAsia="Times New Roman" w:cs="Times New Roman"/>
          <w:sz w:val="24"/>
          <w:szCs w:val="24"/>
          <w:lang w:eastAsia="ru-RU"/>
        </w:rPr>
        <w:t xml:space="preserve"> Управлением проводится анализ судебной практики, выявляются причины, порождающие обращение в судебные органы, изучаются аналитические обзоры судебных решений, проводятся заседания методического совета по проблемным вопросам, возникающим при проведении государственного кадастрового учета и (или) государственной регистрации прав. </w:t>
      </w:r>
    </w:p>
    <w:p w:rsidR="0057188D" w:rsidRPr="008C1E84" w:rsidRDefault="0057188D">
      <w:pPr>
        <w:rPr>
          <w:sz w:val="24"/>
          <w:szCs w:val="24"/>
        </w:rPr>
      </w:pPr>
    </w:p>
    <w:sectPr w:rsidR="0057188D" w:rsidRPr="008C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2F5D1A"/>
    <w:rsid w:val="0057188D"/>
    <w:rsid w:val="005E3907"/>
    <w:rsid w:val="0069796C"/>
    <w:rsid w:val="008C1E84"/>
    <w:rsid w:val="00A44DAD"/>
    <w:rsid w:val="00C97CAA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</cp:revision>
  <dcterms:created xsi:type="dcterms:W3CDTF">2019-04-16T08:53:00Z</dcterms:created>
  <dcterms:modified xsi:type="dcterms:W3CDTF">2019-04-24T13:39:00Z</dcterms:modified>
</cp:coreProperties>
</file>