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47" w:rsidRDefault="00B97247" w:rsidP="00B972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7247" w:rsidRPr="00562765" w:rsidRDefault="00B97247" w:rsidP="00B9724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B97247" w:rsidRDefault="00B97247" w:rsidP="00B97247">
      <w:pPr>
        <w:spacing w:after="0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Пресс-релиз                                                                                                                                   21.0</w:t>
      </w:r>
      <w:r w:rsidRPr="00F44289">
        <w:rPr>
          <w:rFonts w:ascii="Calibri" w:hAnsi="Calibri" w:cs="Times New Roman"/>
          <w:b/>
        </w:rPr>
        <w:t>3</w:t>
      </w:r>
      <w:r>
        <w:rPr>
          <w:rFonts w:ascii="Calibri" w:hAnsi="Calibri" w:cs="Times New Roman"/>
          <w:b/>
        </w:rPr>
        <w:t>.2019</w:t>
      </w:r>
    </w:p>
    <w:p w:rsidR="00B97247" w:rsidRDefault="00B97247" w:rsidP="003B2AF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7247" w:rsidRDefault="00B97247" w:rsidP="003B2AF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C32" w:rsidRPr="00B97247" w:rsidRDefault="00331C32" w:rsidP="00B97247">
      <w:pPr>
        <w:spacing w:after="0"/>
        <w:ind w:firstLine="709"/>
        <w:jc w:val="center"/>
        <w:rPr>
          <w:rFonts w:cs="Times New Roman"/>
          <w:b/>
          <w:sz w:val="28"/>
          <w:szCs w:val="28"/>
          <w:u w:val="single"/>
        </w:rPr>
      </w:pPr>
      <w:r w:rsidRPr="00B97247">
        <w:rPr>
          <w:rFonts w:cs="Times New Roman"/>
          <w:b/>
          <w:sz w:val="28"/>
          <w:szCs w:val="28"/>
          <w:u w:val="single"/>
        </w:rPr>
        <w:t>Минэкономразвития России разработало проект закона о гаражах и порядке их приобретений.</w:t>
      </w:r>
    </w:p>
    <w:p w:rsidR="00331C32" w:rsidRPr="00B97247" w:rsidRDefault="00331C32" w:rsidP="003B2AF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EB068D" w:rsidRPr="00B97247" w:rsidRDefault="00517B92" w:rsidP="003B2A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97247">
        <w:rPr>
          <w:rFonts w:cs="Times New Roman"/>
          <w:sz w:val="24"/>
          <w:szCs w:val="24"/>
        </w:rPr>
        <w:t xml:space="preserve">Минэкономразвития России </w:t>
      </w:r>
      <w:r w:rsidR="00EB068D" w:rsidRPr="00B97247">
        <w:rPr>
          <w:rFonts w:cs="Times New Roman"/>
          <w:sz w:val="24"/>
          <w:szCs w:val="24"/>
        </w:rPr>
        <w:t>подготовлен</w:t>
      </w:r>
      <w:r w:rsidRPr="00B97247">
        <w:rPr>
          <w:rFonts w:cs="Times New Roman"/>
          <w:sz w:val="24"/>
          <w:szCs w:val="24"/>
        </w:rPr>
        <w:t xml:space="preserve"> проект федерального закона «О гаражах, о порядке приобретения прав на них и о внесении изменений в отдельные законодательные акты Российской Федерации», </w:t>
      </w:r>
      <w:proofErr w:type="gramStart"/>
      <w:r w:rsidRPr="00B97247">
        <w:rPr>
          <w:rFonts w:cs="Times New Roman"/>
          <w:sz w:val="24"/>
          <w:szCs w:val="24"/>
        </w:rPr>
        <w:t>основания</w:t>
      </w:r>
      <w:proofErr w:type="gramEnd"/>
      <w:r w:rsidRPr="00B97247">
        <w:rPr>
          <w:rFonts w:cs="Times New Roman"/>
          <w:sz w:val="24"/>
          <w:szCs w:val="24"/>
        </w:rPr>
        <w:t xml:space="preserve"> цель которого </w:t>
      </w:r>
      <w:r w:rsidR="00EB068D" w:rsidRPr="00B97247">
        <w:rPr>
          <w:rFonts w:cs="Times New Roman"/>
          <w:sz w:val="24"/>
          <w:szCs w:val="24"/>
        </w:rPr>
        <w:t xml:space="preserve">решение вопросов правового статуса и деятельности гаражных и гаражно-строительных кооперативов, </w:t>
      </w:r>
      <w:r w:rsidR="00E67C1D" w:rsidRPr="00B97247">
        <w:rPr>
          <w:rFonts w:cs="Times New Roman"/>
          <w:sz w:val="24"/>
          <w:szCs w:val="24"/>
        </w:rPr>
        <w:t>а также</w:t>
      </w:r>
      <w:r w:rsidR="00EB068D" w:rsidRPr="00B97247">
        <w:rPr>
          <w:rFonts w:cs="Times New Roman"/>
          <w:sz w:val="24"/>
          <w:szCs w:val="24"/>
        </w:rPr>
        <w:t xml:space="preserve"> порядка оформления прав на объекты гаражного назначения и земельных участков под ними.</w:t>
      </w:r>
    </w:p>
    <w:p w:rsidR="00CD0478" w:rsidRPr="00B97247" w:rsidRDefault="00CD0478" w:rsidP="003B2A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97247">
        <w:rPr>
          <w:rFonts w:cs="Times New Roman"/>
          <w:sz w:val="24"/>
          <w:szCs w:val="24"/>
        </w:rPr>
        <w:t xml:space="preserve">Предполагается, что законопроектом </w:t>
      </w:r>
      <w:r w:rsidR="003B2AF7" w:rsidRPr="00B97247">
        <w:rPr>
          <w:rFonts w:cs="Times New Roman"/>
          <w:sz w:val="24"/>
          <w:szCs w:val="24"/>
        </w:rPr>
        <w:t>будут закреплены</w:t>
      </w:r>
      <w:r w:rsidRPr="00B97247">
        <w:rPr>
          <w:rFonts w:cs="Times New Roman"/>
          <w:sz w:val="24"/>
          <w:szCs w:val="24"/>
        </w:rPr>
        <w:t xml:space="preserve"> понятия «индивидуальный гараж», «многоэтажный гараж»,</w:t>
      </w:r>
      <w:r w:rsidR="00D4691C" w:rsidRPr="00B97247">
        <w:rPr>
          <w:rFonts w:cs="Times New Roman"/>
          <w:sz w:val="24"/>
          <w:szCs w:val="24"/>
        </w:rPr>
        <w:t xml:space="preserve"> «некапитальный гараж»,</w:t>
      </w:r>
      <w:r w:rsidRPr="00B97247">
        <w:rPr>
          <w:rFonts w:cs="Times New Roman"/>
          <w:sz w:val="24"/>
          <w:szCs w:val="24"/>
        </w:rPr>
        <w:t xml:space="preserve"> «гаражный бокс», «гаражный кооператив». При этом</w:t>
      </w:r>
      <w:proofErr w:type="gramStart"/>
      <w:r w:rsidRPr="00B97247">
        <w:rPr>
          <w:rFonts w:cs="Times New Roman"/>
          <w:sz w:val="24"/>
          <w:szCs w:val="24"/>
        </w:rPr>
        <w:t>,</w:t>
      </w:r>
      <w:proofErr w:type="gramEnd"/>
      <w:r w:rsidRPr="00B97247">
        <w:rPr>
          <w:rFonts w:cs="Times New Roman"/>
          <w:sz w:val="24"/>
          <w:szCs w:val="24"/>
        </w:rPr>
        <w:t xml:space="preserve"> понятия «гаражный кооператив», «гаражный потребительский кооператив» и «гаражно-строительный кооператив» </w:t>
      </w:r>
      <w:r w:rsidR="003B2AF7" w:rsidRPr="00B97247">
        <w:rPr>
          <w:rFonts w:cs="Times New Roman"/>
          <w:sz w:val="24"/>
          <w:szCs w:val="24"/>
        </w:rPr>
        <w:t>будут признаны</w:t>
      </w:r>
      <w:r w:rsidRPr="00B97247">
        <w:rPr>
          <w:rFonts w:cs="Times New Roman"/>
          <w:sz w:val="24"/>
          <w:szCs w:val="24"/>
        </w:rPr>
        <w:t xml:space="preserve"> равнозначными.</w:t>
      </w:r>
    </w:p>
    <w:p w:rsidR="00D4691C" w:rsidRPr="00B97247" w:rsidRDefault="00E333DB" w:rsidP="003B2A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97247">
        <w:rPr>
          <w:rFonts w:cs="Times New Roman"/>
          <w:sz w:val="24"/>
          <w:szCs w:val="24"/>
        </w:rPr>
        <w:t>П</w:t>
      </w:r>
      <w:r w:rsidR="00D4691C" w:rsidRPr="00B97247">
        <w:rPr>
          <w:rFonts w:cs="Times New Roman"/>
          <w:sz w:val="24"/>
          <w:szCs w:val="24"/>
        </w:rPr>
        <w:t xml:space="preserve">роект </w:t>
      </w:r>
      <w:r w:rsidRPr="00B97247">
        <w:rPr>
          <w:rFonts w:cs="Times New Roman"/>
          <w:sz w:val="24"/>
          <w:szCs w:val="24"/>
        </w:rPr>
        <w:t xml:space="preserve">закона </w:t>
      </w:r>
      <w:r w:rsidR="00E67C1D" w:rsidRPr="00B97247">
        <w:rPr>
          <w:rFonts w:cs="Times New Roman"/>
          <w:sz w:val="24"/>
          <w:szCs w:val="24"/>
        </w:rPr>
        <w:t>направлен на</w:t>
      </w:r>
      <w:r w:rsidR="00D4691C" w:rsidRPr="00B97247">
        <w:rPr>
          <w:rFonts w:cs="Times New Roman"/>
          <w:sz w:val="24"/>
          <w:szCs w:val="24"/>
        </w:rPr>
        <w:t xml:space="preserve"> реш</w:t>
      </w:r>
      <w:r w:rsidR="00E67C1D" w:rsidRPr="00B97247">
        <w:rPr>
          <w:rFonts w:cs="Times New Roman"/>
          <w:sz w:val="24"/>
          <w:szCs w:val="24"/>
        </w:rPr>
        <w:t>ение</w:t>
      </w:r>
      <w:r w:rsidR="00D4691C" w:rsidRPr="00B97247">
        <w:rPr>
          <w:rFonts w:cs="Times New Roman"/>
          <w:sz w:val="24"/>
          <w:szCs w:val="24"/>
        </w:rPr>
        <w:t xml:space="preserve"> ряд</w:t>
      </w:r>
      <w:r w:rsidR="00E67C1D" w:rsidRPr="00B97247">
        <w:rPr>
          <w:rFonts w:cs="Times New Roman"/>
          <w:sz w:val="24"/>
          <w:szCs w:val="24"/>
        </w:rPr>
        <w:t>а</w:t>
      </w:r>
      <w:r w:rsidR="00D4691C" w:rsidRPr="00B97247">
        <w:rPr>
          <w:rFonts w:cs="Times New Roman"/>
          <w:sz w:val="24"/>
          <w:szCs w:val="24"/>
        </w:rPr>
        <w:t xml:space="preserve"> проблем, возникающих у членов гаражно-строительных кооперативов при регистрации прав на объекты гаражного назначения и занимаемые ими земельные участки.</w:t>
      </w:r>
    </w:p>
    <w:p w:rsidR="001C1588" w:rsidRPr="00B97247" w:rsidRDefault="002F23E2" w:rsidP="003B2A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97247">
        <w:rPr>
          <w:rFonts w:cs="Times New Roman"/>
          <w:sz w:val="24"/>
          <w:szCs w:val="24"/>
        </w:rPr>
        <w:t>Так</w:t>
      </w:r>
      <w:r w:rsidR="00D4691C" w:rsidRPr="00B97247">
        <w:rPr>
          <w:rFonts w:cs="Times New Roman"/>
          <w:sz w:val="24"/>
          <w:szCs w:val="24"/>
        </w:rPr>
        <w:t xml:space="preserve">, проектом устанавливается порядок предоставления гражданам земельных участков, находящихся в государственной и муниципальной собственности, на которых расположены гаражи, возведенные до введения в действие </w:t>
      </w:r>
      <w:r w:rsidRPr="00B97247">
        <w:rPr>
          <w:rFonts w:cs="Times New Roman"/>
          <w:sz w:val="24"/>
          <w:szCs w:val="24"/>
        </w:rPr>
        <w:t>Градостроительного кодекса Российской Федерации</w:t>
      </w:r>
      <w:r w:rsidR="00856557" w:rsidRPr="00B97247">
        <w:rPr>
          <w:rFonts w:cs="Times New Roman"/>
          <w:sz w:val="24"/>
          <w:szCs w:val="24"/>
        </w:rPr>
        <w:t xml:space="preserve"> (далее – </w:t>
      </w:r>
      <w:proofErr w:type="spellStart"/>
      <w:r w:rsidR="00856557" w:rsidRPr="00B97247">
        <w:rPr>
          <w:rFonts w:cs="Times New Roman"/>
          <w:sz w:val="24"/>
          <w:szCs w:val="24"/>
        </w:rPr>
        <w:t>ГрК</w:t>
      </w:r>
      <w:proofErr w:type="spellEnd"/>
      <w:r w:rsidR="00856557" w:rsidRPr="00B97247">
        <w:rPr>
          <w:rFonts w:cs="Times New Roman"/>
          <w:sz w:val="24"/>
          <w:szCs w:val="24"/>
        </w:rPr>
        <w:t xml:space="preserve"> РФ), </w:t>
      </w:r>
      <w:r w:rsidRPr="00B97247">
        <w:rPr>
          <w:rFonts w:cs="Times New Roman"/>
          <w:sz w:val="24"/>
          <w:szCs w:val="24"/>
        </w:rPr>
        <w:t>определяется перечень н</w:t>
      </w:r>
      <w:r w:rsidR="0021098F" w:rsidRPr="00B97247">
        <w:rPr>
          <w:rFonts w:cs="Times New Roman"/>
          <w:sz w:val="24"/>
          <w:szCs w:val="24"/>
        </w:rPr>
        <w:t>е</w:t>
      </w:r>
      <w:r w:rsidR="00856557" w:rsidRPr="00B97247">
        <w:rPr>
          <w:rFonts w:cs="Times New Roman"/>
          <w:sz w:val="24"/>
          <w:szCs w:val="24"/>
        </w:rPr>
        <w:t>обходимых для этого документов</w:t>
      </w:r>
      <w:r w:rsidR="001C1588" w:rsidRPr="00B97247">
        <w:rPr>
          <w:rFonts w:cs="Times New Roman"/>
          <w:sz w:val="24"/>
          <w:szCs w:val="24"/>
        </w:rPr>
        <w:t>.</w:t>
      </w:r>
    </w:p>
    <w:p w:rsidR="00F944C6" w:rsidRPr="00B97247" w:rsidRDefault="00856557" w:rsidP="003B2A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97247">
        <w:rPr>
          <w:rFonts w:cs="Times New Roman"/>
          <w:sz w:val="24"/>
          <w:szCs w:val="24"/>
        </w:rPr>
        <w:t>Кроме того, п</w:t>
      </w:r>
      <w:r w:rsidR="0020481D" w:rsidRPr="00B97247">
        <w:rPr>
          <w:rFonts w:cs="Times New Roman"/>
          <w:sz w:val="24"/>
          <w:szCs w:val="24"/>
        </w:rPr>
        <w:t xml:space="preserve">ланируется внесение </w:t>
      </w:r>
      <w:r w:rsidR="00E67C1D" w:rsidRPr="00B97247">
        <w:rPr>
          <w:rFonts w:cs="Times New Roman"/>
          <w:sz w:val="24"/>
          <w:szCs w:val="24"/>
        </w:rPr>
        <w:t>поправок</w:t>
      </w:r>
      <w:r w:rsidR="00F944C6" w:rsidRPr="00B97247">
        <w:rPr>
          <w:rFonts w:cs="Times New Roman"/>
          <w:sz w:val="24"/>
          <w:szCs w:val="24"/>
        </w:rPr>
        <w:t xml:space="preserve"> в некоторые зако</w:t>
      </w:r>
      <w:r w:rsidRPr="00B97247">
        <w:rPr>
          <w:rFonts w:cs="Times New Roman"/>
          <w:sz w:val="24"/>
          <w:szCs w:val="24"/>
        </w:rPr>
        <w:t xml:space="preserve">нодательные акты, в том числе </w:t>
      </w:r>
      <w:r w:rsidR="00F944C6" w:rsidRPr="00B97247">
        <w:rPr>
          <w:rFonts w:cs="Times New Roman"/>
          <w:sz w:val="24"/>
          <w:szCs w:val="24"/>
        </w:rPr>
        <w:t xml:space="preserve">в </w:t>
      </w:r>
      <w:r w:rsidR="00B97247">
        <w:rPr>
          <w:rFonts w:cs="Times New Roman"/>
          <w:sz w:val="24"/>
          <w:szCs w:val="24"/>
        </w:rPr>
        <w:t>Федеральный закон от 13.07.2015</w:t>
      </w:r>
      <w:r w:rsidR="00F944C6" w:rsidRPr="00B97247">
        <w:rPr>
          <w:rFonts w:cs="Times New Roman"/>
          <w:sz w:val="24"/>
          <w:szCs w:val="24"/>
        </w:rPr>
        <w:t>№ 218-ФЗ «О государственной регистрации недвижимости»</w:t>
      </w:r>
      <w:r w:rsidR="00E333DB" w:rsidRPr="00B97247">
        <w:rPr>
          <w:rFonts w:cs="Times New Roman"/>
          <w:sz w:val="24"/>
          <w:szCs w:val="24"/>
        </w:rPr>
        <w:t xml:space="preserve"> (далее – Закон № 218-ФЗ)</w:t>
      </w:r>
      <w:r w:rsidR="00F944C6" w:rsidRPr="00B97247">
        <w:rPr>
          <w:rFonts w:cs="Times New Roman"/>
          <w:sz w:val="24"/>
          <w:szCs w:val="24"/>
        </w:rPr>
        <w:t>.</w:t>
      </w:r>
    </w:p>
    <w:p w:rsidR="00C42961" w:rsidRPr="00B97247" w:rsidRDefault="00F944C6" w:rsidP="003B2A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97247">
        <w:rPr>
          <w:rFonts w:cs="Times New Roman"/>
          <w:sz w:val="24"/>
          <w:szCs w:val="24"/>
        </w:rPr>
        <w:t>В частности, статью 40 Закона № 218-ФЗ дополнят пунктом, устанавливающим перечень документов на основании,</w:t>
      </w:r>
      <w:r w:rsidR="003B2AF7" w:rsidRPr="00B97247">
        <w:rPr>
          <w:rFonts w:cs="Times New Roman"/>
          <w:sz w:val="24"/>
          <w:szCs w:val="24"/>
        </w:rPr>
        <w:t xml:space="preserve"> которых</w:t>
      </w:r>
      <w:r w:rsidRPr="00B97247">
        <w:rPr>
          <w:rFonts w:cs="Times New Roman"/>
          <w:sz w:val="24"/>
          <w:szCs w:val="24"/>
        </w:rPr>
        <w:t xml:space="preserve"> будет осуществляться государственный кадастровый учет здания коллективного гаража, при этом </w:t>
      </w:r>
      <w:r w:rsidR="00C42961" w:rsidRPr="00B97247">
        <w:rPr>
          <w:rFonts w:cs="Times New Roman"/>
          <w:sz w:val="24"/>
          <w:szCs w:val="24"/>
        </w:rPr>
        <w:t xml:space="preserve">государственная регистрация права собственности на коллективный гараж осуществляться не будет. </w:t>
      </w:r>
    </w:p>
    <w:p w:rsidR="003B2AF7" w:rsidRPr="00B97247" w:rsidRDefault="003B2AF7" w:rsidP="003B2A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97247">
        <w:rPr>
          <w:rFonts w:cs="Times New Roman"/>
          <w:sz w:val="24"/>
          <w:szCs w:val="24"/>
        </w:rPr>
        <w:t>Для того чтобы поставить здание коллективного гаража на государственный кадастровый учет заинтересованные лица должны будут представить в орган регистрации прав следующие документы:</w:t>
      </w:r>
    </w:p>
    <w:p w:rsidR="003B2AF7" w:rsidRPr="00B97247" w:rsidRDefault="003B2AF7" w:rsidP="003B2A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97247">
        <w:rPr>
          <w:rFonts w:cs="Times New Roman"/>
          <w:sz w:val="24"/>
          <w:szCs w:val="24"/>
        </w:rPr>
        <w:t xml:space="preserve">- разрешение на ввод в эксплуатацию объекта капитального строительства; </w:t>
      </w:r>
    </w:p>
    <w:p w:rsidR="003B2AF7" w:rsidRPr="00B97247" w:rsidRDefault="003B2AF7" w:rsidP="003B2A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97247">
        <w:rPr>
          <w:rFonts w:cs="Times New Roman"/>
          <w:sz w:val="24"/>
          <w:szCs w:val="24"/>
        </w:rPr>
        <w:t>- технический план здания коллективного гаража;</w:t>
      </w:r>
    </w:p>
    <w:p w:rsidR="00F30CFB" w:rsidRPr="00B97247" w:rsidRDefault="003B2AF7" w:rsidP="00F30CF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97247">
        <w:rPr>
          <w:rFonts w:cs="Times New Roman"/>
          <w:sz w:val="24"/>
          <w:szCs w:val="24"/>
        </w:rPr>
        <w:lastRenderedPageBreak/>
        <w:t>- правоустанавливающий документ на предоставленный гаражному кооперативу земельный участок, на котором расположен коллективный гараж.</w:t>
      </w:r>
    </w:p>
    <w:p w:rsidR="00F30CFB" w:rsidRPr="00B97247" w:rsidRDefault="00F30CFB" w:rsidP="00F30CFB">
      <w:pPr>
        <w:spacing w:after="0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B97247">
        <w:rPr>
          <w:rFonts w:cs="Times New Roman"/>
          <w:sz w:val="24"/>
          <w:szCs w:val="24"/>
        </w:rPr>
        <w:t>Проектом предусмотрено, что до 01.01.2025 в случае отсутствия разрешения на ввод в эксплуатацию пост</w:t>
      </w:r>
      <w:r w:rsidR="00B97247">
        <w:rPr>
          <w:rFonts w:cs="Times New Roman"/>
          <w:sz w:val="24"/>
          <w:szCs w:val="24"/>
        </w:rPr>
        <w:t xml:space="preserve">роенного до введения в </w:t>
      </w:r>
      <w:proofErr w:type="spellStart"/>
      <w:r w:rsidR="00B97247">
        <w:rPr>
          <w:rFonts w:cs="Times New Roman"/>
          <w:sz w:val="24"/>
          <w:szCs w:val="24"/>
        </w:rPr>
        <w:t>действие</w:t>
      </w:r>
      <w:r w:rsidR="001C1588" w:rsidRPr="00B97247">
        <w:rPr>
          <w:rFonts w:cs="Times New Roman"/>
          <w:sz w:val="24"/>
          <w:szCs w:val="24"/>
        </w:rPr>
        <w:t>ГрК</w:t>
      </w:r>
      <w:proofErr w:type="spellEnd"/>
      <w:r w:rsidR="001C1588" w:rsidRPr="00B97247">
        <w:rPr>
          <w:rFonts w:cs="Times New Roman"/>
          <w:sz w:val="24"/>
          <w:szCs w:val="24"/>
        </w:rPr>
        <w:t xml:space="preserve"> </w:t>
      </w:r>
      <w:proofErr w:type="spellStart"/>
      <w:r w:rsidR="001C1588" w:rsidRPr="00B97247">
        <w:rPr>
          <w:rFonts w:cs="Times New Roman"/>
          <w:sz w:val="24"/>
          <w:szCs w:val="24"/>
        </w:rPr>
        <w:t>РФ</w:t>
      </w:r>
      <w:r w:rsidRPr="00B97247">
        <w:rPr>
          <w:rFonts w:cs="Times New Roman"/>
          <w:sz w:val="24"/>
          <w:szCs w:val="24"/>
        </w:rPr>
        <w:t>коллективного</w:t>
      </w:r>
      <w:proofErr w:type="spellEnd"/>
      <w:r w:rsidRPr="00B97247">
        <w:rPr>
          <w:rFonts w:cs="Times New Roman"/>
          <w:sz w:val="24"/>
          <w:szCs w:val="24"/>
        </w:rPr>
        <w:t xml:space="preserve"> гаража или подготовленного до 01.01.2013 технического паспорта на коллективный гараж, технический план такого </w:t>
      </w:r>
      <w:r w:rsidR="001C1588" w:rsidRPr="00B97247">
        <w:rPr>
          <w:rFonts w:cs="Times New Roman"/>
          <w:sz w:val="24"/>
          <w:szCs w:val="24"/>
        </w:rPr>
        <w:t>объекта недвижимости</w:t>
      </w:r>
      <w:r w:rsidRPr="00B97247">
        <w:rPr>
          <w:rFonts w:cs="Times New Roman"/>
          <w:sz w:val="24"/>
          <w:szCs w:val="24"/>
        </w:rPr>
        <w:t xml:space="preserve"> может быть подготовлен на основании декларации составленной и заверенной председателем гаражного кооператива с учетом сведений, содержащихся в документе на земельный участок, на котором расположены такой гараж.</w:t>
      </w:r>
      <w:proofErr w:type="gramEnd"/>
    </w:p>
    <w:p w:rsidR="00CE579F" w:rsidRPr="00B97247" w:rsidRDefault="00A06B60" w:rsidP="00583FA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97247">
        <w:rPr>
          <w:rFonts w:cs="Times New Roman"/>
          <w:sz w:val="24"/>
          <w:szCs w:val="24"/>
        </w:rPr>
        <w:t>Государственный кадастровый учет и г</w:t>
      </w:r>
      <w:r w:rsidR="00583FAC" w:rsidRPr="00B97247">
        <w:rPr>
          <w:rFonts w:cs="Times New Roman"/>
          <w:sz w:val="24"/>
          <w:szCs w:val="24"/>
        </w:rPr>
        <w:t xml:space="preserve">осударственная регистрация права собственности гражданина или юридического лица, являющегося членом гаражного кооператива, на </w:t>
      </w:r>
      <w:proofErr w:type="spellStart"/>
      <w:r w:rsidR="00583FAC" w:rsidRPr="00B97247">
        <w:rPr>
          <w:rFonts w:cs="Times New Roman"/>
          <w:sz w:val="24"/>
          <w:szCs w:val="24"/>
        </w:rPr>
        <w:t>машино-место</w:t>
      </w:r>
      <w:proofErr w:type="spellEnd"/>
      <w:r w:rsidR="00583FAC" w:rsidRPr="00B97247">
        <w:rPr>
          <w:rFonts w:cs="Times New Roman"/>
          <w:sz w:val="24"/>
          <w:szCs w:val="24"/>
        </w:rPr>
        <w:t xml:space="preserve"> (за исключением случая, если </w:t>
      </w:r>
      <w:proofErr w:type="spellStart"/>
      <w:r w:rsidR="00583FAC" w:rsidRPr="00B97247">
        <w:rPr>
          <w:rFonts w:cs="Times New Roman"/>
          <w:sz w:val="24"/>
          <w:szCs w:val="24"/>
        </w:rPr>
        <w:t>машино-место</w:t>
      </w:r>
      <w:proofErr w:type="spellEnd"/>
      <w:r w:rsidR="00583FAC" w:rsidRPr="00B97247">
        <w:rPr>
          <w:rFonts w:cs="Times New Roman"/>
          <w:sz w:val="24"/>
          <w:szCs w:val="24"/>
        </w:rPr>
        <w:t xml:space="preserve"> является объектом долевого строительства) будет осуществляться на основании</w:t>
      </w:r>
      <w:r w:rsidR="00CE579F" w:rsidRPr="00B97247">
        <w:rPr>
          <w:rFonts w:cs="Times New Roman"/>
          <w:sz w:val="24"/>
          <w:szCs w:val="24"/>
        </w:rPr>
        <w:t>:</w:t>
      </w:r>
    </w:p>
    <w:p w:rsidR="00A06B60" w:rsidRPr="00B97247" w:rsidRDefault="00A06B60" w:rsidP="00A06B6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97247">
        <w:rPr>
          <w:rFonts w:cs="Times New Roman"/>
          <w:sz w:val="24"/>
          <w:szCs w:val="24"/>
        </w:rPr>
        <w:t xml:space="preserve">- технического плана </w:t>
      </w:r>
      <w:proofErr w:type="spellStart"/>
      <w:r w:rsidRPr="00B97247">
        <w:rPr>
          <w:rFonts w:cs="Times New Roman"/>
          <w:sz w:val="24"/>
          <w:szCs w:val="24"/>
        </w:rPr>
        <w:t>машино-место</w:t>
      </w:r>
      <w:proofErr w:type="spellEnd"/>
      <w:r w:rsidRPr="00B97247">
        <w:rPr>
          <w:rFonts w:cs="Times New Roman"/>
          <w:sz w:val="24"/>
          <w:szCs w:val="24"/>
        </w:rPr>
        <w:t xml:space="preserve"> или коллективного гаража, в случае если </w:t>
      </w:r>
      <w:r w:rsidR="00654EE6" w:rsidRPr="00B97247">
        <w:rPr>
          <w:rFonts w:cs="Times New Roman"/>
          <w:sz w:val="24"/>
          <w:szCs w:val="24"/>
        </w:rPr>
        <w:t xml:space="preserve">в </w:t>
      </w:r>
      <w:r w:rsidRPr="00B97247">
        <w:rPr>
          <w:rFonts w:cs="Times New Roman"/>
          <w:sz w:val="24"/>
          <w:szCs w:val="24"/>
        </w:rPr>
        <w:t>Едином государственном реестре недвижимости отсутс</w:t>
      </w:r>
      <w:r w:rsidR="001C1588" w:rsidRPr="00B97247">
        <w:rPr>
          <w:rFonts w:cs="Times New Roman"/>
          <w:sz w:val="24"/>
          <w:szCs w:val="24"/>
        </w:rPr>
        <w:t>твуют сведения о таких объектах;</w:t>
      </w:r>
    </w:p>
    <w:p w:rsidR="00CE579F" w:rsidRPr="00B97247" w:rsidRDefault="00CE579F" w:rsidP="00583FA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97247">
        <w:rPr>
          <w:rFonts w:cs="Times New Roman"/>
          <w:sz w:val="24"/>
          <w:szCs w:val="24"/>
        </w:rPr>
        <w:t>-</w:t>
      </w:r>
      <w:r w:rsidR="001C1588" w:rsidRPr="00B97247">
        <w:rPr>
          <w:rFonts w:cs="Times New Roman"/>
          <w:sz w:val="24"/>
          <w:szCs w:val="24"/>
        </w:rPr>
        <w:t xml:space="preserve"> справки </w:t>
      </w:r>
      <w:r w:rsidR="00583FAC" w:rsidRPr="00B97247">
        <w:rPr>
          <w:rFonts w:cs="Times New Roman"/>
          <w:sz w:val="24"/>
          <w:szCs w:val="24"/>
        </w:rPr>
        <w:t xml:space="preserve">гаражного кооператива о полной выплате гражданином паевого взноса за </w:t>
      </w:r>
      <w:proofErr w:type="spellStart"/>
      <w:r w:rsidR="00583FAC" w:rsidRPr="00B97247">
        <w:rPr>
          <w:rFonts w:cs="Times New Roman"/>
          <w:sz w:val="24"/>
          <w:szCs w:val="24"/>
        </w:rPr>
        <w:t>машино-место</w:t>
      </w:r>
      <w:proofErr w:type="spellEnd"/>
      <w:r w:rsidRPr="00B97247">
        <w:rPr>
          <w:rFonts w:cs="Times New Roman"/>
          <w:sz w:val="24"/>
          <w:szCs w:val="24"/>
        </w:rPr>
        <w:t>;</w:t>
      </w:r>
    </w:p>
    <w:p w:rsidR="00A06B60" w:rsidRPr="00B97247" w:rsidRDefault="00CE579F" w:rsidP="00583FA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97247">
        <w:rPr>
          <w:rFonts w:cs="Times New Roman"/>
          <w:sz w:val="24"/>
          <w:szCs w:val="24"/>
        </w:rPr>
        <w:t>-</w:t>
      </w:r>
      <w:r w:rsidR="00583FAC" w:rsidRPr="00B97247">
        <w:rPr>
          <w:rFonts w:cs="Times New Roman"/>
          <w:sz w:val="24"/>
          <w:szCs w:val="24"/>
        </w:rPr>
        <w:t xml:space="preserve"> правоустанавливающего документа </w:t>
      </w:r>
      <w:r w:rsidR="00654EE6" w:rsidRPr="00B97247">
        <w:rPr>
          <w:rFonts w:cs="Times New Roman"/>
          <w:sz w:val="24"/>
          <w:szCs w:val="24"/>
        </w:rPr>
        <w:t>гаражного</w:t>
      </w:r>
      <w:r w:rsidR="00583FAC" w:rsidRPr="00B97247">
        <w:rPr>
          <w:rFonts w:cs="Times New Roman"/>
          <w:sz w:val="24"/>
          <w:szCs w:val="24"/>
        </w:rPr>
        <w:t xml:space="preserve"> кооператива на земельный участок, на котором расположен коллективный гараж</w:t>
      </w:r>
      <w:r w:rsidR="00A06B60" w:rsidRPr="00B97247">
        <w:rPr>
          <w:rFonts w:cs="Times New Roman"/>
          <w:sz w:val="24"/>
          <w:szCs w:val="24"/>
        </w:rPr>
        <w:t>.</w:t>
      </w:r>
    </w:p>
    <w:p w:rsidR="006F0687" w:rsidRPr="00B97247" w:rsidRDefault="003B2AF7" w:rsidP="003B2A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97247">
        <w:rPr>
          <w:rFonts w:cs="Times New Roman"/>
          <w:sz w:val="24"/>
          <w:szCs w:val="24"/>
        </w:rPr>
        <w:t xml:space="preserve">Также, </w:t>
      </w:r>
      <w:proofErr w:type="gramStart"/>
      <w:r w:rsidRPr="00B97247">
        <w:rPr>
          <w:rFonts w:cs="Times New Roman"/>
          <w:sz w:val="24"/>
          <w:szCs w:val="24"/>
        </w:rPr>
        <w:t>при</w:t>
      </w:r>
      <w:proofErr w:type="gramEnd"/>
      <w:r w:rsidR="00C42961" w:rsidRPr="00B97247">
        <w:rPr>
          <w:rFonts w:cs="Times New Roman"/>
          <w:sz w:val="24"/>
          <w:szCs w:val="24"/>
        </w:rPr>
        <w:t xml:space="preserve"> </w:t>
      </w:r>
      <w:proofErr w:type="gramStart"/>
      <w:r w:rsidR="00C42961" w:rsidRPr="00B97247">
        <w:rPr>
          <w:rFonts w:cs="Times New Roman"/>
          <w:sz w:val="24"/>
          <w:szCs w:val="24"/>
        </w:rPr>
        <w:t>осуществления</w:t>
      </w:r>
      <w:proofErr w:type="gramEnd"/>
      <w:r w:rsidR="00C42961" w:rsidRPr="00B97247">
        <w:rPr>
          <w:rFonts w:cs="Times New Roman"/>
          <w:sz w:val="24"/>
          <w:szCs w:val="24"/>
        </w:rPr>
        <w:t xml:space="preserve"> государственной регистрации права на индивидуальный гараж, сведения о котором содержатся в Едином государственном реестре недвижимости, </w:t>
      </w:r>
      <w:r w:rsidR="00583FAC" w:rsidRPr="00B97247">
        <w:rPr>
          <w:rFonts w:cs="Times New Roman"/>
          <w:sz w:val="24"/>
          <w:szCs w:val="24"/>
        </w:rPr>
        <w:t xml:space="preserve">не потребуется </w:t>
      </w:r>
      <w:r w:rsidR="00C42961" w:rsidRPr="00B97247">
        <w:rPr>
          <w:rFonts w:cs="Times New Roman"/>
          <w:sz w:val="24"/>
          <w:szCs w:val="24"/>
        </w:rPr>
        <w:t>представление технического плана соответствующего объекта недвижимости.</w:t>
      </w:r>
      <w:r w:rsidR="00B132CD" w:rsidRPr="00B97247">
        <w:rPr>
          <w:rFonts w:cs="Times New Roman"/>
          <w:sz w:val="24"/>
          <w:szCs w:val="24"/>
        </w:rPr>
        <w:t xml:space="preserve"> Государственная регистрация </w:t>
      </w:r>
      <w:r w:rsidR="00B322F9" w:rsidRPr="00B97247">
        <w:rPr>
          <w:rFonts w:cs="Times New Roman"/>
          <w:sz w:val="24"/>
          <w:szCs w:val="24"/>
        </w:rPr>
        <w:t xml:space="preserve">права собственности гражданина или юридического лица на </w:t>
      </w:r>
      <w:r w:rsidR="00B132CD" w:rsidRPr="00B97247">
        <w:rPr>
          <w:rFonts w:cs="Times New Roman"/>
          <w:sz w:val="24"/>
          <w:szCs w:val="24"/>
        </w:rPr>
        <w:t>индивидуальн</w:t>
      </w:r>
      <w:r w:rsidR="00B322F9" w:rsidRPr="00B97247">
        <w:rPr>
          <w:rFonts w:cs="Times New Roman"/>
          <w:sz w:val="24"/>
          <w:szCs w:val="24"/>
        </w:rPr>
        <w:t>ый гараж</w:t>
      </w:r>
      <w:r w:rsidR="00B132CD" w:rsidRPr="00B97247">
        <w:rPr>
          <w:rFonts w:cs="Times New Roman"/>
          <w:sz w:val="24"/>
          <w:szCs w:val="24"/>
        </w:rPr>
        <w:t xml:space="preserve"> (в том числе и в гаражном кооперативе) в таком случае </w:t>
      </w:r>
      <w:proofErr w:type="gramStart"/>
      <w:r w:rsidR="00B132CD" w:rsidRPr="00B97247">
        <w:rPr>
          <w:rFonts w:cs="Times New Roman"/>
          <w:sz w:val="24"/>
          <w:szCs w:val="24"/>
        </w:rPr>
        <w:t>будет</w:t>
      </w:r>
      <w:proofErr w:type="gramEnd"/>
      <w:r w:rsidR="00B132CD" w:rsidRPr="00B97247">
        <w:rPr>
          <w:rFonts w:cs="Times New Roman"/>
          <w:sz w:val="24"/>
          <w:szCs w:val="24"/>
        </w:rPr>
        <w:t xml:space="preserve"> осуществляется на основании заявления </w:t>
      </w:r>
      <w:r w:rsidR="00B322F9" w:rsidRPr="00B97247">
        <w:rPr>
          <w:rFonts w:cs="Times New Roman"/>
          <w:sz w:val="24"/>
          <w:szCs w:val="24"/>
        </w:rPr>
        <w:t>соответствующего</w:t>
      </w:r>
      <w:r w:rsidR="00B132CD" w:rsidRPr="00B97247">
        <w:rPr>
          <w:rFonts w:cs="Times New Roman"/>
          <w:sz w:val="24"/>
          <w:szCs w:val="24"/>
        </w:rPr>
        <w:t xml:space="preserve"> лица и правоустанавливающего документа на земельный участок. </w:t>
      </w:r>
    </w:p>
    <w:p w:rsidR="00B132CD" w:rsidRPr="00B97247" w:rsidRDefault="006F0687" w:rsidP="003B2A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97247">
        <w:rPr>
          <w:rFonts w:cs="Times New Roman"/>
          <w:sz w:val="24"/>
          <w:szCs w:val="24"/>
        </w:rPr>
        <w:t>В мае 2019 планируется внесение законопроекта для рассмотрения в Правительство РФ. Ожидаемый срок вступления закона в силу – 2020 год.</w:t>
      </w:r>
    </w:p>
    <w:p w:rsidR="00A06B60" w:rsidRPr="00B97247" w:rsidRDefault="00B14089" w:rsidP="00E333DB">
      <w:pPr>
        <w:spacing w:after="0"/>
        <w:ind w:firstLine="709"/>
        <w:jc w:val="both"/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87630</wp:posOffset>
            </wp:positionV>
            <wp:extent cx="5940425" cy="3943350"/>
            <wp:effectExtent l="19050" t="0" r="3175" b="0"/>
            <wp:wrapNone/>
            <wp:docPr id="2" name="Рисунок 1" descr="item_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em_26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06B60" w:rsidRPr="00B97247" w:rsidSect="00EF6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B92"/>
    <w:rsid w:val="001C1588"/>
    <w:rsid w:val="0020481D"/>
    <w:rsid w:val="0021098F"/>
    <w:rsid w:val="002F23E2"/>
    <w:rsid w:val="00331C32"/>
    <w:rsid w:val="003B2AF7"/>
    <w:rsid w:val="003E0D89"/>
    <w:rsid w:val="00517B92"/>
    <w:rsid w:val="00546942"/>
    <w:rsid w:val="00583FAC"/>
    <w:rsid w:val="005E33B9"/>
    <w:rsid w:val="00616CFC"/>
    <w:rsid w:val="00654EE6"/>
    <w:rsid w:val="006F0687"/>
    <w:rsid w:val="00856557"/>
    <w:rsid w:val="00941C67"/>
    <w:rsid w:val="00A06B60"/>
    <w:rsid w:val="00A64378"/>
    <w:rsid w:val="00AB6D30"/>
    <w:rsid w:val="00AF7F7A"/>
    <w:rsid w:val="00B07668"/>
    <w:rsid w:val="00B132CD"/>
    <w:rsid w:val="00B14089"/>
    <w:rsid w:val="00B322F9"/>
    <w:rsid w:val="00B97247"/>
    <w:rsid w:val="00C42961"/>
    <w:rsid w:val="00CD0478"/>
    <w:rsid w:val="00CE579F"/>
    <w:rsid w:val="00D00A2B"/>
    <w:rsid w:val="00D4691C"/>
    <w:rsid w:val="00D81DA4"/>
    <w:rsid w:val="00E333DB"/>
    <w:rsid w:val="00E6062C"/>
    <w:rsid w:val="00E67C1D"/>
    <w:rsid w:val="00EB068D"/>
    <w:rsid w:val="00EF6C17"/>
    <w:rsid w:val="00F30CFB"/>
    <w:rsid w:val="00F346C1"/>
    <w:rsid w:val="00F94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0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Cabinet45</cp:lastModifiedBy>
  <cp:revision>10</cp:revision>
  <cp:lastPrinted>2019-03-18T15:52:00Z</cp:lastPrinted>
  <dcterms:created xsi:type="dcterms:W3CDTF">2019-03-18T13:59:00Z</dcterms:created>
  <dcterms:modified xsi:type="dcterms:W3CDTF">2019-03-27T10:01:00Z</dcterms:modified>
</cp:coreProperties>
</file>