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06" w:rsidRPr="00D04B12" w:rsidRDefault="007A6706" w:rsidP="00D44F73">
      <w:pPr>
        <w:tabs>
          <w:tab w:val="left" w:pos="709"/>
        </w:tabs>
        <w:ind w:left="6946"/>
        <w:rPr>
          <w:bCs/>
          <w:sz w:val="28"/>
          <w:szCs w:val="28"/>
        </w:rPr>
      </w:pPr>
    </w:p>
    <w:p w:rsidR="007A6706" w:rsidRPr="005F4B17" w:rsidRDefault="007A6706" w:rsidP="00CE45A1">
      <w:pPr>
        <w:jc w:val="center"/>
        <w:outlineLvl w:val="0"/>
        <w:rPr>
          <w:b/>
          <w:bCs/>
        </w:rPr>
      </w:pPr>
      <w:r w:rsidRPr="005F4B17">
        <w:rPr>
          <w:b/>
          <w:bCs/>
        </w:rPr>
        <w:t>ИНФОРМАЦИОННОЕ СООБЩЕНИЕ</w:t>
      </w:r>
    </w:p>
    <w:p w:rsidR="00D44F73" w:rsidRPr="005F4B17" w:rsidRDefault="007A6706" w:rsidP="00D44F73">
      <w:pPr>
        <w:jc w:val="center"/>
        <w:rPr>
          <w:b/>
          <w:bCs/>
        </w:rPr>
      </w:pPr>
      <w:r w:rsidRPr="005F4B17">
        <w:rPr>
          <w:b/>
          <w:bCs/>
        </w:rPr>
        <w:t>о проведении</w:t>
      </w:r>
      <w:r w:rsidR="00794753">
        <w:rPr>
          <w:b/>
          <w:bCs/>
        </w:rPr>
        <w:t xml:space="preserve"> </w:t>
      </w:r>
      <w:r w:rsidR="006C30BC" w:rsidRPr="005F4B17">
        <w:rPr>
          <w:b/>
          <w:bCs/>
        </w:rPr>
        <w:t xml:space="preserve">аукциона </w:t>
      </w:r>
      <w:r w:rsidR="006A6CF6" w:rsidRPr="005F4B17">
        <w:rPr>
          <w:b/>
          <w:bCs/>
          <w:iCs/>
        </w:rPr>
        <w:t>в электронной форме</w:t>
      </w:r>
      <w:r w:rsidR="006C30BC" w:rsidRPr="005F4B17">
        <w:rPr>
          <w:b/>
          <w:bCs/>
        </w:rPr>
        <w:t xml:space="preserve"> по продаже </w:t>
      </w:r>
      <w:r w:rsidR="008C2328">
        <w:rPr>
          <w:b/>
          <w:bCs/>
        </w:rPr>
        <w:t xml:space="preserve">муниципального </w:t>
      </w:r>
      <w:r w:rsidR="006C30BC" w:rsidRPr="005F4B17">
        <w:rPr>
          <w:b/>
          <w:bCs/>
        </w:rPr>
        <w:t>имущества, находящегося в муниципальной собственности муниципального образования «Цимлянский район»</w:t>
      </w:r>
    </w:p>
    <w:p w:rsidR="007A6706" w:rsidRPr="005F4B17" w:rsidRDefault="007A6706" w:rsidP="007A6706">
      <w:pPr>
        <w:jc w:val="center"/>
        <w:rPr>
          <w:b/>
          <w:bCs/>
        </w:rPr>
      </w:pPr>
    </w:p>
    <w:p w:rsidR="007A6706" w:rsidRPr="005F4B17" w:rsidRDefault="007A6706" w:rsidP="00D44F73">
      <w:pPr>
        <w:ind w:firstLine="709"/>
        <w:jc w:val="both"/>
        <w:rPr>
          <w:bCs/>
        </w:rPr>
      </w:pPr>
      <w:r w:rsidRPr="005F4B17">
        <w:rPr>
          <w:bCs/>
        </w:rPr>
        <w:t xml:space="preserve">Во исполнение решения Собрания депутатов Цимлянского района </w:t>
      </w:r>
      <w:r w:rsidR="002C36B1" w:rsidRPr="005F4B17">
        <w:rPr>
          <w:bCs/>
        </w:rPr>
        <w:t xml:space="preserve">от </w:t>
      </w:r>
      <w:r w:rsidR="006F20C3">
        <w:rPr>
          <w:bCs/>
        </w:rPr>
        <w:t>21</w:t>
      </w:r>
      <w:r w:rsidR="002C36B1" w:rsidRPr="005F4B17">
        <w:rPr>
          <w:bCs/>
        </w:rPr>
        <w:t>.12.202</w:t>
      </w:r>
      <w:r w:rsidR="006F20C3">
        <w:rPr>
          <w:bCs/>
        </w:rPr>
        <w:t>3</w:t>
      </w:r>
      <w:r w:rsidR="002C36B1" w:rsidRPr="005F4B17">
        <w:rPr>
          <w:bCs/>
        </w:rPr>
        <w:t xml:space="preserve"> № </w:t>
      </w:r>
      <w:r w:rsidR="006F20C3">
        <w:rPr>
          <w:bCs/>
        </w:rPr>
        <w:t>243</w:t>
      </w:r>
      <w:r w:rsidR="002C36B1" w:rsidRPr="005F4B17">
        <w:rPr>
          <w:bCs/>
        </w:rPr>
        <w:t xml:space="preserve"> «Об утверждении Прогнозного плана (программы) приватизации муниципального имущества на 202</w:t>
      </w:r>
      <w:r w:rsidR="006F20C3">
        <w:rPr>
          <w:bCs/>
        </w:rPr>
        <w:t>4</w:t>
      </w:r>
      <w:r w:rsidR="002C36B1" w:rsidRPr="005F4B17">
        <w:rPr>
          <w:bCs/>
        </w:rPr>
        <w:t xml:space="preserve"> год и плановые 202</w:t>
      </w:r>
      <w:r w:rsidR="006F20C3">
        <w:rPr>
          <w:bCs/>
        </w:rPr>
        <w:t>5</w:t>
      </w:r>
      <w:r w:rsidR="002C36B1" w:rsidRPr="005F4B17">
        <w:rPr>
          <w:bCs/>
        </w:rPr>
        <w:t xml:space="preserve"> и 202</w:t>
      </w:r>
      <w:r w:rsidR="006F20C3">
        <w:rPr>
          <w:bCs/>
        </w:rPr>
        <w:t>6</w:t>
      </w:r>
      <w:r w:rsidR="002C36B1" w:rsidRPr="005F4B17">
        <w:rPr>
          <w:bCs/>
        </w:rPr>
        <w:t xml:space="preserve"> годы»</w:t>
      </w:r>
      <w:r w:rsidRPr="005F4B17">
        <w:rPr>
          <w:bCs/>
        </w:rPr>
        <w:t>, постановления Администрации Цимлянского района</w:t>
      </w:r>
      <w:r w:rsidR="002814CF">
        <w:rPr>
          <w:bCs/>
        </w:rPr>
        <w:t xml:space="preserve"> </w:t>
      </w:r>
      <w:r w:rsidR="002C36B1" w:rsidRPr="005F4B17">
        <w:rPr>
          <w:bCs/>
        </w:rPr>
        <w:t xml:space="preserve">от </w:t>
      </w:r>
      <w:r w:rsidR="00873CCD">
        <w:rPr>
          <w:bCs/>
        </w:rPr>
        <w:t>21</w:t>
      </w:r>
      <w:r w:rsidR="002C36B1" w:rsidRPr="005F4B17">
        <w:rPr>
          <w:bCs/>
        </w:rPr>
        <w:t>.0</w:t>
      </w:r>
      <w:r w:rsidR="006F20C3">
        <w:rPr>
          <w:bCs/>
        </w:rPr>
        <w:t>3</w:t>
      </w:r>
      <w:r w:rsidR="002C36B1" w:rsidRPr="005F4B17">
        <w:rPr>
          <w:bCs/>
        </w:rPr>
        <w:t>.202</w:t>
      </w:r>
      <w:r w:rsidR="006F20C3">
        <w:rPr>
          <w:bCs/>
        </w:rPr>
        <w:t>4</w:t>
      </w:r>
      <w:r w:rsidR="002814CF">
        <w:rPr>
          <w:bCs/>
        </w:rPr>
        <w:t xml:space="preserve"> </w:t>
      </w:r>
      <w:r w:rsidR="002C36B1" w:rsidRPr="005F4B17">
        <w:rPr>
          <w:bCs/>
        </w:rPr>
        <w:t>№</w:t>
      </w:r>
      <w:r w:rsidR="00C53064" w:rsidRPr="005F4B17">
        <w:rPr>
          <w:bCs/>
        </w:rPr>
        <w:t> </w:t>
      </w:r>
      <w:r w:rsidR="00873CCD">
        <w:rPr>
          <w:bCs/>
        </w:rPr>
        <w:t xml:space="preserve">184 </w:t>
      </w:r>
      <w:r w:rsidRPr="005F4B17">
        <w:rPr>
          <w:bCs/>
        </w:rPr>
        <w:t>«</w:t>
      </w:r>
      <w:r w:rsidR="009F2140" w:rsidRPr="005F4B17">
        <w:rPr>
          <w:bCs/>
          <w:iCs/>
        </w:rPr>
        <w:t xml:space="preserve">О проведении аукциона по продаже </w:t>
      </w:r>
      <w:r w:rsidR="0037439E">
        <w:rPr>
          <w:bCs/>
          <w:iCs/>
        </w:rPr>
        <w:t xml:space="preserve">муниципального </w:t>
      </w:r>
      <w:r w:rsidR="009F2140" w:rsidRPr="005F4B17">
        <w:rPr>
          <w:bCs/>
          <w:iCs/>
        </w:rPr>
        <w:t>имущества, находящегося в муниципальной собственности муниципального образования «Цимлянский район» в электронной форме с открытой формой подачи предложений о цене имущества</w:t>
      </w:r>
      <w:r w:rsidR="002C36B1" w:rsidRPr="005F4B17">
        <w:rPr>
          <w:bCs/>
          <w:iCs/>
        </w:rPr>
        <w:t>»</w:t>
      </w:r>
      <w:r w:rsidRPr="005F4B17">
        <w:rPr>
          <w:bCs/>
          <w:iCs/>
        </w:rPr>
        <w:t>,</w:t>
      </w:r>
      <w:r w:rsidR="00EC727A">
        <w:rPr>
          <w:bCs/>
          <w:iCs/>
        </w:rPr>
        <w:t xml:space="preserve"> </w:t>
      </w:r>
      <w:r w:rsidRPr="005F4B17">
        <w:rPr>
          <w:bCs/>
        </w:rPr>
        <w:t xml:space="preserve">Администрация Цимлянского района объявляет о </w:t>
      </w:r>
      <w:r w:rsidR="002C36B1" w:rsidRPr="005F4B17">
        <w:rPr>
          <w:bCs/>
        </w:rPr>
        <w:t xml:space="preserve">проведении </w:t>
      </w:r>
      <w:r w:rsidR="006C30BC" w:rsidRPr="005F4B17">
        <w:rPr>
          <w:bCs/>
        </w:rPr>
        <w:t xml:space="preserve">аукциона </w:t>
      </w:r>
      <w:r w:rsidR="009F2140" w:rsidRPr="005F4B17">
        <w:rPr>
          <w:bCs/>
          <w:iCs/>
        </w:rPr>
        <w:t xml:space="preserve">в электронной форме </w:t>
      </w:r>
      <w:r w:rsidR="006C30BC" w:rsidRPr="005F4B17">
        <w:rPr>
          <w:bCs/>
        </w:rPr>
        <w:t>с открытой формой подачи предложений о цене имущества (далее - аукцион) по продаже имущества, находящегося в муниципальной собственности муниципального образования «Цимлянский район»</w:t>
      </w:r>
      <w:r w:rsidRPr="005F4B17">
        <w:rPr>
          <w:bCs/>
        </w:rPr>
        <w:t xml:space="preserve">. </w:t>
      </w:r>
    </w:p>
    <w:p w:rsidR="007A6706" w:rsidRPr="005F4B17" w:rsidRDefault="009F2140" w:rsidP="00D44F73">
      <w:pPr>
        <w:ind w:firstLine="709"/>
        <w:jc w:val="both"/>
        <w:rPr>
          <w:bCs/>
        </w:rPr>
      </w:pPr>
      <w:r w:rsidRPr="005F4B17">
        <w:rPr>
          <w:bCs/>
        </w:rPr>
        <w:t>Аукцион</w:t>
      </w:r>
      <w:r w:rsidR="007A6706" w:rsidRPr="005F4B17">
        <w:rPr>
          <w:bCs/>
        </w:rPr>
        <w:t xml:space="preserve"> проводится в порядке,</w:t>
      </w:r>
      <w:r w:rsidR="002814CF">
        <w:rPr>
          <w:bCs/>
        </w:rPr>
        <w:t xml:space="preserve"> </w:t>
      </w:r>
      <w:r w:rsidR="007A6706" w:rsidRPr="005F4B17">
        <w:rPr>
          <w:bCs/>
        </w:rPr>
        <w:t xml:space="preserve">установленном в настоящем Информационном сообщении о </w:t>
      </w:r>
      <w:r w:rsidR="002C36B1" w:rsidRPr="005F4B17">
        <w:rPr>
          <w:bCs/>
        </w:rPr>
        <w:t xml:space="preserve">проведении </w:t>
      </w:r>
      <w:r w:rsidR="006C30BC" w:rsidRPr="005F4B17">
        <w:rPr>
          <w:bCs/>
        </w:rPr>
        <w:t xml:space="preserve">аукциона </w:t>
      </w:r>
      <w:r w:rsidR="002C36B1" w:rsidRPr="005F4B17">
        <w:rPr>
          <w:bCs/>
        </w:rPr>
        <w:t xml:space="preserve">по продаже имущества, находящегося в муниципальной собственности муниципального образования «Цимлянский район» </w:t>
      </w:r>
      <w:r w:rsidR="007A6706" w:rsidRPr="005F4B17">
        <w:rPr>
          <w:bCs/>
        </w:rPr>
        <w:t>(далее — Информационное сообщение).</w:t>
      </w:r>
    </w:p>
    <w:p w:rsidR="007A6706" w:rsidRPr="005F4B17" w:rsidRDefault="007A6706" w:rsidP="00CE45A1">
      <w:pPr>
        <w:ind w:firstLine="709"/>
        <w:jc w:val="both"/>
        <w:outlineLvl w:val="0"/>
        <w:rPr>
          <w:bCs/>
        </w:rPr>
      </w:pPr>
      <w:r w:rsidRPr="005F4B17">
        <w:rPr>
          <w:b/>
          <w:bCs/>
        </w:rPr>
        <w:t>1. Продавец</w:t>
      </w:r>
    </w:p>
    <w:p w:rsidR="007A6706" w:rsidRPr="005F4B17" w:rsidRDefault="007A6706" w:rsidP="00D44F73">
      <w:pPr>
        <w:ind w:firstLine="709"/>
        <w:jc w:val="both"/>
        <w:rPr>
          <w:bCs/>
        </w:rPr>
      </w:pPr>
      <w:r w:rsidRPr="005F4B17">
        <w:rPr>
          <w:bCs/>
        </w:rPr>
        <w:t>Администрация Цимлянского района</w:t>
      </w:r>
    </w:p>
    <w:p w:rsidR="007A6706" w:rsidRPr="005F4B17" w:rsidRDefault="007A6706" w:rsidP="00D44F73">
      <w:pPr>
        <w:ind w:firstLine="709"/>
        <w:jc w:val="both"/>
        <w:rPr>
          <w:bCs/>
        </w:rPr>
      </w:pPr>
      <w:r w:rsidRPr="005F4B17">
        <w:rPr>
          <w:bCs/>
        </w:rPr>
        <w:t>Место нахождения: 347320, Ростовская область, Цимлянский район, г.</w:t>
      </w:r>
      <w:r w:rsidR="002E41F2" w:rsidRPr="005F4B17">
        <w:rPr>
          <w:bCs/>
        </w:rPr>
        <w:t> </w:t>
      </w:r>
      <w:r w:rsidRPr="005F4B17">
        <w:rPr>
          <w:bCs/>
        </w:rPr>
        <w:t>Цимлянск, ул. Ленина, д. 24.</w:t>
      </w:r>
    </w:p>
    <w:p w:rsidR="007A6706" w:rsidRPr="005F4B17" w:rsidRDefault="007A6706" w:rsidP="00D44F73">
      <w:pPr>
        <w:ind w:firstLine="709"/>
        <w:jc w:val="both"/>
        <w:rPr>
          <w:bCs/>
        </w:rPr>
      </w:pPr>
      <w:r w:rsidRPr="005F4B17">
        <w:rPr>
          <w:bCs/>
        </w:rPr>
        <w:t>Почтовый адрес: 347320, Ростовская область, Цимлянский район, г.</w:t>
      </w:r>
      <w:r w:rsidR="002E41F2" w:rsidRPr="005F4B17">
        <w:rPr>
          <w:bCs/>
        </w:rPr>
        <w:t> </w:t>
      </w:r>
      <w:r w:rsidRPr="005F4B17">
        <w:rPr>
          <w:bCs/>
        </w:rPr>
        <w:t>Цимлянск, ул. Ленина, д. 24.</w:t>
      </w:r>
    </w:p>
    <w:p w:rsidR="007A6706" w:rsidRPr="005F4B17" w:rsidRDefault="007A6706" w:rsidP="00D44F73">
      <w:pPr>
        <w:ind w:firstLine="709"/>
        <w:jc w:val="both"/>
        <w:rPr>
          <w:bCs/>
        </w:rPr>
      </w:pPr>
      <w:r w:rsidRPr="005F4B17">
        <w:rPr>
          <w:bCs/>
        </w:rPr>
        <w:t>телефон 8(863 91) 2-14-44</w:t>
      </w:r>
    </w:p>
    <w:p w:rsidR="007A6706" w:rsidRPr="005F4B17" w:rsidRDefault="007A6706" w:rsidP="00CE45A1">
      <w:pPr>
        <w:ind w:firstLine="709"/>
        <w:jc w:val="both"/>
        <w:outlineLvl w:val="0"/>
        <w:rPr>
          <w:bCs/>
        </w:rPr>
      </w:pPr>
      <w:r w:rsidRPr="005F4B17">
        <w:rPr>
          <w:bCs/>
        </w:rPr>
        <w:t xml:space="preserve">График работы: </w:t>
      </w:r>
      <w:r w:rsidR="00DD7718" w:rsidRPr="005F4B17">
        <w:rPr>
          <w:bCs/>
        </w:rPr>
        <w:t>пн.-чт.</w:t>
      </w:r>
      <w:r w:rsidRPr="005F4B17">
        <w:rPr>
          <w:bCs/>
        </w:rPr>
        <w:t xml:space="preserve"> с 08</w:t>
      </w:r>
      <w:r w:rsidR="00DD7718" w:rsidRPr="005F4B17">
        <w:rPr>
          <w:bCs/>
        </w:rPr>
        <w:t>-</w:t>
      </w:r>
      <w:r w:rsidRPr="005F4B17">
        <w:rPr>
          <w:bCs/>
        </w:rPr>
        <w:t>00 до 17</w:t>
      </w:r>
      <w:r w:rsidR="00DD7718" w:rsidRPr="005F4B17">
        <w:rPr>
          <w:bCs/>
        </w:rPr>
        <w:t>-</w:t>
      </w:r>
      <w:r w:rsidRPr="005F4B17">
        <w:rPr>
          <w:bCs/>
        </w:rPr>
        <w:t xml:space="preserve">00, </w:t>
      </w:r>
      <w:r w:rsidR="00DD7718" w:rsidRPr="005F4B17">
        <w:rPr>
          <w:bCs/>
        </w:rPr>
        <w:t>пт. с 08-00 до 16-00</w:t>
      </w:r>
    </w:p>
    <w:p w:rsidR="007A6706" w:rsidRPr="005F4B17" w:rsidRDefault="007A6706" w:rsidP="00D44F73">
      <w:pPr>
        <w:ind w:firstLine="709"/>
        <w:jc w:val="both"/>
        <w:rPr>
          <w:bCs/>
        </w:rPr>
      </w:pPr>
      <w:r w:rsidRPr="005F4B17">
        <w:rPr>
          <w:bCs/>
        </w:rPr>
        <w:t>перерыв с 12</w:t>
      </w:r>
      <w:r w:rsidR="00DD7718" w:rsidRPr="005F4B17">
        <w:rPr>
          <w:bCs/>
        </w:rPr>
        <w:t>-</w:t>
      </w:r>
      <w:r w:rsidRPr="005F4B17">
        <w:rPr>
          <w:bCs/>
        </w:rPr>
        <w:t xml:space="preserve">00 до </w:t>
      </w:r>
      <w:r w:rsidR="00DD7718" w:rsidRPr="005F4B17">
        <w:rPr>
          <w:bCs/>
        </w:rPr>
        <w:t>12-48</w:t>
      </w:r>
      <w:r w:rsidRPr="005F4B17">
        <w:rPr>
          <w:bCs/>
        </w:rPr>
        <w:t>.</w:t>
      </w:r>
    </w:p>
    <w:p w:rsidR="007A6706" w:rsidRPr="005F4B17" w:rsidRDefault="007A6706" w:rsidP="00CE45A1">
      <w:pPr>
        <w:ind w:firstLine="709"/>
        <w:jc w:val="both"/>
        <w:outlineLvl w:val="0"/>
        <w:rPr>
          <w:bCs/>
        </w:rPr>
      </w:pPr>
      <w:r w:rsidRPr="005F4B17">
        <w:rPr>
          <w:b/>
          <w:bCs/>
        </w:rPr>
        <w:t xml:space="preserve">2. Оператор </w:t>
      </w:r>
      <w:r w:rsidR="009F2140" w:rsidRPr="005F4B17">
        <w:rPr>
          <w:b/>
          <w:bCs/>
        </w:rPr>
        <w:t>аукциона</w:t>
      </w:r>
    </w:p>
    <w:p w:rsidR="007A6706" w:rsidRPr="005F4B17" w:rsidRDefault="007A6706" w:rsidP="00D44F73">
      <w:pPr>
        <w:ind w:firstLine="709"/>
        <w:jc w:val="both"/>
        <w:rPr>
          <w:bCs/>
        </w:rPr>
      </w:pPr>
      <w:r w:rsidRPr="005F4B17">
        <w:rPr>
          <w:bCs/>
        </w:rPr>
        <w:t>ООО «РТС-тендер»</w:t>
      </w:r>
    </w:p>
    <w:p w:rsidR="007A6706" w:rsidRPr="005F4B17" w:rsidRDefault="007A6706" w:rsidP="00D44F73">
      <w:pPr>
        <w:ind w:firstLine="709"/>
        <w:jc w:val="both"/>
        <w:rPr>
          <w:bCs/>
        </w:rPr>
      </w:pPr>
      <w:r w:rsidRPr="005F4B17">
        <w:rPr>
          <w:bCs/>
        </w:rPr>
        <w:t>Место нахождения: 127006, г. Москва, ул. Долгоруковская, д. 38, стр. 1.</w:t>
      </w:r>
    </w:p>
    <w:p w:rsidR="007A6706" w:rsidRPr="005F4B17" w:rsidRDefault="007A6706" w:rsidP="00D44F73">
      <w:pPr>
        <w:ind w:firstLine="709"/>
        <w:jc w:val="both"/>
        <w:rPr>
          <w:bCs/>
        </w:rPr>
      </w:pPr>
      <w:r w:rsidRPr="005F4B17">
        <w:rPr>
          <w:bCs/>
        </w:rPr>
        <w:t>Сайт: www.rts-tender.ru</w:t>
      </w:r>
    </w:p>
    <w:p w:rsidR="007A6706" w:rsidRPr="005F4B17" w:rsidRDefault="007A6706" w:rsidP="00D44F73">
      <w:pPr>
        <w:ind w:firstLine="709"/>
        <w:jc w:val="both"/>
        <w:rPr>
          <w:bCs/>
        </w:rPr>
      </w:pPr>
      <w:r w:rsidRPr="005F4B17">
        <w:rPr>
          <w:bCs/>
        </w:rPr>
        <w:t>Адрес электронной почты: iSupport@rts-tender.ru</w:t>
      </w:r>
    </w:p>
    <w:p w:rsidR="007A6706" w:rsidRPr="005F4B17" w:rsidRDefault="007A6706" w:rsidP="00D44F73">
      <w:pPr>
        <w:ind w:firstLine="709"/>
        <w:jc w:val="both"/>
        <w:rPr>
          <w:bCs/>
        </w:rPr>
      </w:pPr>
      <w:r w:rsidRPr="005F4B17">
        <w:rPr>
          <w:bCs/>
        </w:rPr>
        <w:t xml:space="preserve">тел.: +7 (499) 653-77-00. </w:t>
      </w:r>
    </w:p>
    <w:p w:rsidR="005120E5" w:rsidRPr="005F4B17" w:rsidRDefault="007A6706" w:rsidP="00D44F73">
      <w:pPr>
        <w:ind w:firstLine="709"/>
        <w:jc w:val="both"/>
        <w:rPr>
          <w:b/>
          <w:bCs/>
        </w:rPr>
      </w:pPr>
      <w:r w:rsidRPr="005F4B17">
        <w:rPr>
          <w:b/>
          <w:bCs/>
        </w:rPr>
        <w:t xml:space="preserve">3. Предмет </w:t>
      </w:r>
      <w:r w:rsidR="009F2140" w:rsidRPr="005F4B17">
        <w:rPr>
          <w:b/>
          <w:bCs/>
        </w:rPr>
        <w:t>аукциона</w:t>
      </w:r>
      <w:r w:rsidRPr="005F4B17">
        <w:rPr>
          <w:b/>
          <w:bCs/>
          <w:iCs/>
        </w:rPr>
        <w:t xml:space="preserve">, сведения о </w:t>
      </w:r>
      <w:r w:rsidRPr="005F4B17">
        <w:rPr>
          <w:b/>
          <w:bCs/>
        </w:rPr>
        <w:t>цене первоначального предложения</w:t>
      </w:r>
      <w:r w:rsidRPr="005F4B17">
        <w:rPr>
          <w:b/>
          <w:bCs/>
          <w:iCs/>
        </w:rPr>
        <w:t xml:space="preserve"> (начальной цене) продажи объектов, шаге аукциона, размере задатка</w:t>
      </w:r>
      <w:r w:rsidR="00E15562" w:rsidRPr="005F4B17">
        <w:rPr>
          <w:b/>
          <w:bCs/>
          <w:iCs/>
        </w:rPr>
        <w:t>.</w:t>
      </w:r>
    </w:p>
    <w:p w:rsidR="00EC727A" w:rsidRDefault="00EC727A" w:rsidP="00D44F73">
      <w:pPr>
        <w:ind w:firstLine="709"/>
        <w:jc w:val="both"/>
        <w:rPr>
          <w:b/>
          <w:bCs/>
        </w:rPr>
      </w:pPr>
    </w:p>
    <w:p w:rsidR="006F20C3" w:rsidRPr="006F20C3" w:rsidRDefault="007A6706" w:rsidP="006F20C3">
      <w:pPr>
        <w:ind w:firstLine="709"/>
        <w:jc w:val="both"/>
        <w:rPr>
          <w:bCs/>
        </w:rPr>
      </w:pPr>
      <w:r w:rsidRPr="005F4B17">
        <w:rPr>
          <w:b/>
          <w:bCs/>
        </w:rPr>
        <w:t>Лот</w:t>
      </w:r>
      <w:r w:rsidR="00231520" w:rsidRPr="005F4B17">
        <w:rPr>
          <w:b/>
          <w:bCs/>
        </w:rPr>
        <w:t> </w:t>
      </w:r>
      <w:r w:rsidRPr="005F4B17">
        <w:rPr>
          <w:b/>
          <w:bCs/>
        </w:rPr>
        <w:t>№</w:t>
      </w:r>
      <w:r w:rsidR="00231520" w:rsidRPr="005F4B17">
        <w:rPr>
          <w:b/>
          <w:bCs/>
        </w:rPr>
        <w:t> </w:t>
      </w:r>
      <w:r w:rsidRPr="005F4B17">
        <w:rPr>
          <w:b/>
          <w:bCs/>
        </w:rPr>
        <w:t>1.</w:t>
      </w:r>
      <w:r w:rsidR="00231520" w:rsidRPr="005F4B17">
        <w:rPr>
          <w:b/>
          <w:bCs/>
        </w:rPr>
        <w:t> </w:t>
      </w:r>
      <w:r w:rsidR="006F20C3" w:rsidRPr="006F20C3">
        <w:rPr>
          <w:bCs/>
        </w:rPr>
        <w:t>Нежилое здание, расположенное по адресу: Ростовская область, р-н. Цимлянский, х. Паршиков, ул. Мира, д.9, кадастровый номер 61:41:0050405:151, общая площадь 103,1 кв.м., с земельным участком, местоположение установлено относительно ориентира, расположенного в границах участка. Почтовый адрес ориентира: Ростовская обл, р-н Цимлянский, х Паршиков, ул. Мира, 9, кадастровый номер 61:41:0050405:84, общей площадью 460 кв.м.</w:t>
      </w:r>
    </w:p>
    <w:p w:rsidR="005F4B17" w:rsidRPr="005F4B17" w:rsidRDefault="001F4305" w:rsidP="00D44F73">
      <w:pPr>
        <w:ind w:firstLine="709"/>
        <w:jc w:val="both"/>
        <w:rPr>
          <w:bCs/>
        </w:rPr>
      </w:pPr>
      <w:r w:rsidRPr="005F4B17">
        <w:rPr>
          <w:bCs/>
        </w:rPr>
        <w:t xml:space="preserve">Начальная цена </w:t>
      </w:r>
      <w:r w:rsidR="006F20C3">
        <w:rPr>
          <w:bCs/>
        </w:rPr>
        <w:t xml:space="preserve"> 252 000</w:t>
      </w:r>
      <w:r w:rsidRPr="005F4B17">
        <w:rPr>
          <w:bCs/>
        </w:rPr>
        <w:t>,00 (</w:t>
      </w:r>
      <w:r w:rsidR="006F20C3">
        <w:rPr>
          <w:bCs/>
        </w:rPr>
        <w:t>двести пятьдесят две тысячи</w:t>
      </w:r>
      <w:r w:rsidRPr="005F4B17">
        <w:rPr>
          <w:bCs/>
        </w:rPr>
        <w:t>) рублей 00 копеек</w:t>
      </w:r>
      <w:r w:rsidR="002E41F2" w:rsidRPr="005F4B17">
        <w:rPr>
          <w:bCs/>
        </w:rPr>
        <w:t>,</w:t>
      </w:r>
      <w:r w:rsidR="002814CF">
        <w:rPr>
          <w:bCs/>
        </w:rPr>
        <w:t xml:space="preserve"> </w:t>
      </w:r>
      <w:r w:rsidR="002E41F2" w:rsidRPr="005F4B17">
        <w:rPr>
          <w:bCs/>
        </w:rPr>
        <w:t>с учетом</w:t>
      </w:r>
      <w:r w:rsidRPr="005F4B17">
        <w:rPr>
          <w:bCs/>
        </w:rPr>
        <w:t xml:space="preserve"> НДС. </w:t>
      </w:r>
    </w:p>
    <w:p w:rsidR="00983ECC" w:rsidRPr="005F4B17" w:rsidRDefault="00983ECC" w:rsidP="00983ECC">
      <w:pPr>
        <w:ind w:firstLine="709"/>
        <w:jc w:val="both"/>
        <w:rPr>
          <w:bCs/>
        </w:rPr>
      </w:pPr>
      <w:r w:rsidRPr="005F4B17">
        <w:rPr>
          <w:bCs/>
        </w:rPr>
        <w:t xml:space="preserve">Шаг аукциона </w:t>
      </w:r>
      <w:r w:rsidR="006F20C3" w:rsidRPr="006F20C3">
        <w:rPr>
          <w:bCs/>
        </w:rPr>
        <w:t>12</w:t>
      </w:r>
      <w:r w:rsidR="006F20C3">
        <w:rPr>
          <w:bCs/>
        </w:rPr>
        <w:t xml:space="preserve"> </w:t>
      </w:r>
      <w:r w:rsidR="006F20C3" w:rsidRPr="006F20C3">
        <w:rPr>
          <w:bCs/>
        </w:rPr>
        <w:t>600</w:t>
      </w:r>
      <w:r w:rsidRPr="005F4B17">
        <w:rPr>
          <w:bCs/>
        </w:rPr>
        <w:t>,00 (</w:t>
      </w:r>
      <w:r w:rsidR="006F20C3">
        <w:rPr>
          <w:bCs/>
        </w:rPr>
        <w:t>двенадцать тысяч шестьсот</w:t>
      </w:r>
      <w:r w:rsidRPr="005F4B17">
        <w:rPr>
          <w:bCs/>
        </w:rPr>
        <w:t>) рублей 00 копеек.</w:t>
      </w:r>
    </w:p>
    <w:p w:rsidR="00983ECC" w:rsidRPr="005F4B17" w:rsidRDefault="00983ECC" w:rsidP="00D44F73">
      <w:pPr>
        <w:ind w:firstLine="709"/>
        <w:jc w:val="both"/>
        <w:rPr>
          <w:bCs/>
        </w:rPr>
      </w:pPr>
      <w:r w:rsidRPr="005F4B17">
        <w:rPr>
          <w:bCs/>
        </w:rPr>
        <w:t xml:space="preserve">Размер задатка </w:t>
      </w:r>
      <w:r w:rsidR="00E13411" w:rsidRPr="00C627D1">
        <w:rPr>
          <w:bCs/>
        </w:rPr>
        <w:t>–</w:t>
      </w:r>
      <w:r w:rsidR="00544E54" w:rsidRPr="00C627D1">
        <w:rPr>
          <w:bCs/>
        </w:rPr>
        <w:t xml:space="preserve"> </w:t>
      </w:r>
      <w:r w:rsidR="00C627D1" w:rsidRPr="00C627D1">
        <w:rPr>
          <w:bCs/>
        </w:rPr>
        <w:t>50</w:t>
      </w:r>
      <w:r w:rsidR="00C627D1">
        <w:rPr>
          <w:bCs/>
        </w:rPr>
        <w:t xml:space="preserve"> </w:t>
      </w:r>
      <w:r w:rsidR="00C627D1" w:rsidRPr="00C627D1">
        <w:rPr>
          <w:bCs/>
        </w:rPr>
        <w:t>400</w:t>
      </w:r>
      <w:r w:rsidRPr="005F4B17">
        <w:rPr>
          <w:bCs/>
        </w:rPr>
        <w:t>,00 (</w:t>
      </w:r>
      <w:r w:rsidR="00C627D1">
        <w:rPr>
          <w:bCs/>
        </w:rPr>
        <w:t xml:space="preserve">пятьдесят </w:t>
      </w:r>
      <w:r w:rsidR="00D9636D" w:rsidRPr="005F4B17">
        <w:rPr>
          <w:bCs/>
        </w:rPr>
        <w:t xml:space="preserve">тысяч </w:t>
      </w:r>
      <w:r w:rsidR="00C627D1">
        <w:rPr>
          <w:bCs/>
        </w:rPr>
        <w:t>четыреста</w:t>
      </w:r>
      <w:r w:rsidRPr="005F4B17">
        <w:rPr>
          <w:bCs/>
        </w:rPr>
        <w:t>) рублей 00 копеек</w:t>
      </w:r>
    </w:p>
    <w:p w:rsidR="00EC727A" w:rsidRDefault="00EC727A" w:rsidP="00C53064">
      <w:pPr>
        <w:ind w:firstLine="709"/>
        <w:jc w:val="both"/>
        <w:rPr>
          <w:b/>
          <w:bCs/>
        </w:rPr>
      </w:pPr>
    </w:p>
    <w:p w:rsidR="001F4305" w:rsidRPr="005F4B17" w:rsidRDefault="00CA209E" w:rsidP="00C53064">
      <w:pPr>
        <w:ind w:firstLine="709"/>
        <w:jc w:val="both"/>
        <w:rPr>
          <w:bCs/>
        </w:rPr>
      </w:pPr>
      <w:r w:rsidRPr="005F4B17">
        <w:rPr>
          <w:b/>
          <w:bCs/>
        </w:rPr>
        <w:t>Лот № 2. </w:t>
      </w:r>
      <w:r w:rsidR="00A26393" w:rsidRPr="00A26393">
        <w:rPr>
          <w:bCs/>
        </w:rPr>
        <w:t xml:space="preserve">Транспортное средство ПАЗ 32053-70, государственный регистрационный номер А944РУ161, год изготовления 2012, </w:t>
      </w:r>
      <w:r w:rsidR="00A26393" w:rsidRPr="00A26393">
        <w:rPr>
          <w:bCs/>
          <w:lang w:val="en-US"/>
        </w:rPr>
        <w:t>VIN</w:t>
      </w:r>
      <w:r w:rsidR="00A26393" w:rsidRPr="00A26393">
        <w:rPr>
          <w:bCs/>
        </w:rPr>
        <w:t xml:space="preserve"> </w:t>
      </w:r>
      <w:r w:rsidR="00A26393" w:rsidRPr="00A26393">
        <w:rPr>
          <w:bCs/>
          <w:lang w:val="en-US"/>
        </w:rPr>
        <w:t>X</w:t>
      </w:r>
      <w:r w:rsidR="00A26393" w:rsidRPr="00A26393">
        <w:rPr>
          <w:bCs/>
        </w:rPr>
        <w:t>1</w:t>
      </w:r>
      <w:r w:rsidR="00A26393" w:rsidRPr="00A26393">
        <w:rPr>
          <w:bCs/>
          <w:lang w:val="en-US"/>
        </w:rPr>
        <w:t>M</w:t>
      </w:r>
      <w:r w:rsidR="00A26393" w:rsidRPr="00A26393">
        <w:rPr>
          <w:bCs/>
        </w:rPr>
        <w:t>3205</w:t>
      </w:r>
      <w:r w:rsidR="00A26393" w:rsidRPr="00A26393">
        <w:rPr>
          <w:bCs/>
          <w:lang w:val="en-US"/>
        </w:rPr>
        <w:t>CXC</w:t>
      </w:r>
      <w:r w:rsidR="00A26393" w:rsidRPr="00A26393">
        <w:rPr>
          <w:bCs/>
        </w:rPr>
        <w:t>0004200 № двигателя 523400С1005693, цвет кузова желтый, тип двигателя бензиновый</w:t>
      </w:r>
      <w:r w:rsidR="002E41F2" w:rsidRPr="005F4B17">
        <w:rPr>
          <w:bCs/>
        </w:rPr>
        <w:t>.</w:t>
      </w:r>
    </w:p>
    <w:p w:rsidR="001F4305" w:rsidRPr="005F4B17" w:rsidRDefault="001F4305" w:rsidP="00C53064">
      <w:pPr>
        <w:ind w:firstLine="709"/>
        <w:jc w:val="both"/>
        <w:rPr>
          <w:bCs/>
        </w:rPr>
      </w:pPr>
      <w:r w:rsidRPr="005F4B17">
        <w:rPr>
          <w:bCs/>
        </w:rPr>
        <w:lastRenderedPageBreak/>
        <w:t xml:space="preserve">Начальная цена </w:t>
      </w:r>
      <w:r w:rsidR="00A26393">
        <w:rPr>
          <w:bCs/>
        </w:rPr>
        <w:t>190 800</w:t>
      </w:r>
      <w:r w:rsidR="00E13411" w:rsidRPr="005F4B17">
        <w:rPr>
          <w:bCs/>
        </w:rPr>
        <w:t>,00</w:t>
      </w:r>
      <w:r w:rsidRPr="005F4B17">
        <w:rPr>
          <w:bCs/>
        </w:rPr>
        <w:t>(</w:t>
      </w:r>
      <w:r w:rsidR="00A26393">
        <w:rPr>
          <w:bCs/>
        </w:rPr>
        <w:t>сто девяносто тысяч восемьсот</w:t>
      </w:r>
      <w:r w:rsidRPr="005F4B17">
        <w:rPr>
          <w:bCs/>
        </w:rPr>
        <w:t>) рублей 00 копеек</w:t>
      </w:r>
      <w:r w:rsidR="002E41F2" w:rsidRPr="005F4B17">
        <w:rPr>
          <w:bCs/>
        </w:rPr>
        <w:t xml:space="preserve">, с </w:t>
      </w:r>
      <w:r w:rsidR="006B4AD1" w:rsidRPr="005F4B17">
        <w:rPr>
          <w:bCs/>
        </w:rPr>
        <w:t>учет</w:t>
      </w:r>
      <w:r w:rsidR="002E41F2" w:rsidRPr="005F4B17">
        <w:rPr>
          <w:bCs/>
        </w:rPr>
        <w:t>ом</w:t>
      </w:r>
      <w:r w:rsidR="006B4AD1" w:rsidRPr="005F4B17">
        <w:rPr>
          <w:bCs/>
        </w:rPr>
        <w:t xml:space="preserve"> НДС.</w:t>
      </w:r>
    </w:p>
    <w:p w:rsidR="006C08C0" w:rsidRPr="006C08C0" w:rsidRDefault="00983ECC" w:rsidP="006C08C0">
      <w:pPr>
        <w:ind w:firstLine="709"/>
        <w:jc w:val="both"/>
        <w:rPr>
          <w:bCs/>
          <w:color w:val="000000" w:themeColor="text1"/>
        </w:rPr>
      </w:pPr>
      <w:r w:rsidRPr="006C08C0">
        <w:rPr>
          <w:bCs/>
          <w:color w:val="000000" w:themeColor="text1"/>
        </w:rPr>
        <w:t xml:space="preserve">Шаг аукциона </w:t>
      </w:r>
      <w:r w:rsidR="00B916A2" w:rsidRPr="00B916A2">
        <w:rPr>
          <w:bCs/>
          <w:color w:val="000000" w:themeColor="text1"/>
        </w:rPr>
        <w:t>9</w:t>
      </w:r>
      <w:r w:rsidR="00B916A2">
        <w:rPr>
          <w:bCs/>
          <w:color w:val="000000" w:themeColor="text1"/>
        </w:rPr>
        <w:t xml:space="preserve"> </w:t>
      </w:r>
      <w:r w:rsidR="00B916A2" w:rsidRPr="00B916A2">
        <w:rPr>
          <w:bCs/>
          <w:color w:val="000000" w:themeColor="text1"/>
        </w:rPr>
        <w:t>540</w:t>
      </w:r>
      <w:r w:rsidRPr="00B916A2">
        <w:rPr>
          <w:bCs/>
          <w:color w:val="000000" w:themeColor="text1"/>
        </w:rPr>
        <w:t>,</w:t>
      </w:r>
      <w:r w:rsidRPr="006C08C0">
        <w:rPr>
          <w:bCs/>
          <w:color w:val="000000" w:themeColor="text1"/>
        </w:rPr>
        <w:t>00 (</w:t>
      </w:r>
      <w:r w:rsidR="00B916A2">
        <w:rPr>
          <w:bCs/>
          <w:color w:val="000000" w:themeColor="text1"/>
        </w:rPr>
        <w:t>девять</w:t>
      </w:r>
      <w:r w:rsidR="006C08C0" w:rsidRPr="006C08C0">
        <w:rPr>
          <w:bCs/>
          <w:color w:val="000000" w:themeColor="text1"/>
        </w:rPr>
        <w:t xml:space="preserve"> тысяч </w:t>
      </w:r>
      <w:r w:rsidR="00B916A2">
        <w:rPr>
          <w:bCs/>
          <w:color w:val="000000" w:themeColor="text1"/>
        </w:rPr>
        <w:t>пятьсот сорок</w:t>
      </w:r>
      <w:r w:rsidR="006C08C0" w:rsidRPr="006C08C0">
        <w:rPr>
          <w:bCs/>
          <w:color w:val="000000" w:themeColor="text1"/>
        </w:rPr>
        <w:t xml:space="preserve"> тысяч</w:t>
      </w:r>
      <w:r w:rsidRPr="006C08C0">
        <w:rPr>
          <w:bCs/>
          <w:color w:val="000000" w:themeColor="text1"/>
        </w:rPr>
        <w:t>) рублей 00 копеек,</w:t>
      </w:r>
      <w:r w:rsidR="006C08C0" w:rsidRPr="006C08C0">
        <w:rPr>
          <w:bCs/>
          <w:color w:val="000000" w:themeColor="text1"/>
        </w:rPr>
        <w:t xml:space="preserve"> с учетом НДС. </w:t>
      </w:r>
    </w:p>
    <w:p w:rsidR="00EC727A" w:rsidRPr="005E30E0" w:rsidRDefault="00983ECC" w:rsidP="00D44F73">
      <w:pPr>
        <w:ind w:firstLine="709"/>
        <w:jc w:val="both"/>
        <w:rPr>
          <w:bCs/>
          <w:color w:val="000000" w:themeColor="text1"/>
        </w:rPr>
      </w:pPr>
      <w:r w:rsidRPr="006C08C0">
        <w:rPr>
          <w:bCs/>
          <w:color w:val="000000" w:themeColor="text1"/>
        </w:rPr>
        <w:t xml:space="preserve">Размер задатка </w:t>
      </w:r>
      <w:r w:rsidR="00E13411" w:rsidRPr="006C08C0">
        <w:rPr>
          <w:bCs/>
          <w:color w:val="000000" w:themeColor="text1"/>
        </w:rPr>
        <w:t>–</w:t>
      </w:r>
      <w:r w:rsidR="00544E54" w:rsidRPr="006C08C0">
        <w:rPr>
          <w:bCs/>
          <w:color w:val="000000" w:themeColor="text1"/>
        </w:rPr>
        <w:t xml:space="preserve"> </w:t>
      </w:r>
      <w:r w:rsidR="00E245A6">
        <w:rPr>
          <w:bCs/>
          <w:color w:val="000000" w:themeColor="text1"/>
        </w:rPr>
        <w:t>38 160</w:t>
      </w:r>
      <w:r w:rsidRPr="006C08C0">
        <w:rPr>
          <w:bCs/>
          <w:color w:val="000000" w:themeColor="text1"/>
        </w:rPr>
        <w:t>,00 (</w:t>
      </w:r>
      <w:r w:rsidR="00D9636D" w:rsidRPr="006C08C0">
        <w:rPr>
          <w:bCs/>
          <w:color w:val="000000" w:themeColor="text1"/>
        </w:rPr>
        <w:t xml:space="preserve">тридцать </w:t>
      </w:r>
      <w:r w:rsidR="00E245A6">
        <w:rPr>
          <w:bCs/>
          <w:color w:val="000000" w:themeColor="text1"/>
        </w:rPr>
        <w:t>восемь</w:t>
      </w:r>
      <w:r w:rsidR="006C08C0" w:rsidRPr="006C08C0">
        <w:rPr>
          <w:bCs/>
          <w:color w:val="000000" w:themeColor="text1"/>
        </w:rPr>
        <w:t xml:space="preserve"> </w:t>
      </w:r>
      <w:r w:rsidR="00D9636D" w:rsidRPr="006C08C0">
        <w:rPr>
          <w:bCs/>
          <w:color w:val="000000" w:themeColor="text1"/>
        </w:rPr>
        <w:t>тысяч</w:t>
      </w:r>
      <w:r w:rsidR="006C08C0" w:rsidRPr="006C08C0">
        <w:rPr>
          <w:bCs/>
          <w:color w:val="000000" w:themeColor="text1"/>
        </w:rPr>
        <w:t xml:space="preserve"> </w:t>
      </w:r>
      <w:r w:rsidR="00E245A6">
        <w:rPr>
          <w:bCs/>
          <w:color w:val="000000" w:themeColor="text1"/>
        </w:rPr>
        <w:t>сто шестьдесят</w:t>
      </w:r>
      <w:r w:rsidRPr="006C08C0">
        <w:rPr>
          <w:bCs/>
          <w:color w:val="000000" w:themeColor="text1"/>
        </w:rPr>
        <w:t>) рублей 00 копеек</w:t>
      </w:r>
    </w:p>
    <w:p w:rsidR="00983ECC" w:rsidRPr="005F4B17" w:rsidRDefault="00983ECC" w:rsidP="00983ECC">
      <w:pPr>
        <w:ind w:firstLine="709"/>
        <w:jc w:val="both"/>
        <w:rPr>
          <w:bCs/>
        </w:rPr>
      </w:pPr>
      <w:r w:rsidRPr="005F4B17">
        <w:rPr>
          <w:bCs/>
        </w:rPr>
        <w:t>"Шаг аукциона" установлен в размере 5 процентов начальной цены продажи, и не изменяется в течение всего аукциона.</w:t>
      </w:r>
    </w:p>
    <w:p w:rsidR="00983ECC" w:rsidRPr="005F4B17" w:rsidRDefault="00983ECC" w:rsidP="00983ECC">
      <w:pPr>
        <w:ind w:firstLine="709"/>
        <w:jc w:val="both"/>
        <w:rPr>
          <w:bCs/>
        </w:rPr>
      </w:pPr>
      <w:r w:rsidRPr="005F4B17">
        <w:rPr>
          <w:bCs/>
        </w:rPr>
        <w:t xml:space="preserve">Для участия в продаже муниципального имущества посредством аукциона в электронной форме Претенденты перечисляют задаток в размере </w:t>
      </w:r>
      <w:r w:rsidR="00C627D1">
        <w:rPr>
          <w:bCs/>
        </w:rPr>
        <w:t>20</w:t>
      </w:r>
      <w:r w:rsidRPr="005F4B17">
        <w:rPr>
          <w:bCs/>
        </w:rPr>
        <w:t xml:space="preserve"> процентов на</w:t>
      </w:r>
      <w:r w:rsidR="009F2140" w:rsidRPr="005F4B17">
        <w:rPr>
          <w:bCs/>
        </w:rPr>
        <w:t>чальной цены продажи имущества.</w:t>
      </w:r>
    </w:p>
    <w:p w:rsidR="007A6706" w:rsidRPr="005F4B17" w:rsidRDefault="009C6D12" w:rsidP="00CE45A1">
      <w:pPr>
        <w:ind w:firstLine="709"/>
        <w:jc w:val="both"/>
        <w:outlineLvl w:val="0"/>
        <w:rPr>
          <w:b/>
          <w:bCs/>
        </w:rPr>
      </w:pPr>
      <w:r>
        <w:rPr>
          <w:b/>
          <w:bCs/>
          <w:iCs/>
        </w:rPr>
        <w:t>4</w:t>
      </w:r>
      <w:r w:rsidR="007A6706" w:rsidRPr="005F4B17">
        <w:rPr>
          <w:b/>
          <w:bCs/>
          <w:iCs/>
        </w:rPr>
        <w:t xml:space="preserve">. Порядок осмотра объекта (лота) </w:t>
      </w:r>
      <w:r w:rsidR="009F2140" w:rsidRPr="005F4B17">
        <w:rPr>
          <w:b/>
          <w:bCs/>
          <w:iCs/>
        </w:rPr>
        <w:t>аукциона</w:t>
      </w:r>
    </w:p>
    <w:p w:rsidR="007A6706" w:rsidRPr="005F4B17" w:rsidRDefault="007A6706" w:rsidP="00D44F73">
      <w:pPr>
        <w:ind w:firstLine="709"/>
        <w:jc w:val="both"/>
        <w:rPr>
          <w:b/>
          <w:bCs/>
        </w:rPr>
      </w:pPr>
      <w:r w:rsidRPr="005F4B17">
        <w:rPr>
          <w:bCs/>
          <w:iCs/>
        </w:rPr>
        <w:t xml:space="preserve">Осмотр объектов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не позднее чем за два рабочих дня до даты и времени окончания подачи (приема) Заявок, указанной в п. 3 раздела </w:t>
      </w:r>
      <w:r w:rsidR="00371D54" w:rsidRPr="005F4B17">
        <w:rPr>
          <w:bCs/>
          <w:iCs/>
        </w:rPr>
        <w:t>6</w:t>
      </w:r>
      <w:r w:rsidRPr="005F4B17">
        <w:rPr>
          <w:bCs/>
          <w:iCs/>
        </w:rPr>
        <w:t xml:space="preserve"> Информационного сообщения.</w:t>
      </w:r>
    </w:p>
    <w:p w:rsidR="007A6706" w:rsidRPr="005F4B17" w:rsidRDefault="007A6706" w:rsidP="00D44F73">
      <w:pPr>
        <w:ind w:firstLine="709"/>
        <w:jc w:val="both"/>
        <w:rPr>
          <w:bCs/>
        </w:rPr>
      </w:pPr>
      <w:r w:rsidRPr="005F4B17">
        <w:rPr>
          <w:bCs/>
        </w:rPr>
        <w:t xml:space="preserve">Для осмотра объектов, с учетом установленных сроков, лицо, желающее осмотреть объекты, направляет обращение по электронной почте </w:t>
      </w:r>
      <w:r w:rsidRPr="005F4B17">
        <w:rPr>
          <w:bCs/>
          <w:u w:val="single"/>
          <w:lang w:val="en-US"/>
        </w:rPr>
        <w:t>o</w:t>
      </w:r>
      <w:r w:rsidRPr="005F4B17">
        <w:rPr>
          <w:bCs/>
          <w:u w:val="single"/>
        </w:rPr>
        <w:t>4042011@</w:t>
      </w:r>
      <w:r w:rsidRPr="005F4B17">
        <w:rPr>
          <w:bCs/>
          <w:u w:val="single"/>
          <w:lang w:val="en-US"/>
        </w:rPr>
        <w:t>yandex</w:t>
      </w:r>
      <w:r w:rsidRPr="005F4B17">
        <w:rPr>
          <w:bCs/>
          <w:u w:val="single"/>
        </w:rPr>
        <w:t>.</w:t>
      </w:r>
      <w:r w:rsidRPr="005F4B17">
        <w:rPr>
          <w:bCs/>
          <w:u w:val="single"/>
          <w:lang w:val="en-US"/>
        </w:rPr>
        <w:t>ru</w:t>
      </w:r>
      <w:r w:rsidRPr="005F4B17">
        <w:rPr>
          <w:bCs/>
        </w:rPr>
        <w:t xml:space="preserve"> с указанием следующих данных:</w:t>
      </w:r>
    </w:p>
    <w:p w:rsidR="007A6706" w:rsidRPr="005F4B17" w:rsidRDefault="007A6706" w:rsidP="00D44F73">
      <w:pPr>
        <w:ind w:firstLine="709"/>
        <w:jc w:val="both"/>
        <w:rPr>
          <w:bCs/>
        </w:rPr>
      </w:pPr>
      <w:r w:rsidRPr="005F4B17">
        <w:rPr>
          <w:bCs/>
        </w:rPr>
        <w:t>- тема письма: Запрос на осмотр объектов (лота);</w:t>
      </w:r>
    </w:p>
    <w:p w:rsidR="007A6706" w:rsidRPr="005F4B17" w:rsidRDefault="007A6706" w:rsidP="00D44F73">
      <w:pPr>
        <w:ind w:firstLine="709"/>
        <w:jc w:val="both"/>
        <w:rPr>
          <w:bCs/>
        </w:rPr>
      </w:pPr>
      <w:r w:rsidRPr="005F4B17">
        <w:rPr>
          <w:bCs/>
        </w:rPr>
        <w:t>- Ф.И.О. лица, уполномоченного на осмотр объектов (лота) (физического лица, индивидуального предпринимателя, руководителя юридического лица или их представителей);</w:t>
      </w:r>
    </w:p>
    <w:p w:rsidR="007A6706" w:rsidRPr="005F4B17" w:rsidRDefault="007A6706" w:rsidP="00D44F73">
      <w:pPr>
        <w:ind w:firstLine="709"/>
        <w:jc w:val="both"/>
        <w:rPr>
          <w:bCs/>
        </w:rPr>
      </w:pPr>
      <w:r w:rsidRPr="005F4B17">
        <w:rPr>
          <w:bCs/>
        </w:rPr>
        <w:t>- наименование юридического лица (для юридического лица);</w:t>
      </w:r>
    </w:p>
    <w:p w:rsidR="007A6706" w:rsidRPr="005F4B17" w:rsidRDefault="007A6706" w:rsidP="00D44F73">
      <w:pPr>
        <w:ind w:firstLine="709"/>
        <w:jc w:val="both"/>
        <w:rPr>
          <w:bCs/>
        </w:rPr>
      </w:pPr>
      <w:r w:rsidRPr="005F4B17">
        <w:rPr>
          <w:bCs/>
        </w:rPr>
        <w:t>- почтовый адрес или адрес электронной почты, контактный телефон;</w:t>
      </w:r>
    </w:p>
    <w:p w:rsidR="007A6706" w:rsidRPr="005F4B17" w:rsidRDefault="007A6706" w:rsidP="00D44F73">
      <w:pPr>
        <w:ind w:firstLine="709"/>
        <w:jc w:val="both"/>
        <w:rPr>
          <w:bCs/>
        </w:rPr>
      </w:pPr>
      <w:r w:rsidRPr="005F4B17">
        <w:rPr>
          <w:bCs/>
        </w:rPr>
        <w:t>- дата аукциона;</w:t>
      </w:r>
    </w:p>
    <w:p w:rsidR="007A6706" w:rsidRPr="005F4B17" w:rsidRDefault="007A6706" w:rsidP="00D44F73">
      <w:pPr>
        <w:ind w:firstLine="709"/>
        <w:jc w:val="both"/>
        <w:rPr>
          <w:b/>
          <w:bCs/>
          <w:iCs/>
        </w:rPr>
      </w:pPr>
      <w:r w:rsidRPr="005F4B17">
        <w:rPr>
          <w:bCs/>
        </w:rPr>
        <w:t>- № лота.</w:t>
      </w:r>
      <w:r w:rsidRPr="005F4B17">
        <w:rPr>
          <w:b/>
          <w:bCs/>
          <w:iCs/>
        </w:rPr>
        <w:tab/>
      </w:r>
    </w:p>
    <w:p w:rsidR="007A6706" w:rsidRPr="005F4B17" w:rsidRDefault="009C6D12" w:rsidP="00D44F73">
      <w:pPr>
        <w:ind w:firstLine="709"/>
        <w:jc w:val="both"/>
        <w:rPr>
          <w:b/>
          <w:bCs/>
        </w:rPr>
      </w:pPr>
      <w:r>
        <w:rPr>
          <w:b/>
          <w:bCs/>
          <w:iCs/>
        </w:rPr>
        <w:t>5</w:t>
      </w:r>
      <w:r w:rsidR="007A6706" w:rsidRPr="005F4B17">
        <w:rPr>
          <w:b/>
          <w:bCs/>
        </w:rPr>
        <w:t xml:space="preserve">. Место, сроки подачи (приема) Заявок, определения Участников и проведения </w:t>
      </w:r>
      <w:r w:rsidR="009F2140" w:rsidRPr="005F4B17">
        <w:rPr>
          <w:b/>
          <w:bCs/>
        </w:rPr>
        <w:t>аукциона</w:t>
      </w:r>
    </w:p>
    <w:p w:rsidR="00641832" w:rsidRPr="005F4B17" w:rsidRDefault="007A6706" w:rsidP="00641832">
      <w:pPr>
        <w:ind w:firstLine="709"/>
        <w:jc w:val="both"/>
        <w:rPr>
          <w:bCs/>
        </w:rPr>
      </w:pPr>
      <w:r w:rsidRPr="005F4B17">
        <w:rPr>
          <w:bCs/>
        </w:rPr>
        <w:t>1) Место подачи (приема) Заявок: Электронная площадка «РТС-тендер», сайт в сети Интернет: www.rts-tender.ru (раздел «Имущество»).</w:t>
      </w:r>
      <w:r w:rsidR="00641832" w:rsidRPr="005F4B17">
        <w:rPr>
          <w:bCs/>
        </w:rPr>
        <w:t xml:space="preserve"> Форма заявки приведена в Приложении № 1 к Информационному сообщению.</w:t>
      </w:r>
    </w:p>
    <w:p w:rsidR="007A6706" w:rsidRPr="00D27B64" w:rsidRDefault="007A6706" w:rsidP="00D44F73">
      <w:pPr>
        <w:ind w:firstLine="709"/>
        <w:jc w:val="both"/>
        <w:rPr>
          <w:bCs/>
        </w:rPr>
      </w:pPr>
      <w:r w:rsidRPr="00D27B64">
        <w:rPr>
          <w:bCs/>
        </w:rPr>
        <w:t xml:space="preserve">2) Дата и время начала подачи (приема) Заявок: </w:t>
      </w:r>
      <w:r w:rsidR="00D27B64" w:rsidRPr="00D27B64">
        <w:rPr>
          <w:b/>
          <w:bCs/>
        </w:rPr>
        <w:t>25</w:t>
      </w:r>
      <w:r w:rsidR="00816E1B" w:rsidRPr="00D27B64">
        <w:rPr>
          <w:b/>
          <w:bCs/>
        </w:rPr>
        <w:t>.</w:t>
      </w:r>
      <w:r w:rsidR="00D27B64" w:rsidRPr="00D27B64">
        <w:rPr>
          <w:b/>
          <w:bCs/>
        </w:rPr>
        <w:t>03</w:t>
      </w:r>
      <w:r w:rsidR="00816E1B" w:rsidRPr="00D27B64">
        <w:rPr>
          <w:b/>
          <w:bCs/>
        </w:rPr>
        <w:t>.202</w:t>
      </w:r>
      <w:r w:rsidR="00D27B64" w:rsidRPr="00D27B64">
        <w:rPr>
          <w:b/>
          <w:bCs/>
        </w:rPr>
        <w:t>4</w:t>
      </w:r>
      <w:r w:rsidRPr="00D27B64">
        <w:rPr>
          <w:bCs/>
        </w:rPr>
        <w:t xml:space="preserve"> в </w:t>
      </w:r>
      <w:r w:rsidR="00D27B64" w:rsidRPr="00D27B64">
        <w:rPr>
          <w:bCs/>
        </w:rPr>
        <w:t>09</w:t>
      </w:r>
      <w:r w:rsidRPr="00D27B64">
        <w:rPr>
          <w:bCs/>
        </w:rPr>
        <w:t xml:space="preserve"> час. 00 мин.  по московскому времени.</w:t>
      </w:r>
    </w:p>
    <w:p w:rsidR="007A6706" w:rsidRPr="00D27B64" w:rsidRDefault="007A6706" w:rsidP="00D44F73">
      <w:pPr>
        <w:ind w:firstLine="709"/>
        <w:jc w:val="both"/>
        <w:rPr>
          <w:bCs/>
        </w:rPr>
      </w:pPr>
      <w:r w:rsidRPr="00D27B64">
        <w:rPr>
          <w:bCs/>
        </w:rPr>
        <w:t>Подача Заявок осуществляется круглосуточно.</w:t>
      </w:r>
    </w:p>
    <w:p w:rsidR="007A6706" w:rsidRPr="00D27B64" w:rsidRDefault="007A6706" w:rsidP="00D44F73">
      <w:pPr>
        <w:ind w:firstLine="709"/>
        <w:jc w:val="both"/>
        <w:rPr>
          <w:bCs/>
        </w:rPr>
      </w:pPr>
      <w:r w:rsidRPr="00D27B64">
        <w:rPr>
          <w:bCs/>
        </w:rPr>
        <w:t xml:space="preserve">3) Дата и время окончания подачи (приема) Заявок: </w:t>
      </w:r>
      <w:r w:rsidR="00D27B64" w:rsidRPr="00D27B64">
        <w:rPr>
          <w:b/>
          <w:bCs/>
        </w:rPr>
        <w:t>19</w:t>
      </w:r>
      <w:r w:rsidR="00816E1B" w:rsidRPr="00D27B64">
        <w:rPr>
          <w:b/>
          <w:bCs/>
        </w:rPr>
        <w:t>.</w:t>
      </w:r>
      <w:r w:rsidR="00D27B64" w:rsidRPr="00D27B64">
        <w:rPr>
          <w:b/>
          <w:bCs/>
        </w:rPr>
        <w:t>04</w:t>
      </w:r>
      <w:r w:rsidR="00816E1B" w:rsidRPr="00D27B64">
        <w:rPr>
          <w:b/>
          <w:bCs/>
        </w:rPr>
        <w:t>.202</w:t>
      </w:r>
      <w:r w:rsidR="00D27B64" w:rsidRPr="00D27B64">
        <w:rPr>
          <w:b/>
          <w:bCs/>
        </w:rPr>
        <w:t>4</w:t>
      </w:r>
      <w:r w:rsidR="00B7587D" w:rsidRPr="00D27B64">
        <w:rPr>
          <w:bCs/>
        </w:rPr>
        <w:t xml:space="preserve"> </w:t>
      </w:r>
      <w:r w:rsidRPr="00D27B64">
        <w:rPr>
          <w:bCs/>
        </w:rPr>
        <w:t>в 17 час. 00 мин. по московскому времени.</w:t>
      </w:r>
    </w:p>
    <w:p w:rsidR="007A6706" w:rsidRPr="00D27B64" w:rsidRDefault="007A6706" w:rsidP="00D44F73">
      <w:pPr>
        <w:ind w:firstLine="709"/>
        <w:jc w:val="both"/>
        <w:rPr>
          <w:bCs/>
        </w:rPr>
      </w:pPr>
      <w:r w:rsidRPr="00D27B64">
        <w:rPr>
          <w:bCs/>
        </w:rPr>
        <w:t>4) Дата определения Участников:</w:t>
      </w:r>
      <w:r w:rsidR="00B7587D" w:rsidRPr="00D27B64">
        <w:rPr>
          <w:bCs/>
        </w:rPr>
        <w:t xml:space="preserve"> </w:t>
      </w:r>
      <w:r w:rsidR="00D27B64" w:rsidRPr="00D27B64">
        <w:rPr>
          <w:bCs/>
        </w:rPr>
        <w:t>23</w:t>
      </w:r>
      <w:r w:rsidR="00816E1B" w:rsidRPr="00D27B64">
        <w:rPr>
          <w:bCs/>
        </w:rPr>
        <w:t>.</w:t>
      </w:r>
      <w:r w:rsidR="00D27B64" w:rsidRPr="00D27B64">
        <w:rPr>
          <w:bCs/>
        </w:rPr>
        <w:t>04</w:t>
      </w:r>
      <w:r w:rsidR="00816E1B" w:rsidRPr="00D27B64">
        <w:rPr>
          <w:bCs/>
        </w:rPr>
        <w:t>.202</w:t>
      </w:r>
      <w:r w:rsidR="00D27B64" w:rsidRPr="00D27B64">
        <w:rPr>
          <w:bCs/>
        </w:rPr>
        <w:t>4</w:t>
      </w:r>
      <w:r w:rsidR="00816E1B" w:rsidRPr="00D27B64">
        <w:rPr>
          <w:bCs/>
        </w:rPr>
        <w:t xml:space="preserve"> </w:t>
      </w:r>
      <w:r w:rsidRPr="00D27B64">
        <w:rPr>
          <w:bCs/>
        </w:rPr>
        <w:t xml:space="preserve">в </w:t>
      </w:r>
      <w:r w:rsidR="00F905CB" w:rsidRPr="00D27B64">
        <w:rPr>
          <w:bCs/>
        </w:rPr>
        <w:t>10</w:t>
      </w:r>
      <w:r w:rsidRPr="00D27B64">
        <w:rPr>
          <w:bCs/>
        </w:rPr>
        <w:t xml:space="preserve"> час. 00 мин. по московскому времени.</w:t>
      </w:r>
    </w:p>
    <w:p w:rsidR="007A6706" w:rsidRPr="00D27B64" w:rsidRDefault="007A6706" w:rsidP="00D44F73">
      <w:pPr>
        <w:ind w:firstLine="709"/>
        <w:jc w:val="both"/>
        <w:rPr>
          <w:bCs/>
        </w:rPr>
      </w:pPr>
      <w:r w:rsidRPr="00D27B64">
        <w:rPr>
          <w:bCs/>
        </w:rPr>
        <w:t xml:space="preserve">5) Дата и время проведения </w:t>
      </w:r>
      <w:r w:rsidR="009F2140" w:rsidRPr="00D27B64">
        <w:rPr>
          <w:bCs/>
        </w:rPr>
        <w:t>аукциона</w:t>
      </w:r>
      <w:r w:rsidR="008C440C" w:rsidRPr="00D27B64">
        <w:rPr>
          <w:bCs/>
        </w:rPr>
        <w:t>:</w:t>
      </w:r>
      <w:r w:rsidR="00B7587D" w:rsidRPr="00D27B64">
        <w:rPr>
          <w:bCs/>
        </w:rPr>
        <w:t xml:space="preserve"> </w:t>
      </w:r>
      <w:r w:rsidR="00D27B64" w:rsidRPr="00D27B64">
        <w:rPr>
          <w:bCs/>
        </w:rPr>
        <w:t>25</w:t>
      </w:r>
      <w:r w:rsidR="00816E1B" w:rsidRPr="00D27B64">
        <w:rPr>
          <w:bCs/>
        </w:rPr>
        <w:t>.</w:t>
      </w:r>
      <w:r w:rsidR="00D27B64" w:rsidRPr="00D27B64">
        <w:rPr>
          <w:bCs/>
        </w:rPr>
        <w:t>04</w:t>
      </w:r>
      <w:r w:rsidR="00816E1B" w:rsidRPr="00D27B64">
        <w:rPr>
          <w:bCs/>
        </w:rPr>
        <w:t>.202</w:t>
      </w:r>
      <w:r w:rsidR="00D27B64" w:rsidRPr="00D27B64">
        <w:rPr>
          <w:bCs/>
        </w:rPr>
        <w:t>4</w:t>
      </w:r>
      <w:r w:rsidRPr="00D27B64">
        <w:rPr>
          <w:bCs/>
        </w:rPr>
        <w:t xml:space="preserve"> в </w:t>
      </w:r>
      <w:r w:rsidR="00107DBF" w:rsidRPr="00D27B64">
        <w:rPr>
          <w:bCs/>
        </w:rPr>
        <w:t>10</w:t>
      </w:r>
      <w:r w:rsidRPr="00D27B64">
        <w:rPr>
          <w:bCs/>
        </w:rPr>
        <w:t xml:space="preserve"> час. 00 мин. по московскому времени.</w:t>
      </w:r>
    </w:p>
    <w:p w:rsidR="007A6706" w:rsidRPr="00D27B64" w:rsidRDefault="007A6706" w:rsidP="00D44F73">
      <w:pPr>
        <w:ind w:firstLine="709"/>
        <w:jc w:val="both"/>
        <w:rPr>
          <w:bCs/>
        </w:rPr>
      </w:pPr>
      <w:r w:rsidRPr="00D27B64">
        <w:rPr>
          <w:bCs/>
        </w:rPr>
        <w:t xml:space="preserve">6) Срок подведения итогов </w:t>
      </w:r>
      <w:r w:rsidR="009F2140" w:rsidRPr="00D27B64">
        <w:rPr>
          <w:bCs/>
        </w:rPr>
        <w:t>аукциона</w:t>
      </w:r>
      <w:r w:rsidRPr="00D27B64">
        <w:rPr>
          <w:bCs/>
        </w:rPr>
        <w:t>:</w:t>
      </w:r>
      <w:r w:rsidR="00B7587D" w:rsidRPr="00D27B64">
        <w:rPr>
          <w:bCs/>
        </w:rPr>
        <w:t xml:space="preserve"> </w:t>
      </w:r>
      <w:r w:rsidR="00D27B64" w:rsidRPr="00D27B64">
        <w:rPr>
          <w:b/>
          <w:bCs/>
        </w:rPr>
        <w:t>25</w:t>
      </w:r>
      <w:r w:rsidR="001065CA" w:rsidRPr="00D27B64">
        <w:rPr>
          <w:b/>
          <w:bCs/>
        </w:rPr>
        <w:t>.</w:t>
      </w:r>
      <w:r w:rsidR="00D27B64" w:rsidRPr="00D27B64">
        <w:rPr>
          <w:b/>
          <w:bCs/>
        </w:rPr>
        <w:t>04</w:t>
      </w:r>
      <w:r w:rsidR="001065CA" w:rsidRPr="00D27B64">
        <w:rPr>
          <w:b/>
          <w:bCs/>
        </w:rPr>
        <w:t>.202</w:t>
      </w:r>
      <w:r w:rsidR="00D27B64" w:rsidRPr="00D27B64">
        <w:rPr>
          <w:b/>
          <w:bCs/>
        </w:rPr>
        <w:t>4</w:t>
      </w:r>
      <w:r w:rsidRPr="00D27B64">
        <w:rPr>
          <w:bCs/>
        </w:rPr>
        <w:t xml:space="preserve"> с </w:t>
      </w:r>
      <w:r w:rsidR="00107DBF" w:rsidRPr="00D27B64">
        <w:rPr>
          <w:bCs/>
        </w:rPr>
        <w:t>1</w:t>
      </w:r>
      <w:r w:rsidR="001065CA" w:rsidRPr="00D27B64">
        <w:rPr>
          <w:bCs/>
        </w:rPr>
        <w:t>0</w:t>
      </w:r>
      <w:r w:rsidRPr="00D27B64">
        <w:rPr>
          <w:bCs/>
        </w:rPr>
        <w:t xml:space="preserve"> час. </w:t>
      </w:r>
      <w:r w:rsidR="001065CA" w:rsidRPr="00D27B64">
        <w:rPr>
          <w:bCs/>
        </w:rPr>
        <w:t>30</w:t>
      </w:r>
      <w:r w:rsidRPr="00D27B64">
        <w:rPr>
          <w:bCs/>
        </w:rPr>
        <w:t xml:space="preserve"> мин. до последнего предложения Участников.</w:t>
      </w:r>
      <w:r w:rsidRPr="00D27B64">
        <w:rPr>
          <w:bCs/>
        </w:rPr>
        <w:tab/>
      </w:r>
    </w:p>
    <w:p w:rsidR="007A6706" w:rsidRPr="005F4B17" w:rsidRDefault="009C6D12" w:rsidP="00CE45A1">
      <w:pPr>
        <w:ind w:firstLine="709"/>
        <w:jc w:val="both"/>
        <w:outlineLvl w:val="0"/>
        <w:rPr>
          <w:bCs/>
        </w:rPr>
      </w:pPr>
      <w:r>
        <w:rPr>
          <w:b/>
          <w:bCs/>
        </w:rPr>
        <w:t>6</w:t>
      </w:r>
      <w:r w:rsidR="007A6706" w:rsidRPr="005F4B17">
        <w:rPr>
          <w:b/>
          <w:bCs/>
        </w:rPr>
        <w:t xml:space="preserve">. Возможность отказаться от проведения </w:t>
      </w:r>
      <w:r w:rsidR="009F2140" w:rsidRPr="005F4B17">
        <w:rPr>
          <w:b/>
          <w:bCs/>
        </w:rPr>
        <w:t>аукциона</w:t>
      </w:r>
    </w:p>
    <w:p w:rsidR="007A6706" w:rsidRPr="005F4B17" w:rsidRDefault="00934846" w:rsidP="00D44F73">
      <w:pPr>
        <w:ind w:firstLine="709"/>
        <w:jc w:val="both"/>
        <w:rPr>
          <w:bCs/>
        </w:rPr>
      </w:pPr>
      <w:r w:rsidRPr="005F4B17">
        <w:rPr>
          <w:bCs/>
        </w:rPr>
        <w:t>В соответствии с </w:t>
      </w:r>
      <w:hyperlink r:id="rId8" w:anchor="/document/10164072/entry/4484" w:history="1">
        <w:r w:rsidRPr="005F4B17">
          <w:rPr>
            <w:rStyle w:val="ae"/>
            <w:bCs/>
            <w:color w:val="auto"/>
          </w:rPr>
          <w:t>пунктом 4 статьи 448</w:t>
        </w:r>
      </w:hyperlink>
      <w:r w:rsidRPr="005F4B17">
        <w:rPr>
          <w:bCs/>
        </w:rPr>
        <w:t> Гражданского</w:t>
      </w:r>
      <w:r w:rsidR="003E4B32" w:rsidRPr="005F4B17">
        <w:rPr>
          <w:bCs/>
        </w:rPr>
        <w:t xml:space="preserve"> к</w:t>
      </w:r>
      <w:r w:rsidRPr="005F4B17">
        <w:rPr>
          <w:bCs/>
        </w:rPr>
        <w:t>одекса Российской Федерации</w:t>
      </w:r>
      <w:r w:rsidR="00B7587D">
        <w:rPr>
          <w:bCs/>
        </w:rPr>
        <w:t xml:space="preserve"> </w:t>
      </w:r>
      <w:r w:rsidR="007A6706" w:rsidRPr="005F4B17">
        <w:rPr>
          <w:bCs/>
        </w:rPr>
        <w:t>Продавец вправе отказаться от проведения аукциона в любое время, но не позднее чем за три дня до наступления даты его проведения.</w:t>
      </w:r>
    </w:p>
    <w:p w:rsidR="007A6706" w:rsidRPr="005F4B17" w:rsidRDefault="009C6D12" w:rsidP="00CE45A1">
      <w:pPr>
        <w:ind w:firstLine="709"/>
        <w:jc w:val="both"/>
        <w:outlineLvl w:val="0"/>
        <w:rPr>
          <w:bCs/>
        </w:rPr>
      </w:pPr>
      <w:r>
        <w:rPr>
          <w:b/>
          <w:bCs/>
        </w:rPr>
        <w:t>7</w:t>
      </w:r>
      <w:r w:rsidR="007A6706" w:rsidRPr="005F4B17">
        <w:rPr>
          <w:b/>
          <w:bCs/>
        </w:rPr>
        <w:t>. Срок и порядок регистрации на электронной площадке</w:t>
      </w:r>
    </w:p>
    <w:p w:rsidR="000F24D9" w:rsidRPr="005F4B17" w:rsidRDefault="000F24D9" w:rsidP="00D44F73">
      <w:pPr>
        <w:ind w:firstLine="709"/>
        <w:jc w:val="both"/>
        <w:rPr>
          <w:bCs/>
        </w:rPr>
      </w:pPr>
      <w:r w:rsidRPr="005F4B17">
        <w:rPr>
          <w:bCs/>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Дата и время регистрации на электронной площадке Оператора претендентов на участие в продаже имущества осуществляется ежедневно, круглосуточно, </w:t>
      </w:r>
      <w:r w:rsidRPr="005F4B17">
        <w:rPr>
          <w:bCs/>
        </w:rPr>
        <w:lastRenderedPageBreak/>
        <w:t xml:space="preserve">но не позднее даты и времени окончания подачи (приёма) заявок. Регистрация на электронной площадке Оператора осуществляется без взимания платы. Регистрации на электронной площадке Оператора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BC0A23" w:rsidRPr="005F4B17" w:rsidRDefault="000F24D9" w:rsidP="00D44F73">
      <w:pPr>
        <w:ind w:firstLine="709"/>
        <w:jc w:val="both"/>
        <w:rPr>
          <w:bCs/>
        </w:rPr>
      </w:pPr>
      <w:r w:rsidRPr="005F4B17">
        <w:rPr>
          <w:bCs/>
        </w:rPr>
        <w:t xml:space="preserve">1) Для получения регистрации на электронной площадке претенденты представляют Оператору: </w:t>
      </w:r>
    </w:p>
    <w:p w:rsidR="00BC0A23" w:rsidRPr="005F4B17" w:rsidRDefault="000F24D9" w:rsidP="00D44F73">
      <w:pPr>
        <w:ind w:firstLine="709"/>
        <w:jc w:val="both"/>
        <w:rPr>
          <w:bCs/>
        </w:rPr>
      </w:pPr>
      <w:r w:rsidRPr="005F4B17">
        <w:rPr>
          <w:bCs/>
        </w:rPr>
        <w:t xml:space="preserve">а) заявление об их регистрации на электронной площадке по форме, установленной Оператором (далее - заявление); </w:t>
      </w:r>
    </w:p>
    <w:p w:rsidR="000F24D9" w:rsidRPr="005F4B17" w:rsidRDefault="000F24D9" w:rsidP="00D44F73">
      <w:pPr>
        <w:ind w:firstLine="709"/>
        <w:jc w:val="both"/>
        <w:rPr>
          <w:bCs/>
        </w:rPr>
      </w:pPr>
      <w:r w:rsidRPr="005F4B17">
        <w:rPr>
          <w:bCs/>
        </w:rPr>
        <w:t xml:space="preserve">б) адрес электронной почты этого претендента для направления Оператором уведомлений и иной информации. </w:t>
      </w:r>
    </w:p>
    <w:p w:rsidR="000F24D9" w:rsidRPr="005F4B17" w:rsidRDefault="000F24D9" w:rsidP="00D44F73">
      <w:pPr>
        <w:ind w:firstLine="709"/>
        <w:jc w:val="both"/>
        <w:rPr>
          <w:bCs/>
        </w:rPr>
      </w:pPr>
      <w:r w:rsidRPr="005F4B17">
        <w:rPr>
          <w:bCs/>
        </w:rPr>
        <w:t xml:space="preserve">2) В срок, не превышающий 3 рабочих дней со дня поступления заявления и информации, указанных в пункте 1 настоящего раздела,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 настоящего раздела, и не позднее 1 рабочего дня, следующего за днем регистрации (отказа в регистрации) претендента, направляет ему уведомление о принятом решении. </w:t>
      </w:r>
    </w:p>
    <w:p w:rsidR="000F24D9" w:rsidRPr="005F4B17" w:rsidRDefault="000F24D9" w:rsidP="00D44F73">
      <w:pPr>
        <w:ind w:firstLine="709"/>
        <w:jc w:val="both"/>
        <w:rPr>
          <w:bCs/>
        </w:rPr>
      </w:pPr>
      <w:r w:rsidRPr="005F4B17">
        <w:rPr>
          <w:bCs/>
        </w:rPr>
        <w:t xml:space="preserve">3) Оператор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1 настоящего раздела. </w:t>
      </w:r>
    </w:p>
    <w:p w:rsidR="000F24D9" w:rsidRPr="005F4B17" w:rsidRDefault="000F24D9" w:rsidP="00D44F73">
      <w:pPr>
        <w:ind w:firstLine="709"/>
        <w:jc w:val="both"/>
        <w:rPr>
          <w:bCs/>
        </w:rPr>
      </w:pPr>
      <w:r w:rsidRPr="005F4B17">
        <w:rPr>
          <w:bCs/>
        </w:rPr>
        <w:t xml:space="preserve">4) При принятии Оператором решения об отказе в регистрации претендента уведомление, предусмотренное пунктом 2 настоящего раздела,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1 настоящего раздела, для получения регистрации на электронной площадке. Отказ в регистрации претендента на электронной площадке не допускается, за исключением случаев, указанных в пункте 3 настоящего раздела. </w:t>
      </w:r>
    </w:p>
    <w:p w:rsidR="000F24D9" w:rsidRPr="005F4B17" w:rsidRDefault="000F24D9" w:rsidP="00D44F73">
      <w:pPr>
        <w:ind w:firstLine="709"/>
        <w:jc w:val="both"/>
        <w:rPr>
          <w:bCs/>
        </w:rPr>
      </w:pPr>
      <w:r w:rsidRPr="005F4B17">
        <w:rPr>
          <w:bCs/>
        </w:rPr>
        <w:t xml:space="preserve">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 </w:t>
      </w:r>
    </w:p>
    <w:p w:rsidR="000F24D9" w:rsidRPr="005F4B17" w:rsidRDefault="000F24D9" w:rsidP="00D44F73">
      <w:pPr>
        <w:ind w:firstLine="709"/>
        <w:jc w:val="both"/>
        <w:rPr>
          <w:bCs/>
        </w:rPr>
      </w:pPr>
      <w:r w:rsidRPr="005F4B17">
        <w:rPr>
          <w:bCs/>
        </w:rPr>
        <w:t xml:space="preserve">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При этом претенденты, прошедшие с 1 января 2019 года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 </w:t>
      </w:r>
    </w:p>
    <w:p w:rsidR="000F24D9" w:rsidRPr="005F4B17" w:rsidRDefault="000F24D9" w:rsidP="00D44F73">
      <w:pPr>
        <w:ind w:firstLine="709"/>
        <w:jc w:val="both"/>
      </w:pPr>
      <w:r w:rsidRPr="005F4B17">
        <w:rPr>
          <w:bCs/>
        </w:rPr>
        <w:t>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w:t>
      </w:r>
      <w:r w:rsidR="00B7587D">
        <w:rPr>
          <w:bCs/>
        </w:rPr>
        <w:t xml:space="preserve"> </w:t>
      </w:r>
      <w:r w:rsidRPr="005F4B17">
        <w:rPr>
          <w:bCs/>
        </w:rPr>
        <w:t>осталось менее 3 месяцев.</w:t>
      </w:r>
    </w:p>
    <w:p w:rsidR="007A6706" w:rsidRPr="005F4B17" w:rsidRDefault="009C6D12" w:rsidP="00D44F73">
      <w:pPr>
        <w:ind w:firstLine="709"/>
        <w:jc w:val="both"/>
        <w:rPr>
          <w:bCs/>
        </w:rPr>
      </w:pPr>
      <w:r>
        <w:rPr>
          <w:b/>
          <w:bCs/>
        </w:rPr>
        <w:t>8</w:t>
      </w:r>
      <w:r w:rsidR="007A6706" w:rsidRPr="005F4B17">
        <w:rPr>
          <w:b/>
          <w:bCs/>
        </w:rPr>
        <w:t xml:space="preserve">. Порядок ознакомления Претендентов с информацией, условиями договора купли-продажи объекта (лота) </w:t>
      </w:r>
      <w:r w:rsidR="009F2140" w:rsidRPr="005F4B17">
        <w:rPr>
          <w:b/>
          <w:bCs/>
        </w:rPr>
        <w:t>аукциона</w:t>
      </w:r>
    </w:p>
    <w:p w:rsidR="007A6706" w:rsidRPr="005F4B17" w:rsidRDefault="007A6706" w:rsidP="00D44F73">
      <w:pPr>
        <w:ind w:firstLine="709"/>
        <w:jc w:val="both"/>
        <w:rPr>
          <w:bCs/>
          <w:color w:val="000000"/>
        </w:rPr>
      </w:pPr>
      <w:r w:rsidRPr="005F4B17">
        <w:rPr>
          <w:bCs/>
        </w:rPr>
        <w:t xml:space="preserve">Информационное сообщение о проведении продажи посредством </w:t>
      </w:r>
      <w:r w:rsidR="009F2140" w:rsidRPr="005F4B17">
        <w:rPr>
          <w:bCs/>
        </w:rPr>
        <w:t>аукциона</w:t>
      </w:r>
      <w:r w:rsidRPr="005F4B17">
        <w:rPr>
          <w:bCs/>
        </w:rPr>
        <w:t xml:space="preserve"> в электронной форме муниципального имущества размещается на официальном сайте Продавца - Администрации Цимлянского района в сети Интернет: </w:t>
      </w:r>
      <w:r w:rsidRPr="005F4B17">
        <w:rPr>
          <w:bCs/>
          <w:lang w:val="en-US"/>
        </w:rPr>
        <w:t>https</w:t>
      </w:r>
      <w:r w:rsidRPr="005F4B17">
        <w:rPr>
          <w:bCs/>
        </w:rPr>
        <w:t>://</w:t>
      </w:r>
      <w:r w:rsidRPr="005F4B17">
        <w:rPr>
          <w:bCs/>
          <w:lang w:val="en-US"/>
        </w:rPr>
        <w:t>cimlyanskiyrayon</w:t>
      </w:r>
      <w:r w:rsidRPr="005F4B17">
        <w:rPr>
          <w:bCs/>
        </w:rPr>
        <w:t>.</w:t>
      </w:r>
      <w:r w:rsidRPr="005F4B17">
        <w:rPr>
          <w:bCs/>
          <w:lang w:val="en-US"/>
        </w:rPr>
        <w:t>ru</w:t>
      </w:r>
      <w:r w:rsidRPr="005F4B17">
        <w:rPr>
          <w:bCs/>
        </w:rPr>
        <w:t>, на официальном сайте Российской Федерации для размещения информации о проведении торгов в сети Интернет</w:t>
      </w:r>
      <w:r w:rsidRPr="005F4B17">
        <w:rPr>
          <w:bCs/>
          <w:color w:val="000000"/>
        </w:rPr>
        <w:t xml:space="preserve">: </w:t>
      </w:r>
      <w:hyperlink r:id="rId9" w:history="1">
        <w:r w:rsidRPr="005F4B17">
          <w:rPr>
            <w:rStyle w:val="ae"/>
            <w:bCs/>
            <w:color w:val="000000"/>
            <w:lang w:val="en-US"/>
          </w:rPr>
          <w:t>www</w:t>
        </w:r>
        <w:r w:rsidRPr="005F4B17">
          <w:rPr>
            <w:rStyle w:val="ae"/>
            <w:bCs/>
            <w:color w:val="000000"/>
          </w:rPr>
          <w:t>.</w:t>
        </w:r>
        <w:r w:rsidR="00FA6D09" w:rsidRPr="005F4B17">
          <w:rPr>
            <w:rStyle w:val="ae"/>
            <w:bCs/>
            <w:color w:val="000000"/>
            <w:lang w:val="en-US"/>
          </w:rPr>
          <w:t>gis</w:t>
        </w:r>
        <w:r w:rsidRPr="005F4B17">
          <w:rPr>
            <w:rStyle w:val="ae"/>
            <w:bCs/>
            <w:color w:val="000000"/>
            <w:lang w:val="en-US"/>
          </w:rPr>
          <w:t>torgi</w:t>
        </w:r>
        <w:r w:rsidRPr="005F4B17">
          <w:rPr>
            <w:rStyle w:val="ae"/>
            <w:bCs/>
            <w:color w:val="000000"/>
          </w:rPr>
          <w:t>.</w:t>
        </w:r>
        <w:r w:rsidRPr="005F4B17">
          <w:rPr>
            <w:rStyle w:val="ae"/>
            <w:bCs/>
            <w:color w:val="000000"/>
            <w:lang w:val="en-US"/>
          </w:rPr>
          <w:t>gov</w:t>
        </w:r>
        <w:r w:rsidRPr="005F4B17">
          <w:rPr>
            <w:rStyle w:val="ae"/>
            <w:bCs/>
            <w:color w:val="000000"/>
          </w:rPr>
          <w:t>.</w:t>
        </w:r>
        <w:r w:rsidRPr="005F4B17">
          <w:rPr>
            <w:rStyle w:val="ae"/>
            <w:bCs/>
            <w:color w:val="000000"/>
            <w:lang w:val="en-US"/>
          </w:rPr>
          <w:t>ru</w:t>
        </w:r>
      </w:hyperlink>
      <w:r w:rsidRPr="005F4B17">
        <w:rPr>
          <w:bCs/>
          <w:color w:val="000000"/>
        </w:rPr>
        <w:t>, на электронной площадке www.rts-tender.ru.</w:t>
      </w:r>
    </w:p>
    <w:p w:rsidR="007A6706" w:rsidRPr="005F4B17" w:rsidRDefault="007A6706" w:rsidP="00D44F73">
      <w:pPr>
        <w:ind w:firstLine="709"/>
        <w:jc w:val="both"/>
        <w:rPr>
          <w:bCs/>
        </w:rPr>
      </w:pPr>
      <w:r w:rsidRPr="005F4B17">
        <w:rPr>
          <w:bCs/>
          <w:color w:val="000000"/>
        </w:rPr>
        <w:t>Любое лицо, независимо</w:t>
      </w:r>
      <w:r w:rsidRPr="005F4B17">
        <w:rPr>
          <w:bCs/>
        </w:rPr>
        <w:t xml:space="preserve">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недвижимого имущества, запрос о разъяснении размещенной информации. Запрос разъяснений подлежит рассмотрению Продавцом, если он был получен </w:t>
      </w:r>
      <w:r w:rsidRPr="005F4B17">
        <w:rPr>
          <w:bCs/>
        </w:rPr>
        <w:lastRenderedPageBreak/>
        <w:t xml:space="preserve">электронной площадкой, не позднее чем за 5 (пять) рабочих дней до даты и времени окончания приема заявок, указанных в п. 3 раздела </w:t>
      </w:r>
      <w:r w:rsidR="00FF310D" w:rsidRPr="005F4B17">
        <w:rPr>
          <w:bCs/>
        </w:rPr>
        <w:t>6</w:t>
      </w:r>
      <w:r w:rsidRPr="005F4B17">
        <w:rPr>
          <w:bCs/>
        </w:rPr>
        <w:t xml:space="preserve"> Информационного сообщения.</w:t>
      </w:r>
    </w:p>
    <w:p w:rsidR="007A6706" w:rsidRPr="005F4B17" w:rsidRDefault="007A6706" w:rsidP="00D44F73">
      <w:pPr>
        <w:ind w:firstLine="709"/>
        <w:jc w:val="both"/>
        <w:rPr>
          <w:bCs/>
        </w:rPr>
      </w:pPr>
      <w:r w:rsidRPr="005F4B17">
        <w:rPr>
          <w:bCs/>
        </w:rPr>
        <w:t>В случае направления запроса иностранными лицами такой запрос должен иметь перевод на русский язык.</w:t>
      </w:r>
    </w:p>
    <w:p w:rsidR="007A6706" w:rsidRPr="005F4B17" w:rsidRDefault="007A6706" w:rsidP="00D44F73">
      <w:pPr>
        <w:ind w:firstLine="709"/>
        <w:jc w:val="both"/>
        <w:rPr>
          <w:bCs/>
        </w:rPr>
      </w:pPr>
      <w:bookmarkStart w:id="0" w:name="_Hlk133362990"/>
      <w:r w:rsidRPr="005F4B17">
        <w:rPr>
          <w:bCs/>
        </w:rPr>
        <w:t xml:space="preserve">С условиями договора купли-продажи можно ознакомиться в проекте договора купли-продажи, являющегося Приложением № </w:t>
      </w:r>
      <w:r w:rsidR="00641832" w:rsidRPr="005F4B17">
        <w:rPr>
          <w:bCs/>
        </w:rPr>
        <w:t>2</w:t>
      </w:r>
      <w:r w:rsidRPr="005F4B17">
        <w:rPr>
          <w:bCs/>
        </w:rPr>
        <w:t xml:space="preserve"> к Информационному сообщению.</w:t>
      </w:r>
    </w:p>
    <w:bookmarkEnd w:id="0"/>
    <w:p w:rsidR="007A6706" w:rsidRPr="005F4B17" w:rsidRDefault="009C6D12" w:rsidP="00D44F73">
      <w:pPr>
        <w:ind w:firstLine="709"/>
        <w:jc w:val="both"/>
        <w:rPr>
          <w:bCs/>
        </w:rPr>
      </w:pPr>
      <w:r>
        <w:rPr>
          <w:b/>
          <w:bCs/>
        </w:rPr>
        <w:t>9</w:t>
      </w:r>
      <w:r w:rsidR="007A6706" w:rsidRPr="005F4B17">
        <w:rPr>
          <w:b/>
          <w:bCs/>
        </w:rPr>
        <w:t xml:space="preserve">. Ограничения участия в </w:t>
      </w:r>
      <w:r w:rsidR="009F2140" w:rsidRPr="005F4B17">
        <w:rPr>
          <w:b/>
          <w:bCs/>
        </w:rPr>
        <w:t>аукционе</w:t>
      </w:r>
      <w:r w:rsidR="007A6706" w:rsidRPr="005F4B17">
        <w:rPr>
          <w:b/>
          <w:bCs/>
        </w:rPr>
        <w:t xml:space="preserve"> отдельных категорий физических лиц и юридических лиц</w:t>
      </w:r>
    </w:p>
    <w:p w:rsidR="0021016C" w:rsidRPr="005F4B17" w:rsidRDefault="0021016C" w:rsidP="0021016C">
      <w:pPr>
        <w:ind w:firstLine="709"/>
        <w:jc w:val="both"/>
        <w:rPr>
          <w:bCs/>
        </w:rPr>
      </w:pPr>
      <w:r w:rsidRPr="005F4B17">
        <w:rPr>
          <w:bCs/>
        </w:rPr>
        <w:t xml:space="preserve">В соответствии со статьёй 5 Федерального закона от 21 декабря 2001 года № 178-ФЗ «О приватизации государственного и муниципального имущества» (далее – Закон № 178-ФЗ) покупателями муниципального имущества могут быть любые физические и юридические лица, за исключением: </w:t>
      </w:r>
    </w:p>
    <w:p w:rsidR="0021016C" w:rsidRPr="005F4B17" w:rsidRDefault="0021016C" w:rsidP="0021016C">
      <w:pPr>
        <w:ind w:firstLine="709"/>
        <w:jc w:val="both"/>
        <w:rPr>
          <w:bCs/>
        </w:rPr>
      </w:pPr>
      <w:r w:rsidRPr="005F4B17">
        <w:rPr>
          <w:bCs/>
        </w:rPr>
        <w:t xml:space="preserve">- государственных и муниципальных унитарных предприятий, государственных и муниципальных учреждений; </w:t>
      </w:r>
    </w:p>
    <w:p w:rsidR="0021016C" w:rsidRPr="005F4B17" w:rsidRDefault="0021016C" w:rsidP="0021016C">
      <w:pPr>
        <w:ind w:firstLine="709"/>
        <w:jc w:val="both"/>
        <w:rPr>
          <w:bCs/>
        </w:rPr>
      </w:pPr>
      <w:r w:rsidRPr="005F4B17">
        <w:rPr>
          <w:bC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статьёй 25 Федерального закона № 178-ФЗ; </w:t>
      </w:r>
    </w:p>
    <w:p w:rsidR="0021016C" w:rsidRPr="005F4B17" w:rsidRDefault="0021016C" w:rsidP="0021016C">
      <w:pPr>
        <w:ind w:firstLine="709"/>
        <w:jc w:val="both"/>
        <w:rPr>
          <w:bCs/>
        </w:rPr>
      </w:pPr>
      <w:r w:rsidRPr="005F4B17">
        <w:rPr>
          <w:bC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B7587D" w:rsidRPr="005F4B17">
        <w:rPr>
          <w:bCs/>
        </w:rPr>
        <w:t>оффшорные</w:t>
      </w:r>
      <w:r w:rsidRPr="005F4B17">
        <w:rPr>
          <w:bCs/>
        </w:rPr>
        <w:t xml:space="preserve">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 </w:t>
      </w:r>
    </w:p>
    <w:p w:rsidR="0021016C" w:rsidRPr="005F4B17" w:rsidRDefault="0021016C" w:rsidP="0021016C">
      <w:pPr>
        <w:ind w:firstLine="709"/>
        <w:jc w:val="both"/>
        <w:rPr>
          <w:bCs/>
        </w:rPr>
      </w:pPr>
      <w:r w:rsidRPr="005F4B17">
        <w:rPr>
          <w:bCs/>
        </w:rPr>
        <w:t xml:space="preserve">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21016C" w:rsidRPr="005F4B17" w:rsidRDefault="0021016C" w:rsidP="0021016C">
      <w:pPr>
        <w:ind w:firstLine="709"/>
        <w:jc w:val="both"/>
        <w:rPr>
          <w:bCs/>
        </w:rPr>
      </w:pPr>
      <w:r w:rsidRPr="005F4B17">
        <w:rPr>
          <w:bCs/>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BC0A23" w:rsidRPr="005F4B17" w:rsidRDefault="00BC0A23" w:rsidP="00BC0A23">
      <w:pPr>
        <w:ind w:firstLine="709"/>
        <w:jc w:val="both"/>
        <w:rPr>
          <w:bCs/>
        </w:rPr>
      </w:pPr>
      <w:r w:rsidRPr="005F4B17">
        <w:rPr>
          <w:b/>
          <w:bCs/>
        </w:rPr>
        <w:t>1</w:t>
      </w:r>
      <w:r w:rsidR="009C6D12">
        <w:rPr>
          <w:b/>
          <w:bCs/>
        </w:rPr>
        <w:t>0</w:t>
      </w:r>
      <w:r w:rsidRPr="005F4B17">
        <w:rPr>
          <w:b/>
          <w:bCs/>
        </w:rPr>
        <w:t xml:space="preserve">. Требования к Участникам </w:t>
      </w:r>
      <w:r w:rsidR="009F2140" w:rsidRPr="005F4B17">
        <w:rPr>
          <w:b/>
          <w:bCs/>
        </w:rPr>
        <w:t>аукциона</w:t>
      </w:r>
    </w:p>
    <w:p w:rsidR="00BC0A23" w:rsidRPr="005F4B17" w:rsidRDefault="00BC0A23" w:rsidP="00BC0A23">
      <w:pPr>
        <w:ind w:firstLine="709"/>
        <w:jc w:val="both"/>
        <w:rPr>
          <w:bCs/>
        </w:rPr>
      </w:pPr>
      <w:r w:rsidRPr="005F4B17">
        <w:rPr>
          <w:bCs/>
        </w:rPr>
        <w:t xml:space="preserve">Участник </w:t>
      </w:r>
      <w:r w:rsidR="009F2140" w:rsidRPr="005F4B17">
        <w:rPr>
          <w:bCs/>
        </w:rPr>
        <w:t>аукциона</w:t>
      </w:r>
      <w:r w:rsidRPr="005F4B17">
        <w:rPr>
          <w:bCs/>
        </w:rPr>
        <w:t xml:space="preserve"> (далее - Участник) – Претендент, признанный Продавцом Участником.</w:t>
      </w:r>
    </w:p>
    <w:p w:rsidR="00BC0A23" w:rsidRPr="005F4B17" w:rsidRDefault="00BC0A23" w:rsidP="00BC0A23">
      <w:pPr>
        <w:ind w:firstLine="709"/>
        <w:jc w:val="both"/>
        <w:rPr>
          <w:bCs/>
        </w:rPr>
      </w:pPr>
      <w:r w:rsidRPr="005F4B17">
        <w:rPr>
          <w:bCs/>
        </w:rPr>
        <w:t xml:space="preserve">К участию в </w:t>
      </w:r>
      <w:r w:rsidR="009F2140" w:rsidRPr="005F4B17">
        <w:rPr>
          <w:bCs/>
        </w:rPr>
        <w:t>аукционе</w:t>
      </w:r>
      <w:r w:rsidRPr="005F4B17">
        <w:rPr>
          <w:bCs/>
        </w:rPr>
        <w:t xml:space="preserve"> допускаются любые физические и юридические лица, </w:t>
      </w:r>
      <w:r w:rsidR="006A6CF6" w:rsidRPr="005F4B17">
        <w:rPr>
          <w:bCs/>
        </w:rPr>
        <w:t xml:space="preserve">за исключением указанных в пункте </w:t>
      </w:r>
      <w:r w:rsidR="005F7B4B" w:rsidRPr="005F4B17">
        <w:rPr>
          <w:bCs/>
        </w:rPr>
        <w:t>10</w:t>
      </w:r>
      <w:r w:rsidR="006A6CF6" w:rsidRPr="005F4B17">
        <w:rPr>
          <w:bCs/>
        </w:rPr>
        <w:t xml:space="preserve"> Информационного сообщения, </w:t>
      </w:r>
      <w:r w:rsidRPr="005F4B17">
        <w:rPr>
          <w:bCs/>
        </w:rPr>
        <w:t>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w:t>
      </w:r>
    </w:p>
    <w:p w:rsidR="007A6706" w:rsidRPr="005F4B17" w:rsidRDefault="007A6706" w:rsidP="00CE45A1">
      <w:pPr>
        <w:ind w:firstLine="709"/>
        <w:jc w:val="both"/>
        <w:outlineLvl w:val="0"/>
        <w:rPr>
          <w:b/>
          <w:bCs/>
        </w:rPr>
      </w:pPr>
      <w:r w:rsidRPr="005F4B17">
        <w:rPr>
          <w:b/>
          <w:bCs/>
        </w:rPr>
        <w:t>1</w:t>
      </w:r>
      <w:r w:rsidR="009C6D12">
        <w:rPr>
          <w:b/>
          <w:bCs/>
        </w:rPr>
        <w:t>1</w:t>
      </w:r>
      <w:r w:rsidRPr="005F4B17">
        <w:rPr>
          <w:b/>
          <w:bCs/>
        </w:rPr>
        <w:t> Порядок подачи (приема) и отзыва Заявок</w:t>
      </w:r>
    </w:p>
    <w:p w:rsidR="001B5D13" w:rsidRPr="005F4B17" w:rsidRDefault="001B5D13" w:rsidP="00D44F73">
      <w:pPr>
        <w:ind w:firstLine="709"/>
        <w:jc w:val="both"/>
        <w:rPr>
          <w:bCs/>
        </w:rPr>
      </w:pPr>
      <w:r w:rsidRPr="005F4B17">
        <w:rPr>
          <w:bCs/>
        </w:rPr>
        <w:t>Заявка подаётся оператору электронной площадки (далее - Оператор) по</w:t>
      </w:r>
      <w:r w:rsidR="00B7587D">
        <w:rPr>
          <w:bCs/>
        </w:rPr>
        <w:t xml:space="preserve"> </w:t>
      </w:r>
      <w:r w:rsidRPr="005F4B17">
        <w:rPr>
          <w:bCs/>
        </w:rPr>
        <w:t xml:space="preserve">установленной форме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указанных в настоящем извещении. </w:t>
      </w:r>
    </w:p>
    <w:p w:rsidR="001B5D13" w:rsidRPr="005F4B17" w:rsidRDefault="001B5D13" w:rsidP="00D44F73">
      <w:pPr>
        <w:ind w:firstLine="709"/>
        <w:jc w:val="both"/>
        <w:rPr>
          <w:bCs/>
        </w:rPr>
      </w:pPr>
      <w:r w:rsidRPr="005F4B17">
        <w:rPr>
          <w:bCs/>
        </w:rPr>
        <w:t xml:space="preserve">1) юридические лица представляют: </w:t>
      </w:r>
    </w:p>
    <w:p w:rsidR="001B5D13" w:rsidRPr="005F4B17" w:rsidRDefault="001B5D13" w:rsidP="00D44F73">
      <w:pPr>
        <w:ind w:firstLine="709"/>
        <w:jc w:val="both"/>
        <w:rPr>
          <w:bCs/>
        </w:rPr>
      </w:pPr>
      <w:r w:rsidRPr="005F4B17">
        <w:rPr>
          <w:bCs/>
        </w:rPr>
        <w:t xml:space="preserve">а) заявку установленной формы; </w:t>
      </w:r>
    </w:p>
    <w:p w:rsidR="001B5D13" w:rsidRPr="005F4B17" w:rsidRDefault="001B5D13" w:rsidP="00D44F73">
      <w:pPr>
        <w:ind w:firstLine="709"/>
        <w:jc w:val="both"/>
        <w:rPr>
          <w:bCs/>
        </w:rPr>
      </w:pPr>
      <w:r w:rsidRPr="005F4B17">
        <w:rPr>
          <w:bCs/>
        </w:rPr>
        <w:t xml:space="preserve">б) заверенные копии учредительных документов; </w:t>
      </w:r>
    </w:p>
    <w:p w:rsidR="001B5D13" w:rsidRPr="005F4B17" w:rsidRDefault="001B5D13" w:rsidP="00D44F73">
      <w:pPr>
        <w:ind w:firstLine="709"/>
        <w:jc w:val="both"/>
        <w:rPr>
          <w:bCs/>
        </w:rPr>
      </w:pPr>
      <w:r w:rsidRPr="005F4B17">
        <w:rPr>
          <w:bCs/>
        </w:rPr>
        <w:lastRenderedPageBreak/>
        <w:t xml:space="preserve">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1B5D13" w:rsidRPr="005F4B17" w:rsidRDefault="001B5D13" w:rsidP="00D44F73">
      <w:pPr>
        <w:ind w:firstLine="709"/>
        <w:jc w:val="both"/>
        <w:rPr>
          <w:bCs/>
        </w:rPr>
      </w:pPr>
      <w:r w:rsidRPr="005F4B17">
        <w:rPr>
          <w:bCs/>
        </w:rPr>
        <w:t xml:space="preserve">г)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B5D13" w:rsidRPr="005F4B17" w:rsidRDefault="001B5D13" w:rsidP="00D44F73">
      <w:pPr>
        <w:ind w:firstLine="709"/>
        <w:jc w:val="both"/>
        <w:rPr>
          <w:bCs/>
        </w:rPr>
      </w:pPr>
      <w:r w:rsidRPr="005F4B17">
        <w:rPr>
          <w:bCs/>
        </w:rPr>
        <w:t xml:space="preserve">д) опись, представленных документов; </w:t>
      </w:r>
    </w:p>
    <w:p w:rsidR="001B5D13" w:rsidRPr="005F4B17" w:rsidRDefault="001B5D13" w:rsidP="00D44F73">
      <w:pPr>
        <w:ind w:firstLine="709"/>
        <w:jc w:val="both"/>
        <w:rPr>
          <w:bCs/>
        </w:rPr>
      </w:pPr>
      <w:r w:rsidRPr="005F4B17">
        <w:rPr>
          <w:bCs/>
        </w:rPr>
        <w:t xml:space="preserve">2) физические лица представляют: </w:t>
      </w:r>
    </w:p>
    <w:p w:rsidR="001B5D13" w:rsidRPr="005F4B17" w:rsidRDefault="001B5D13" w:rsidP="00D44F73">
      <w:pPr>
        <w:ind w:firstLine="709"/>
        <w:jc w:val="both"/>
        <w:rPr>
          <w:bCs/>
        </w:rPr>
      </w:pPr>
      <w:r w:rsidRPr="005F4B17">
        <w:rPr>
          <w:bCs/>
        </w:rPr>
        <w:t xml:space="preserve">а) заявку установленной формы; </w:t>
      </w:r>
    </w:p>
    <w:p w:rsidR="001B5D13" w:rsidRPr="005F4B17" w:rsidRDefault="001B5D13" w:rsidP="00D44F73">
      <w:pPr>
        <w:ind w:firstLine="709"/>
        <w:jc w:val="both"/>
        <w:rPr>
          <w:bCs/>
        </w:rPr>
      </w:pPr>
      <w:r w:rsidRPr="005F4B17">
        <w:rPr>
          <w:bCs/>
        </w:rPr>
        <w:t xml:space="preserve">б) копии всех листов документа, удостоверяющий личность; </w:t>
      </w:r>
    </w:p>
    <w:p w:rsidR="0021016C" w:rsidRPr="005F4B17" w:rsidRDefault="001B5D13" w:rsidP="00D44F73">
      <w:pPr>
        <w:ind w:firstLine="709"/>
        <w:jc w:val="both"/>
        <w:rPr>
          <w:bCs/>
        </w:rPr>
      </w:pPr>
      <w:r w:rsidRPr="005F4B17">
        <w:rPr>
          <w:bCs/>
        </w:rPr>
        <w:t xml:space="preserve">в) опись, представленных документов. </w:t>
      </w:r>
    </w:p>
    <w:p w:rsidR="0021016C" w:rsidRPr="005F4B17" w:rsidRDefault="001B5D13" w:rsidP="00D44F73">
      <w:pPr>
        <w:ind w:firstLine="709"/>
        <w:jc w:val="both"/>
        <w:rPr>
          <w:bCs/>
        </w:rPr>
      </w:pPr>
      <w:r w:rsidRPr="005F4B17">
        <w:rPr>
          <w:bC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21016C" w:rsidRPr="005F4B17" w:rsidRDefault="001B5D13" w:rsidP="00D44F73">
      <w:pPr>
        <w:ind w:firstLine="709"/>
        <w:jc w:val="both"/>
        <w:rPr>
          <w:bCs/>
        </w:rPr>
      </w:pPr>
      <w:r w:rsidRPr="005F4B17">
        <w:rPr>
          <w:bCs/>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1B5D13" w:rsidRPr="005F4B17" w:rsidRDefault="001B5D13" w:rsidP="00D44F73">
      <w:pPr>
        <w:ind w:firstLine="709"/>
        <w:jc w:val="both"/>
        <w:rPr>
          <w:bCs/>
        </w:rPr>
      </w:pPr>
      <w:r w:rsidRPr="005F4B17">
        <w:rPr>
          <w:bCs/>
        </w:rPr>
        <w:t>Заявка и иные представленные одновременно с ней документы подаются в форме электронных документов.</w:t>
      </w:r>
    </w:p>
    <w:p w:rsidR="001B5D13" w:rsidRPr="005F4B17" w:rsidRDefault="001B5D13" w:rsidP="00D44F73">
      <w:pPr>
        <w:ind w:firstLine="709"/>
        <w:jc w:val="both"/>
        <w:rPr>
          <w:bCs/>
        </w:rPr>
      </w:pPr>
      <w:r w:rsidRPr="005F4B17">
        <w:rPr>
          <w:bCs/>
        </w:rPr>
        <w:t xml:space="preserve">Одно лицо имеет право подать только 1 (одну) заявку. </w:t>
      </w:r>
    </w:p>
    <w:p w:rsidR="001B5D13" w:rsidRPr="005F4B17" w:rsidRDefault="001B5D13" w:rsidP="00D44F73">
      <w:pPr>
        <w:ind w:firstLine="709"/>
        <w:jc w:val="both"/>
        <w:rPr>
          <w:bCs/>
        </w:rPr>
      </w:pPr>
      <w:r w:rsidRPr="005F4B17">
        <w:rPr>
          <w:bCs/>
        </w:rPr>
        <w:t xml:space="preserve">Заявки могут быть поданы на электронную площадку Оператора с даты и времени начала подачи (приёма) заявок указанных в п. 2 раздела </w:t>
      </w:r>
      <w:r w:rsidR="00596920" w:rsidRPr="005F4B17">
        <w:rPr>
          <w:bCs/>
        </w:rPr>
        <w:t>6</w:t>
      </w:r>
      <w:r w:rsidRPr="005F4B17">
        <w:rPr>
          <w:bCs/>
        </w:rPr>
        <w:t xml:space="preserve"> Информационного сообщения, до времени и даты окончания подачи (приема) Заявок, указанных в п. 3 раздела </w:t>
      </w:r>
      <w:r w:rsidR="00596920" w:rsidRPr="005F4B17">
        <w:rPr>
          <w:bCs/>
        </w:rPr>
        <w:t>6</w:t>
      </w:r>
      <w:r w:rsidRPr="005F4B17">
        <w:rPr>
          <w:bCs/>
        </w:rPr>
        <w:t xml:space="preserve"> Информационного сообщения</w:t>
      </w:r>
    </w:p>
    <w:p w:rsidR="001B5D13" w:rsidRPr="005F4B17" w:rsidRDefault="001B5D13" w:rsidP="00D44F73">
      <w:pPr>
        <w:ind w:firstLine="709"/>
        <w:jc w:val="both"/>
        <w:rPr>
          <w:bCs/>
        </w:rPr>
      </w:pPr>
      <w:r w:rsidRPr="005F4B17">
        <w:rPr>
          <w:bCs/>
        </w:rPr>
        <w:t xml:space="preserve">Заявки с прилагаемыми к ним документами, а также предложения о цене имущества (при проведении продажи имущества на конкурсе), поданные с нарушением установленного срока, на электронной площадке не регистрируются. </w:t>
      </w:r>
    </w:p>
    <w:p w:rsidR="001B5D13" w:rsidRPr="005F4B17" w:rsidRDefault="001B5D13" w:rsidP="00D44F73">
      <w:pPr>
        <w:ind w:firstLine="709"/>
        <w:jc w:val="both"/>
        <w:rPr>
          <w:bCs/>
        </w:rPr>
      </w:pPr>
      <w:r w:rsidRPr="005F4B17">
        <w:rPr>
          <w:bC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A6706" w:rsidRPr="005F4B17" w:rsidRDefault="007A6706" w:rsidP="00CE45A1">
      <w:pPr>
        <w:ind w:firstLine="709"/>
        <w:jc w:val="both"/>
        <w:outlineLvl w:val="0"/>
        <w:rPr>
          <w:bCs/>
        </w:rPr>
      </w:pPr>
      <w:r w:rsidRPr="005F4B17">
        <w:rPr>
          <w:b/>
          <w:bCs/>
        </w:rPr>
        <w:t>1</w:t>
      </w:r>
      <w:r w:rsidR="009C6D12">
        <w:rPr>
          <w:b/>
          <w:bCs/>
        </w:rPr>
        <w:t>2</w:t>
      </w:r>
      <w:r w:rsidRPr="005F4B17">
        <w:rPr>
          <w:b/>
          <w:bCs/>
        </w:rPr>
        <w:t>. Порядок внесения и возврата Задатка</w:t>
      </w:r>
    </w:p>
    <w:p w:rsidR="007A6706" w:rsidRPr="005F4B17" w:rsidRDefault="007A6706" w:rsidP="00D44F73">
      <w:pPr>
        <w:ind w:firstLine="709"/>
        <w:jc w:val="both"/>
        <w:rPr>
          <w:bCs/>
        </w:rPr>
      </w:pPr>
      <w:r w:rsidRPr="005F4B17">
        <w:rPr>
          <w:bCs/>
        </w:rPr>
        <w:t>1) Порядок перечисления (либо возврата) задатка установлен Соглашением о гарантийном обеспечении на Электронной площадке, размещенном в разделе «Документы Электронной площадки «РТС-тендер» для проведения имущественных торгов».</w:t>
      </w:r>
    </w:p>
    <w:p w:rsidR="007A6706" w:rsidRPr="005F4B17" w:rsidRDefault="007A6706" w:rsidP="00D44F73">
      <w:pPr>
        <w:ind w:firstLine="709"/>
        <w:jc w:val="both"/>
        <w:rPr>
          <w:bCs/>
        </w:rPr>
      </w:pPr>
      <w:r w:rsidRPr="005F4B17">
        <w:rPr>
          <w:bCs/>
        </w:rPr>
        <w:t>2) Для целей выдачи Продавцу Задатка Претендент перечисляет на счет Оператора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Оператора.</w:t>
      </w:r>
    </w:p>
    <w:p w:rsidR="002E1C15" w:rsidRPr="005F4B17" w:rsidRDefault="007A6706" w:rsidP="00D44F73">
      <w:pPr>
        <w:ind w:firstLine="709"/>
        <w:jc w:val="both"/>
        <w:rPr>
          <w:bCs/>
        </w:rPr>
      </w:pPr>
      <w:r w:rsidRPr="005F4B17">
        <w:rPr>
          <w:bCs/>
        </w:rPr>
        <w:t>3) Гарантийное обеспечение перечисляется Претендентом на следующие реквизиты Оператора:</w:t>
      </w:r>
    </w:p>
    <w:tbl>
      <w:tblPr>
        <w:tblW w:w="0" w:type="auto"/>
        <w:tblCellSpacing w:w="15" w:type="dxa"/>
        <w:tblCellMar>
          <w:top w:w="15" w:type="dxa"/>
          <w:left w:w="15" w:type="dxa"/>
          <w:bottom w:w="15" w:type="dxa"/>
          <w:right w:w="15" w:type="dxa"/>
        </w:tblCellMar>
        <w:tblLook w:val="04A0"/>
      </w:tblPr>
      <w:tblGrid>
        <w:gridCol w:w="2214"/>
        <w:gridCol w:w="4943"/>
      </w:tblGrid>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Получатель</w:t>
            </w:r>
          </w:p>
        </w:tc>
        <w:tc>
          <w:tcPr>
            <w:tcW w:w="0" w:type="auto"/>
            <w:vAlign w:val="center"/>
            <w:hideMark/>
          </w:tcPr>
          <w:p w:rsidR="002E1C15" w:rsidRPr="005F4B17" w:rsidRDefault="002E1C15" w:rsidP="00446F3B">
            <w:pPr>
              <w:jc w:val="both"/>
              <w:rPr>
                <w:bCs/>
              </w:rPr>
            </w:pPr>
            <w:r w:rsidRPr="005F4B17">
              <w:rPr>
                <w:bCs/>
              </w:rPr>
              <w:t>ООО «РТС-тендер»</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Наименование банка</w:t>
            </w:r>
          </w:p>
        </w:tc>
        <w:tc>
          <w:tcPr>
            <w:tcW w:w="0" w:type="auto"/>
            <w:vAlign w:val="center"/>
            <w:hideMark/>
          </w:tcPr>
          <w:p w:rsidR="002E1C15" w:rsidRPr="005F4B17" w:rsidRDefault="002E1C15" w:rsidP="00446F3B">
            <w:pPr>
              <w:jc w:val="both"/>
              <w:rPr>
                <w:bCs/>
              </w:rPr>
            </w:pPr>
            <w:r w:rsidRPr="005F4B17">
              <w:rPr>
                <w:bCs/>
              </w:rPr>
              <w:t xml:space="preserve">Филиал «Корпоративный» ПАО «Совкомбанк» </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Расчетный счёт</w:t>
            </w:r>
          </w:p>
        </w:tc>
        <w:tc>
          <w:tcPr>
            <w:tcW w:w="0" w:type="auto"/>
            <w:vAlign w:val="center"/>
            <w:hideMark/>
          </w:tcPr>
          <w:p w:rsidR="002E1C15" w:rsidRPr="005F4B17" w:rsidRDefault="002E1C15" w:rsidP="00446F3B">
            <w:pPr>
              <w:jc w:val="both"/>
              <w:rPr>
                <w:bCs/>
              </w:rPr>
            </w:pPr>
            <w:r w:rsidRPr="005F4B17">
              <w:rPr>
                <w:bCs/>
              </w:rPr>
              <w:t>40702810512030016362</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Корр. счёт</w:t>
            </w:r>
          </w:p>
        </w:tc>
        <w:tc>
          <w:tcPr>
            <w:tcW w:w="0" w:type="auto"/>
            <w:vAlign w:val="center"/>
            <w:hideMark/>
          </w:tcPr>
          <w:p w:rsidR="002E1C15" w:rsidRPr="005F4B17" w:rsidRDefault="002E1C15" w:rsidP="00446F3B">
            <w:pPr>
              <w:jc w:val="both"/>
              <w:rPr>
                <w:bCs/>
              </w:rPr>
            </w:pPr>
            <w:r w:rsidRPr="005F4B17">
              <w:rPr>
                <w:bCs/>
              </w:rPr>
              <w:t>30101810445250000360</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БИК</w:t>
            </w:r>
          </w:p>
        </w:tc>
        <w:tc>
          <w:tcPr>
            <w:tcW w:w="0" w:type="auto"/>
            <w:vAlign w:val="center"/>
            <w:hideMark/>
          </w:tcPr>
          <w:p w:rsidR="002E1C15" w:rsidRPr="005F4B17" w:rsidRDefault="002E1C15" w:rsidP="00446F3B">
            <w:pPr>
              <w:jc w:val="both"/>
              <w:rPr>
                <w:bCs/>
              </w:rPr>
            </w:pPr>
            <w:r w:rsidRPr="005F4B17">
              <w:rPr>
                <w:bCs/>
              </w:rPr>
              <w:t>044525360</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ИНН</w:t>
            </w:r>
          </w:p>
        </w:tc>
        <w:tc>
          <w:tcPr>
            <w:tcW w:w="0" w:type="auto"/>
            <w:vAlign w:val="center"/>
            <w:hideMark/>
          </w:tcPr>
          <w:p w:rsidR="002E1C15" w:rsidRPr="005F4B17" w:rsidRDefault="002E1C15" w:rsidP="00446F3B">
            <w:pPr>
              <w:jc w:val="both"/>
              <w:rPr>
                <w:bCs/>
              </w:rPr>
            </w:pPr>
            <w:r w:rsidRPr="005F4B17">
              <w:rPr>
                <w:bCs/>
              </w:rPr>
              <w:t>7710357167</w:t>
            </w:r>
          </w:p>
        </w:tc>
      </w:tr>
      <w:tr w:rsidR="002E1C15" w:rsidRPr="005F4B17" w:rsidTr="002E1C15">
        <w:trPr>
          <w:tblCellSpacing w:w="15" w:type="dxa"/>
        </w:trPr>
        <w:tc>
          <w:tcPr>
            <w:tcW w:w="0" w:type="auto"/>
            <w:vAlign w:val="center"/>
            <w:hideMark/>
          </w:tcPr>
          <w:p w:rsidR="002E1C15" w:rsidRPr="005F4B17" w:rsidRDefault="002E1C15" w:rsidP="00446F3B">
            <w:pPr>
              <w:jc w:val="both"/>
              <w:rPr>
                <w:bCs/>
              </w:rPr>
            </w:pPr>
            <w:r w:rsidRPr="005F4B17">
              <w:rPr>
                <w:bCs/>
              </w:rPr>
              <w:t>КПП</w:t>
            </w:r>
          </w:p>
        </w:tc>
        <w:tc>
          <w:tcPr>
            <w:tcW w:w="0" w:type="auto"/>
            <w:vAlign w:val="center"/>
            <w:hideMark/>
          </w:tcPr>
          <w:p w:rsidR="002E1C15" w:rsidRPr="005F4B17" w:rsidRDefault="002E1C15" w:rsidP="00446F3B">
            <w:pPr>
              <w:jc w:val="both"/>
              <w:rPr>
                <w:bCs/>
              </w:rPr>
            </w:pPr>
            <w:r w:rsidRPr="005F4B17">
              <w:rPr>
                <w:bCs/>
              </w:rPr>
              <w:t>773001001</w:t>
            </w:r>
          </w:p>
        </w:tc>
      </w:tr>
      <w:tr w:rsidR="00EC727A" w:rsidRPr="005F4B17" w:rsidTr="002E1C15">
        <w:trPr>
          <w:tblCellSpacing w:w="15" w:type="dxa"/>
        </w:trPr>
        <w:tc>
          <w:tcPr>
            <w:tcW w:w="0" w:type="auto"/>
            <w:vAlign w:val="center"/>
            <w:hideMark/>
          </w:tcPr>
          <w:p w:rsidR="00EC727A" w:rsidRPr="005F4B17" w:rsidRDefault="00EC727A" w:rsidP="00446F3B">
            <w:pPr>
              <w:jc w:val="both"/>
              <w:rPr>
                <w:bCs/>
              </w:rPr>
            </w:pPr>
          </w:p>
        </w:tc>
        <w:tc>
          <w:tcPr>
            <w:tcW w:w="0" w:type="auto"/>
            <w:vAlign w:val="center"/>
            <w:hideMark/>
          </w:tcPr>
          <w:p w:rsidR="00EC727A" w:rsidRPr="005F4B17" w:rsidRDefault="00EC727A" w:rsidP="00446F3B">
            <w:pPr>
              <w:jc w:val="both"/>
              <w:rPr>
                <w:bCs/>
              </w:rPr>
            </w:pPr>
          </w:p>
        </w:tc>
      </w:tr>
    </w:tbl>
    <w:p w:rsidR="00EC727A" w:rsidRPr="00D27B64" w:rsidRDefault="00EC727A" w:rsidP="00D44F73">
      <w:pPr>
        <w:ind w:firstLine="709"/>
        <w:jc w:val="both"/>
        <w:rPr>
          <w:bCs/>
        </w:rPr>
      </w:pPr>
    </w:p>
    <w:p w:rsidR="007A6706" w:rsidRPr="00D27B64" w:rsidRDefault="007A6706" w:rsidP="00D44F73">
      <w:pPr>
        <w:ind w:firstLine="709"/>
        <w:jc w:val="both"/>
        <w:rPr>
          <w:bCs/>
        </w:rPr>
      </w:pPr>
      <w:r w:rsidRPr="00D27B64">
        <w:rPr>
          <w:bCs/>
        </w:rPr>
        <w:lastRenderedPageBreak/>
        <w:t xml:space="preserve">4) Претендент обеспечивает поступление Задатка в срок </w:t>
      </w:r>
      <w:r w:rsidRPr="00D27B64">
        <w:rPr>
          <w:b/>
          <w:bCs/>
        </w:rPr>
        <w:t xml:space="preserve">с </w:t>
      </w:r>
      <w:r w:rsidR="00D27B64" w:rsidRPr="00D27B64">
        <w:rPr>
          <w:b/>
          <w:bCs/>
        </w:rPr>
        <w:t>25</w:t>
      </w:r>
      <w:r w:rsidR="00596920" w:rsidRPr="00D27B64">
        <w:rPr>
          <w:b/>
          <w:bCs/>
        </w:rPr>
        <w:t>.</w:t>
      </w:r>
      <w:r w:rsidR="00D27B64" w:rsidRPr="00D27B64">
        <w:rPr>
          <w:b/>
          <w:bCs/>
        </w:rPr>
        <w:t>03</w:t>
      </w:r>
      <w:r w:rsidR="00596920" w:rsidRPr="00D27B64">
        <w:rPr>
          <w:b/>
          <w:bCs/>
        </w:rPr>
        <w:t>.202</w:t>
      </w:r>
      <w:r w:rsidR="00D27B64" w:rsidRPr="00D27B64">
        <w:rPr>
          <w:b/>
          <w:bCs/>
        </w:rPr>
        <w:t>4</w:t>
      </w:r>
      <w:r w:rsidR="00596920" w:rsidRPr="00D27B64">
        <w:rPr>
          <w:b/>
          <w:bCs/>
        </w:rPr>
        <w:t xml:space="preserve"> </w:t>
      </w:r>
      <w:r w:rsidRPr="00D27B64">
        <w:rPr>
          <w:b/>
          <w:bCs/>
        </w:rPr>
        <w:t xml:space="preserve">по </w:t>
      </w:r>
      <w:r w:rsidR="00D27B64" w:rsidRPr="00D27B64">
        <w:rPr>
          <w:b/>
          <w:bCs/>
        </w:rPr>
        <w:t>19</w:t>
      </w:r>
      <w:r w:rsidR="00596920" w:rsidRPr="00D27B64">
        <w:rPr>
          <w:b/>
          <w:bCs/>
        </w:rPr>
        <w:t>.</w:t>
      </w:r>
      <w:r w:rsidR="00D27B64" w:rsidRPr="00D27B64">
        <w:rPr>
          <w:b/>
          <w:bCs/>
        </w:rPr>
        <w:t>04</w:t>
      </w:r>
      <w:r w:rsidR="00596920" w:rsidRPr="00D27B64">
        <w:rPr>
          <w:b/>
          <w:bCs/>
        </w:rPr>
        <w:t>.202</w:t>
      </w:r>
      <w:r w:rsidR="00D27B64" w:rsidRPr="00D27B64">
        <w:rPr>
          <w:b/>
          <w:bCs/>
        </w:rPr>
        <w:t>4</w:t>
      </w:r>
      <w:r w:rsidR="00596920" w:rsidRPr="00D27B64">
        <w:rPr>
          <w:b/>
          <w:bCs/>
        </w:rPr>
        <w:t>.</w:t>
      </w:r>
    </w:p>
    <w:p w:rsidR="007A6706" w:rsidRPr="005F4B17" w:rsidRDefault="007A6706" w:rsidP="00D44F73">
      <w:pPr>
        <w:ind w:firstLine="709"/>
        <w:jc w:val="both"/>
        <w:rPr>
          <w:bCs/>
        </w:rPr>
      </w:pPr>
      <w:r w:rsidRPr="005F4B17">
        <w:rPr>
          <w:bCs/>
        </w:rPr>
        <w:t xml:space="preserve">3) Назначение платежа: </w:t>
      </w:r>
      <w:r w:rsidR="00446F3B" w:rsidRPr="005F4B17">
        <w:rPr>
          <w:bCs/>
        </w:rPr>
        <w:t>«</w:t>
      </w:r>
      <w:r w:rsidRPr="005F4B17">
        <w:rPr>
          <w:bCs/>
        </w:rPr>
        <w:t xml:space="preserve">Задаток для участия в продаже посредством публичного предложения в электронной форме муниципального имущества, сумма ________, </w:t>
      </w:r>
      <w:r w:rsidR="00446F3B" w:rsidRPr="005F4B17">
        <w:rPr>
          <w:bCs/>
        </w:rPr>
        <w:t>с учетом</w:t>
      </w:r>
      <w:r w:rsidRPr="005F4B17">
        <w:rPr>
          <w:bCs/>
        </w:rPr>
        <w:t xml:space="preserve"> НДС</w:t>
      </w:r>
      <w:r w:rsidR="00446F3B" w:rsidRPr="005F4B17">
        <w:rPr>
          <w:bCs/>
        </w:rPr>
        <w:t>»</w:t>
      </w:r>
      <w:r w:rsidRPr="005F4B17">
        <w:rPr>
          <w:bCs/>
        </w:rPr>
        <w:t>.</w:t>
      </w:r>
    </w:p>
    <w:p w:rsidR="005F7B4B" w:rsidRPr="005F4B17" w:rsidRDefault="007A6706" w:rsidP="00D44F73">
      <w:pPr>
        <w:ind w:firstLine="709"/>
        <w:jc w:val="both"/>
        <w:rPr>
          <w:bCs/>
        </w:rPr>
      </w:pPr>
      <w:r w:rsidRPr="005F4B17">
        <w:rPr>
          <w:bCs/>
        </w:rPr>
        <w:t>5)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A6706" w:rsidRPr="005F4B17" w:rsidRDefault="007A6706" w:rsidP="00D44F73">
      <w:pPr>
        <w:ind w:firstLine="709"/>
        <w:jc w:val="both"/>
        <w:rPr>
          <w:bCs/>
        </w:rPr>
      </w:pPr>
      <w:r w:rsidRPr="005F4B17">
        <w:rPr>
          <w:bCs/>
        </w:rPr>
        <w:t>6) В случаях отзыва Претендентом Заявки:</w:t>
      </w:r>
    </w:p>
    <w:p w:rsidR="007A6706" w:rsidRPr="005F4B17" w:rsidRDefault="007A6706" w:rsidP="00D44F73">
      <w:pPr>
        <w:ind w:firstLine="709"/>
        <w:jc w:val="both"/>
        <w:rPr>
          <w:bCs/>
        </w:rPr>
      </w:pPr>
      <w:r w:rsidRPr="005F4B17">
        <w:rPr>
          <w:bCs/>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календарных дней со дня поступления уведомления об отзыве Заявки;</w:t>
      </w:r>
    </w:p>
    <w:p w:rsidR="007A6706" w:rsidRPr="005F4B17" w:rsidRDefault="007A6706" w:rsidP="00D44F73">
      <w:pPr>
        <w:ind w:firstLine="709"/>
        <w:jc w:val="both"/>
        <w:rPr>
          <w:bCs/>
        </w:rPr>
      </w:pPr>
      <w:r w:rsidRPr="005F4B17">
        <w:rPr>
          <w:bC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7A6706" w:rsidRPr="005F4B17" w:rsidRDefault="007A6706" w:rsidP="00D44F73">
      <w:pPr>
        <w:ind w:firstLine="709"/>
        <w:jc w:val="both"/>
        <w:rPr>
          <w:bCs/>
        </w:rPr>
      </w:pPr>
      <w:r w:rsidRPr="005F4B17">
        <w:rPr>
          <w:bCs/>
        </w:rPr>
        <w:t xml:space="preserve">7) Участникам, за исключением Победителя </w:t>
      </w:r>
      <w:r w:rsidR="009F2140" w:rsidRPr="005F4B17">
        <w:rPr>
          <w:bCs/>
        </w:rPr>
        <w:t>аукциона</w:t>
      </w:r>
      <w:r w:rsidR="00A34287" w:rsidRPr="005F4B17">
        <w:rPr>
          <w:bCs/>
        </w:rPr>
        <w:t xml:space="preserve"> либо лица, признанного единственным участником аукциона</w:t>
      </w:r>
      <w:r w:rsidRPr="005F4B17">
        <w:rPr>
          <w:bCs/>
        </w:rPr>
        <w:t xml:space="preserve">, внесенный Задаток возвращается в течение 5 (пяти) календарных дней с даты подведения итогов </w:t>
      </w:r>
      <w:r w:rsidR="00551D1F" w:rsidRPr="005F4B17">
        <w:rPr>
          <w:bCs/>
        </w:rPr>
        <w:t>а</w:t>
      </w:r>
      <w:r w:rsidR="007911FF" w:rsidRPr="005F4B17">
        <w:rPr>
          <w:bCs/>
        </w:rPr>
        <w:t>ук</w:t>
      </w:r>
      <w:r w:rsidR="00551D1F" w:rsidRPr="005F4B17">
        <w:rPr>
          <w:bCs/>
        </w:rPr>
        <w:t>циона</w:t>
      </w:r>
      <w:r w:rsidRPr="005F4B17">
        <w:rPr>
          <w:bCs/>
        </w:rPr>
        <w:t>.</w:t>
      </w:r>
    </w:p>
    <w:p w:rsidR="007A6706" w:rsidRPr="005F4B17" w:rsidRDefault="007A6706" w:rsidP="00D44F73">
      <w:pPr>
        <w:ind w:firstLine="709"/>
        <w:jc w:val="both"/>
        <w:rPr>
          <w:bCs/>
        </w:rPr>
      </w:pPr>
      <w:r w:rsidRPr="005F4B17">
        <w:rPr>
          <w:bCs/>
        </w:rPr>
        <w:t xml:space="preserve">8) Претендентам, не допущенным к участию в </w:t>
      </w:r>
      <w:r w:rsidR="009F2140" w:rsidRPr="005F4B17">
        <w:rPr>
          <w:bCs/>
        </w:rPr>
        <w:t>аукционе</w:t>
      </w:r>
      <w:r w:rsidRPr="005F4B17">
        <w:rPr>
          <w:bCs/>
        </w:rPr>
        <w:t>, внесенный Задаток возвращается в течение 5 (пяти) календарных дней со дня подписания протокола о признании претендентов участниками.</w:t>
      </w:r>
    </w:p>
    <w:p w:rsidR="007A6706" w:rsidRPr="005F4B17" w:rsidRDefault="007A6706" w:rsidP="00D44F73">
      <w:pPr>
        <w:ind w:firstLine="709"/>
        <w:jc w:val="both"/>
        <w:rPr>
          <w:bCs/>
        </w:rPr>
      </w:pPr>
      <w:r w:rsidRPr="005F4B17">
        <w:rPr>
          <w:bCs/>
        </w:rPr>
        <w:t xml:space="preserve">9) Задаток, внесенный лицом, впоследствии признанным Победителем </w:t>
      </w:r>
      <w:r w:rsidR="009F2140" w:rsidRPr="005F4B17">
        <w:rPr>
          <w:bCs/>
        </w:rPr>
        <w:t>аукциона</w:t>
      </w:r>
      <w:r w:rsidR="00A34287" w:rsidRPr="005F4B17">
        <w:rPr>
          <w:bCs/>
        </w:rPr>
        <w:t xml:space="preserve"> либо лицом, признанным единственным участником аукциона</w:t>
      </w:r>
      <w:r w:rsidRPr="005F4B17">
        <w:rPr>
          <w:bCs/>
        </w:rPr>
        <w:t xml:space="preserve">, засчитывается в счет оплаты приобретаемого объекта и подлежит перечислению в установленном порядке в бюджет района в течение 5 календарных дней со дня истечения срока, установленного для заключения договора купли-продажи имущества. При этом заключение договора купли-продажи для Победителя </w:t>
      </w:r>
      <w:r w:rsidR="00BF555C" w:rsidRPr="005F4B17">
        <w:rPr>
          <w:bCs/>
        </w:rPr>
        <w:t>аукциона</w:t>
      </w:r>
      <w:r w:rsidRPr="005F4B17">
        <w:rPr>
          <w:bCs/>
        </w:rPr>
        <w:t xml:space="preserve"> является обязательным. </w:t>
      </w:r>
    </w:p>
    <w:p w:rsidR="007A6706" w:rsidRPr="005F4B17" w:rsidRDefault="007A6706" w:rsidP="00D44F73">
      <w:pPr>
        <w:ind w:firstLine="709"/>
        <w:jc w:val="both"/>
        <w:rPr>
          <w:bCs/>
        </w:rPr>
      </w:pPr>
      <w:r w:rsidRPr="005F4B17">
        <w:rPr>
          <w:bCs/>
        </w:rPr>
        <w:t xml:space="preserve">10)  </w:t>
      </w:r>
      <w:r w:rsidR="00A34287" w:rsidRPr="005F4B17">
        <w:rPr>
          <w:bCs/>
        </w:rPr>
        <w:t>При уклонении или отказе победителя аукциона либо лица, признанного единственным участником аукциона</w:t>
      </w:r>
      <w:r w:rsidRPr="005F4B17">
        <w:rPr>
          <w:bCs/>
        </w:rPr>
        <w:t xml:space="preserve">,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w:t>
      </w:r>
      <w:r w:rsidR="00551D1F" w:rsidRPr="005F4B17">
        <w:rPr>
          <w:bCs/>
        </w:rPr>
        <w:t>аукциона</w:t>
      </w:r>
      <w:r w:rsidRPr="005F4B17">
        <w:rPr>
          <w:bCs/>
        </w:rPr>
        <w:t xml:space="preserve"> аннулируются.</w:t>
      </w:r>
    </w:p>
    <w:p w:rsidR="007A6706" w:rsidRPr="005F4B17" w:rsidRDefault="007A6706" w:rsidP="00D44F73">
      <w:pPr>
        <w:ind w:firstLine="709"/>
        <w:jc w:val="both"/>
        <w:rPr>
          <w:bCs/>
        </w:rPr>
      </w:pPr>
      <w:r w:rsidRPr="005F4B17">
        <w:rPr>
          <w:bCs/>
        </w:rPr>
        <w:t xml:space="preserve">11) В случае отказа Продавца от проведения </w:t>
      </w:r>
      <w:r w:rsidR="00BF555C" w:rsidRPr="005F4B17">
        <w:rPr>
          <w:bCs/>
        </w:rPr>
        <w:t>аукциона</w:t>
      </w:r>
      <w:r w:rsidRPr="005F4B17">
        <w:rPr>
          <w:bCs/>
        </w:rPr>
        <w:t xml:space="preserve">, поступившие Задатки возвращаются Претендентам/Участникам в течение 5 (пяти) рабочих дней с даты принятия решения об отказе в проведении </w:t>
      </w:r>
      <w:r w:rsidR="00BF555C" w:rsidRPr="005F4B17">
        <w:rPr>
          <w:bCs/>
        </w:rPr>
        <w:t>аукциона</w:t>
      </w:r>
      <w:r w:rsidRPr="005F4B17">
        <w:rPr>
          <w:bCs/>
        </w:rPr>
        <w:t>.</w:t>
      </w:r>
    </w:p>
    <w:p w:rsidR="007A6706" w:rsidRPr="005F4B17" w:rsidRDefault="007A6706" w:rsidP="00D44F73">
      <w:pPr>
        <w:ind w:firstLine="709"/>
        <w:jc w:val="both"/>
        <w:rPr>
          <w:bCs/>
        </w:rPr>
      </w:pPr>
      <w:r w:rsidRPr="005F4B17">
        <w:rPr>
          <w:bCs/>
        </w:rPr>
        <w:t xml:space="preserve">12) В случае изменения реквизитов Претендента/Участника для возврата Задатка, указанных в Заявке, Претендент/Участник должен направить в адрес Оператора уведомление об их изменении до дня проведения </w:t>
      </w:r>
      <w:r w:rsidR="00BF555C" w:rsidRPr="005F4B17">
        <w:rPr>
          <w:bCs/>
        </w:rPr>
        <w:t>аукциона</w:t>
      </w:r>
      <w:r w:rsidRPr="005F4B17">
        <w:rPr>
          <w:bCs/>
        </w:rPr>
        <w:t>, при этом Задаток возвращается Претенденту/ Участнику в порядке, установленном настоящим разделом.</w:t>
      </w:r>
      <w:r w:rsidRPr="005F4B17">
        <w:rPr>
          <w:bCs/>
        </w:rPr>
        <w:tab/>
      </w:r>
    </w:p>
    <w:p w:rsidR="003D012D" w:rsidRDefault="00826D94" w:rsidP="003D012D">
      <w:pPr>
        <w:ind w:firstLine="709"/>
        <w:jc w:val="both"/>
        <w:rPr>
          <w:bCs/>
        </w:rPr>
      </w:pPr>
      <w:r w:rsidRPr="005F4B17">
        <w:rPr>
          <w:bCs/>
        </w:rPr>
        <w:t>13) Условия, установленные пунктом 12 Информационного сообщения, являются условиями публичной оферты в соответствии со </w:t>
      </w:r>
      <w:hyperlink r:id="rId10" w:anchor="/document/10164072/entry/437" w:history="1">
        <w:r w:rsidRPr="005F4B17">
          <w:rPr>
            <w:rStyle w:val="ae"/>
            <w:bCs/>
            <w:color w:val="auto"/>
          </w:rPr>
          <w:t>статьей 437</w:t>
        </w:r>
      </w:hyperlink>
      <w:r w:rsidRPr="005F4B17">
        <w:rPr>
          <w:bCs/>
        </w:rPr>
        <w:t>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7A6706" w:rsidRPr="005F4B17" w:rsidRDefault="003D012D" w:rsidP="003D012D">
      <w:pPr>
        <w:tabs>
          <w:tab w:val="left" w:pos="1985"/>
          <w:tab w:val="left" w:pos="2268"/>
        </w:tabs>
        <w:ind w:firstLine="709"/>
        <w:jc w:val="both"/>
        <w:rPr>
          <w:bCs/>
        </w:rPr>
      </w:pPr>
      <w:r>
        <w:rPr>
          <w:bCs/>
        </w:rPr>
        <w:tab/>
      </w:r>
      <w:r>
        <w:rPr>
          <w:bCs/>
        </w:rPr>
        <w:tab/>
      </w:r>
      <w:r>
        <w:rPr>
          <w:bCs/>
        </w:rPr>
        <w:tab/>
      </w:r>
      <w:r w:rsidR="007A6706" w:rsidRPr="005F4B17">
        <w:rPr>
          <w:b/>
          <w:bCs/>
        </w:rPr>
        <w:t>1</w:t>
      </w:r>
      <w:r w:rsidR="009C6D12">
        <w:rPr>
          <w:b/>
          <w:bCs/>
        </w:rPr>
        <w:t>3</w:t>
      </w:r>
      <w:r w:rsidR="007A6706" w:rsidRPr="005F4B17">
        <w:rPr>
          <w:b/>
          <w:bCs/>
        </w:rPr>
        <w:t xml:space="preserve">. Условия допуска к участию в </w:t>
      </w:r>
      <w:r w:rsidR="009F2140" w:rsidRPr="005F4B17">
        <w:rPr>
          <w:b/>
          <w:bCs/>
        </w:rPr>
        <w:t>аукционе</w:t>
      </w:r>
    </w:p>
    <w:p w:rsidR="0021016C" w:rsidRPr="005F4B17" w:rsidRDefault="0021016C" w:rsidP="00D44F73">
      <w:pPr>
        <w:ind w:firstLine="709"/>
        <w:jc w:val="both"/>
        <w:rPr>
          <w:bCs/>
        </w:rPr>
      </w:pPr>
      <w:r w:rsidRPr="005F4B17">
        <w:rPr>
          <w:bCs/>
        </w:rPr>
        <w:t xml:space="preserve">Претендент не допускается к участию в аукционе по следующим основаниям: </w:t>
      </w:r>
    </w:p>
    <w:p w:rsidR="0021016C" w:rsidRPr="005F4B17" w:rsidRDefault="0021016C" w:rsidP="00D44F73">
      <w:pPr>
        <w:ind w:firstLine="709"/>
        <w:jc w:val="both"/>
        <w:rPr>
          <w:bCs/>
        </w:rPr>
      </w:pPr>
      <w:r w:rsidRPr="005F4B17">
        <w:rPr>
          <w:bCs/>
        </w:rPr>
        <w:t xml:space="preserve">а) представленные документы не подтверждают право претендента быть покупателем в соответствии с законодательством Российской Федерации; </w:t>
      </w:r>
    </w:p>
    <w:p w:rsidR="0021016C" w:rsidRPr="005F4B17" w:rsidRDefault="0021016C" w:rsidP="00D44F73">
      <w:pPr>
        <w:ind w:firstLine="709"/>
        <w:jc w:val="both"/>
        <w:rPr>
          <w:bCs/>
        </w:rPr>
      </w:pPr>
      <w:r w:rsidRPr="005F4B17">
        <w:rPr>
          <w:bCs/>
        </w:rPr>
        <w:t xml:space="preserve">б)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21016C" w:rsidRPr="005F4B17" w:rsidRDefault="0021016C" w:rsidP="00D44F73">
      <w:pPr>
        <w:ind w:firstLine="709"/>
        <w:jc w:val="both"/>
        <w:rPr>
          <w:bCs/>
        </w:rPr>
      </w:pPr>
      <w:r w:rsidRPr="005F4B17">
        <w:rPr>
          <w:bCs/>
        </w:rPr>
        <w:t xml:space="preserve">в) заявка подана лицом, не уполномоченным претендентом на осуществление таких действий; </w:t>
      </w:r>
    </w:p>
    <w:p w:rsidR="0021016C" w:rsidRPr="005F4B17" w:rsidRDefault="0021016C" w:rsidP="00D44F73">
      <w:pPr>
        <w:ind w:firstLine="709"/>
        <w:jc w:val="both"/>
        <w:rPr>
          <w:bCs/>
        </w:rPr>
      </w:pPr>
      <w:r w:rsidRPr="005F4B17">
        <w:rPr>
          <w:bCs/>
        </w:rPr>
        <w:lastRenderedPageBreak/>
        <w:t>г) не подтверждено поступление в установленный срок Задатка на счета, указанные в информационном сообщении.</w:t>
      </w:r>
    </w:p>
    <w:p w:rsidR="007A6706" w:rsidRPr="005F4B17" w:rsidRDefault="007A6706" w:rsidP="003D012D">
      <w:pPr>
        <w:ind w:firstLine="709"/>
        <w:jc w:val="center"/>
        <w:outlineLvl w:val="0"/>
        <w:rPr>
          <w:bCs/>
        </w:rPr>
      </w:pPr>
      <w:r w:rsidRPr="005F4B17">
        <w:rPr>
          <w:b/>
          <w:bCs/>
        </w:rPr>
        <w:t>1</w:t>
      </w:r>
      <w:r w:rsidR="009C6D12">
        <w:rPr>
          <w:b/>
          <w:bCs/>
        </w:rPr>
        <w:t>4</w:t>
      </w:r>
      <w:r w:rsidRPr="005F4B17">
        <w:rPr>
          <w:b/>
          <w:bCs/>
        </w:rPr>
        <w:t>. Порядок определения участников продажи</w:t>
      </w:r>
    </w:p>
    <w:p w:rsidR="0021016C" w:rsidRPr="00D27B64" w:rsidRDefault="0021016C" w:rsidP="00D44F73">
      <w:pPr>
        <w:ind w:firstLine="709"/>
        <w:jc w:val="both"/>
        <w:rPr>
          <w:bCs/>
        </w:rPr>
      </w:pPr>
      <w:r w:rsidRPr="005F4B17">
        <w:rPr>
          <w:bCs/>
        </w:rPr>
        <w:t xml:space="preserve">Определение участников </w:t>
      </w:r>
      <w:r w:rsidRPr="00D27B64">
        <w:rPr>
          <w:bCs/>
        </w:rPr>
        <w:t xml:space="preserve">аукциона состоится </w:t>
      </w:r>
      <w:r w:rsidR="00D27B64" w:rsidRPr="00D27B64">
        <w:rPr>
          <w:b/>
          <w:bCs/>
        </w:rPr>
        <w:t>23</w:t>
      </w:r>
      <w:r w:rsidR="00B7587D" w:rsidRPr="00D27B64">
        <w:rPr>
          <w:b/>
          <w:bCs/>
        </w:rPr>
        <w:t xml:space="preserve"> </w:t>
      </w:r>
      <w:r w:rsidR="00D27B64" w:rsidRPr="00D27B64">
        <w:rPr>
          <w:b/>
          <w:bCs/>
        </w:rPr>
        <w:t>апреля</w:t>
      </w:r>
      <w:r w:rsidRPr="00D27B64">
        <w:rPr>
          <w:b/>
          <w:bCs/>
        </w:rPr>
        <w:t xml:space="preserve"> 202</w:t>
      </w:r>
      <w:r w:rsidR="00D27B64" w:rsidRPr="00D27B64">
        <w:rPr>
          <w:b/>
          <w:bCs/>
        </w:rPr>
        <w:t>4</w:t>
      </w:r>
      <w:r w:rsidRPr="00D27B64">
        <w:rPr>
          <w:bCs/>
        </w:rPr>
        <w:t xml:space="preserve"> года.</w:t>
      </w:r>
    </w:p>
    <w:p w:rsidR="0021016C" w:rsidRPr="005F4B17" w:rsidRDefault="0021016C" w:rsidP="00D44F73">
      <w:pPr>
        <w:ind w:firstLine="709"/>
        <w:jc w:val="both"/>
        <w:rPr>
          <w:bCs/>
        </w:rPr>
      </w:pPr>
      <w:r w:rsidRPr="005F4B17">
        <w:rPr>
          <w:bCs/>
        </w:rPr>
        <w:t xml:space="preserve">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приёма заявок. </w:t>
      </w:r>
    </w:p>
    <w:p w:rsidR="0021016C" w:rsidRPr="005F4B17" w:rsidRDefault="0021016C" w:rsidP="00D44F73">
      <w:pPr>
        <w:ind w:firstLine="709"/>
        <w:jc w:val="both"/>
        <w:rPr>
          <w:bCs/>
        </w:rPr>
      </w:pPr>
      <w:r w:rsidRPr="005F4B17">
        <w:rPr>
          <w:bCs/>
        </w:rPr>
        <w:t xml:space="preserve">Решение продавца о признании претендентов участниками аукциона принимается в течение 5 рабочих дней с даты окончания срока приёма заявок. </w:t>
      </w:r>
    </w:p>
    <w:p w:rsidR="0021016C" w:rsidRPr="005F4B17" w:rsidRDefault="0021016C" w:rsidP="00D44F73">
      <w:pPr>
        <w:ind w:firstLine="709"/>
        <w:jc w:val="both"/>
        <w:rPr>
          <w:bCs/>
        </w:rPr>
      </w:pPr>
      <w:r w:rsidRPr="005F4B17">
        <w:rPr>
          <w:bCs/>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21016C" w:rsidRPr="005F4B17" w:rsidRDefault="0021016C" w:rsidP="00D44F73">
      <w:pPr>
        <w:ind w:firstLine="709"/>
        <w:jc w:val="both"/>
        <w:rPr>
          <w:bCs/>
        </w:rPr>
      </w:pPr>
      <w:r w:rsidRPr="005F4B17">
        <w:rPr>
          <w:bCs/>
        </w:rPr>
        <w:t>Не позднее следующего рабочего дня после дня подписания протокола о признании претендентов участниками всем претендентам, подавшим заявки, Оператором</w:t>
      </w:r>
      <w:r w:rsidR="00B7587D">
        <w:rPr>
          <w:bCs/>
        </w:rPr>
        <w:t xml:space="preserve"> </w:t>
      </w:r>
      <w:r w:rsidRPr="005F4B17">
        <w:rPr>
          <w:bCs/>
        </w:rPr>
        <w:t xml:space="preserve">направляется уведомление о признании их участниками аукциона или об отказе в признании участниками аукциона с указанием оснований отказа. </w:t>
      </w:r>
    </w:p>
    <w:p w:rsidR="0021016C" w:rsidRPr="005F4B17" w:rsidRDefault="0021016C" w:rsidP="00D44F73">
      <w:pPr>
        <w:ind w:firstLine="709"/>
        <w:jc w:val="both"/>
        <w:rPr>
          <w:bCs/>
        </w:rPr>
      </w:pPr>
      <w:r w:rsidRPr="005F4B17">
        <w:rPr>
          <w:bCs/>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550845" w:rsidRDefault="00550845" w:rsidP="00D44F73">
      <w:pPr>
        <w:ind w:firstLine="709"/>
        <w:jc w:val="both"/>
        <w:rPr>
          <w:b/>
          <w:bCs/>
        </w:rPr>
      </w:pPr>
    </w:p>
    <w:p w:rsidR="007A6706" w:rsidRPr="005F4B17" w:rsidRDefault="007A6706" w:rsidP="003D012D">
      <w:pPr>
        <w:ind w:firstLine="709"/>
        <w:jc w:val="center"/>
        <w:rPr>
          <w:bCs/>
        </w:rPr>
      </w:pPr>
      <w:r w:rsidRPr="005F4B17">
        <w:rPr>
          <w:b/>
          <w:bCs/>
        </w:rPr>
        <w:t>1</w:t>
      </w:r>
      <w:r w:rsidR="009C6D12">
        <w:rPr>
          <w:b/>
          <w:bCs/>
        </w:rPr>
        <w:t>5</w:t>
      </w:r>
      <w:r w:rsidRPr="005F4B17">
        <w:rPr>
          <w:b/>
          <w:bCs/>
        </w:rPr>
        <w:t xml:space="preserve">. Порядок проведения </w:t>
      </w:r>
      <w:r w:rsidR="001113A2" w:rsidRPr="005F4B17">
        <w:rPr>
          <w:b/>
          <w:bCs/>
        </w:rPr>
        <w:t>и</w:t>
      </w:r>
      <w:r w:rsidR="00C754E6">
        <w:rPr>
          <w:b/>
          <w:bCs/>
        </w:rPr>
        <w:t xml:space="preserve"> </w:t>
      </w:r>
      <w:r w:rsidR="001113A2" w:rsidRPr="005F4B17">
        <w:rPr>
          <w:b/>
          <w:bCs/>
        </w:rPr>
        <w:t xml:space="preserve">подведение итогов </w:t>
      </w:r>
      <w:r w:rsidR="009F2140" w:rsidRPr="005F4B17">
        <w:rPr>
          <w:b/>
          <w:bCs/>
        </w:rPr>
        <w:t>аукциона</w:t>
      </w:r>
    </w:p>
    <w:p w:rsidR="007A6706" w:rsidRPr="005F4B17" w:rsidRDefault="007A6706" w:rsidP="00D44F73">
      <w:pPr>
        <w:ind w:firstLine="709"/>
        <w:jc w:val="both"/>
        <w:rPr>
          <w:bCs/>
        </w:rPr>
      </w:pPr>
      <w:r w:rsidRPr="005F4B17">
        <w:rPr>
          <w:bCs/>
        </w:rPr>
        <w:t>1) Участники продажи, проводимой в электронной форме, участвуют в продаже под номерами, присвоенными Оператором при регистрации Заявки.</w:t>
      </w:r>
    </w:p>
    <w:p w:rsidR="007A6706" w:rsidRPr="005F4B17" w:rsidRDefault="007A6706" w:rsidP="00D44F73">
      <w:pPr>
        <w:ind w:firstLine="709"/>
        <w:jc w:val="both"/>
        <w:rPr>
          <w:bCs/>
        </w:rPr>
      </w:pPr>
      <w:r w:rsidRPr="005F4B17">
        <w:rPr>
          <w:bCs/>
        </w:rPr>
        <w:t xml:space="preserve">2) </w:t>
      </w:r>
      <w:r w:rsidR="00022264" w:rsidRPr="005F4B17">
        <w:rPr>
          <w:bCs/>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r w:rsidRPr="005F4B17">
        <w:rPr>
          <w:bCs/>
        </w:rPr>
        <w:t>.</w:t>
      </w:r>
    </w:p>
    <w:p w:rsidR="00CD5215" w:rsidRPr="005F4B17" w:rsidRDefault="007A6706" w:rsidP="00CD5215">
      <w:pPr>
        <w:ind w:firstLine="709"/>
        <w:jc w:val="both"/>
        <w:rPr>
          <w:bCs/>
        </w:rPr>
      </w:pPr>
      <w:r w:rsidRPr="005F4B17">
        <w:rPr>
          <w:bCs/>
        </w:rPr>
        <w:t xml:space="preserve">4) </w:t>
      </w:r>
      <w:r w:rsidR="00CD5215" w:rsidRPr="005F4B17">
        <w:rPr>
          <w:bC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D5215" w:rsidRPr="005F4B17" w:rsidRDefault="00CD5215" w:rsidP="00CD5215">
      <w:pPr>
        <w:ind w:firstLine="709"/>
        <w:jc w:val="both"/>
        <w:rPr>
          <w:bCs/>
        </w:rPr>
      </w:pPr>
      <w:r w:rsidRPr="005F4B17">
        <w:rPr>
          <w:bCs/>
        </w:rPr>
        <w:t>5) Со времени начала проведения процедуры аукциона оператором электронной площадки размещается:</w:t>
      </w:r>
    </w:p>
    <w:p w:rsidR="00CD5215" w:rsidRPr="005F4B17" w:rsidRDefault="00CD5215" w:rsidP="00CD5215">
      <w:pPr>
        <w:ind w:firstLine="709"/>
        <w:jc w:val="both"/>
        <w:rPr>
          <w:bCs/>
        </w:rPr>
      </w:pPr>
      <w:r w:rsidRPr="005F4B17">
        <w:rPr>
          <w:bCs/>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D5215" w:rsidRPr="005F4B17" w:rsidRDefault="00CD5215" w:rsidP="00CD5215">
      <w:pPr>
        <w:ind w:firstLine="709"/>
        <w:jc w:val="both"/>
        <w:rPr>
          <w:bCs/>
        </w:rPr>
      </w:pPr>
      <w:r w:rsidRPr="005F4B17">
        <w:rPr>
          <w:bC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D5215" w:rsidRPr="005F4B17" w:rsidRDefault="00CD5215" w:rsidP="00CD5215">
      <w:pPr>
        <w:ind w:firstLine="709"/>
        <w:jc w:val="both"/>
        <w:rPr>
          <w:bCs/>
        </w:rPr>
      </w:pPr>
      <w:r w:rsidRPr="005F4B17">
        <w:rPr>
          <w:bCs/>
        </w:rPr>
        <w:t>6)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D5215" w:rsidRPr="005F4B17" w:rsidRDefault="00CD5215" w:rsidP="00CD5215">
      <w:pPr>
        <w:ind w:firstLine="709"/>
        <w:jc w:val="both"/>
        <w:rPr>
          <w:bCs/>
        </w:rPr>
      </w:pPr>
      <w:r w:rsidRPr="005F4B17">
        <w:rPr>
          <w:bCs/>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w:t>
      </w:r>
      <w:r w:rsidRPr="005F4B17">
        <w:rPr>
          <w:bCs/>
        </w:rPr>
        <w:lastRenderedPageBreak/>
        <w:t>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D5215" w:rsidRPr="005F4B17" w:rsidRDefault="00CD5215" w:rsidP="00CD5215">
      <w:pPr>
        <w:ind w:firstLine="709"/>
        <w:jc w:val="both"/>
        <w:rPr>
          <w:bCs/>
        </w:rPr>
      </w:pPr>
      <w:r w:rsidRPr="005F4B17">
        <w:rPr>
          <w:bCs/>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D5215" w:rsidRPr="005F4B17" w:rsidRDefault="00CD5215" w:rsidP="00CD5215">
      <w:pPr>
        <w:ind w:firstLine="709"/>
        <w:jc w:val="both"/>
        <w:rPr>
          <w:bCs/>
        </w:rPr>
      </w:pPr>
      <w:r w:rsidRPr="005F4B17">
        <w:rPr>
          <w:bCs/>
        </w:rPr>
        <w:t>7) При этом программными средствами электронной площадки обеспечивается:</w:t>
      </w:r>
    </w:p>
    <w:p w:rsidR="00CD5215" w:rsidRPr="005F4B17" w:rsidRDefault="00CD5215" w:rsidP="00CD5215">
      <w:pPr>
        <w:ind w:firstLine="709"/>
        <w:jc w:val="both"/>
        <w:rPr>
          <w:bCs/>
        </w:rPr>
      </w:pPr>
      <w:r w:rsidRPr="005F4B17">
        <w:rPr>
          <w:bCs/>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D5215" w:rsidRPr="005F4B17" w:rsidRDefault="00CD5215" w:rsidP="00CD5215">
      <w:pPr>
        <w:ind w:firstLine="709"/>
        <w:jc w:val="both"/>
        <w:rPr>
          <w:bCs/>
        </w:rPr>
      </w:pPr>
      <w:r w:rsidRPr="005F4B17">
        <w:rPr>
          <w:bCs/>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D5215" w:rsidRPr="005F4B17" w:rsidRDefault="00CD5215" w:rsidP="00CD5215">
      <w:pPr>
        <w:ind w:firstLine="709"/>
        <w:jc w:val="both"/>
        <w:rPr>
          <w:bCs/>
        </w:rPr>
      </w:pPr>
      <w:r w:rsidRPr="005F4B17">
        <w:rPr>
          <w:bCs/>
        </w:rPr>
        <w:t>8) Победителем признается участник, предложивший наиболее высокую цену имущества.</w:t>
      </w:r>
    </w:p>
    <w:p w:rsidR="00CD5215" w:rsidRPr="005F4B17" w:rsidRDefault="00CD5215" w:rsidP="00CD5215">
      <w:pPr>
        <w:ind w:firstLine="709"/>
        <w:jc w:val="both"/>
        <w:rPr>
          <w:bCs/>
        </w:rPr>
      </w:pPr>
      <w:r w:rsidRPr="005F4B17">
        <w:rPr>
          <w:bCs/>
        </w:rPr>
        <w:t>9)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D5215" w:rsidRPr="005F4B17" w:rsidRDefault="00CD5215" w:rsidP="00CD5215">
      <w:pPr>
        <w:ind w:firstLine="709"/>
        <w:jc w:val="both"/>
        <w:rPr>
          <w:bCs/>
        </w:rPr>
      </w:pPr>
      <w:r w:rsidRPr="005F4B17">
        <w:rPr>
          <w:bCs/>
        </w:rPr>
        <w:t>10).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CD5215" w:rsidRPr="005F4B17" w:rsidRDefault="00CD5215" w:rsidP="00CD5215">
      <w:pPr>
        <w:ind w:firstLine="709"/>
        <w:jc w:val="both"/>
        <w:outlineLvl w:val="0"/>
        <w:rPr>
          <w:bCs/>
        </w:rPr>
      </w:pPr>
      <w:r w:rsidRPr="005F4B17">
        <w:rPr>
          <w:bCs/>
        </w:rPr>
        <w:t>11) Процедура аукциона считается завершенной со времени подписания продавцом протокола об итогах аукциона.</w:t>
      </w:r>
    </w:p>
    <w:p w:rsidR="00CD5215" w:rsidRPr="005F4B17" w:rsidRDefault="00CD5215" w:rsidP="00CD5215">
      <w:pPr>
        <w:ind w:firstLine="709"/>
        <w:jc w:val="both"/>
        <w:outlineLvl w:val="0"/>
        <w:rPr>
          <w:bCs/>
        </w:rPr>
      </w:pPr>
      <w:r w:rsidRPr="005F4B17">
        <w:rPr>
          <w:bCs/>
        </w:rPr>
        <w:t>12) Аукцион признается несостоявшимся в следующих случаях:</w:t>
      </w:r>
    </w:p>
    <w:p w:rsidR="00CD5215" w:rsidRPr="005F4B17" w:rsidRDefault="00CD5215" w:rsidP="00CD5215">
      <w:pPr>
        <w:ind w:firstLine="709"/>
        <w:jc w:val="both"/>
        <w:outlineLvl w:val="0"/>
        <w:rPr>
          <w:bCs/>
        </w:rPr>
      </w:pPr>
      <w:r w:rsidRPr="005F4B17">
        <w:rPr>
          <w:bCs/>
        </w:rPr>
        <w:t>а) не было подано ни одной заявки на участие либо ни один из претендентов не признан участником;</w:t>
      </w:r>
    </w:p>
    <w:p w:rsidR="00CD5215" w:rsidRPr="005F4B17" w:rsidRDefault="00CD5215" w:rsidP="00CD5215">
      <w:pPr>
        <w:ind w:firstLine="709"/>
        <w:jc w:val="both"/>
        <w:outlineLvl w:val="0"/>
        <w:rPr>
          <w:bCs/>
        </w:rPr>
      </w:pPr>
      <w:r w:rsidRPr="005F4B17">
        <w:rPr>
          <w:bCs/>
        </w:rPr>
        <w:t>б) лицо, признанное единственным участником аукциона, отказалось от заключения договора купли-продажи;</w:t>
      </w:r>
    </w:p>
    <w:p w:rsidR="00CD5215" w:rsidRPr="005F4B17" w:rsidRDefault="00CD5215" w:rsidP="00CD5215">
      <w:pPr>
        <w:ind w:firstLine="709"/>
        <w:jc w:val="both"/>
        <w:outlineLvl w:val="0"/>
        <w:rPr>
          <w:bCs/>
        </w:rPr>
      </w:pPr>
      <w:r w:rsidRPr="005F4B17">
        <w:rPr>
          <w:bCs/>
        </w:rPr>
        <w:t>в) ни один из участников не сделал предложение о начальной цене имущества.</w:t>
      </w:r>
    </w:p>
    <w:p w:rsidR="00CD5215" w:rsidRPr="005F4B17" w:rsidRDefault="00CD5215" w:rsidP="00CD5215">
      <w:pPr>
        <w:ind w:firstLine="709"/>
        <w:jc w:val="both"/>
        <w:outlineLvl w:val="0"/>
        <w:rPr>
          <w:bCs/>
        </w:rPr>
      </w:pPr>
      <w:r w:rsidRPr="005F4B17">
        <w:rPr>
          <w:bCs/>
        </w:rPr>
        <w:t>13) Решение о признании аукциона несостоявшимся оформляется протоколом.</w:t>
      </w:r>
    </w:p>
    <w:p w:rsidR="00CD5215" w:rsidRPr="005F4B17" w:rsidRDefault="00CD5215" w:rsidP="00CD5215">
      <w:pPr>
        <w:ind w:firstLine="709"/>
        <w:jc w:val="both"/>
        <w:outlineLvl w:val="0"/>
        <w:rPr>
          <w:bCs/>
        </w:rPr>
      </w:pPr>
      <w:r w:rsidRPr="005F4B17">
        <w:rPr>
          <w:bCs/>
        </w:rPr>
        <w:t>14)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CD5215" w:rsidRPr="005F4B17" w:rsidRDefault="00CD5215" w:rsidP="00CD5215">
      <w:pPr>
        <w:ind w:firstLine="709"/>
        <w:jc w:val="both"/>
        <w:outlineLvl w:val="0"/>
        <w:rPr>
          <w:bCs/>
        </w:rPr>
      </w:pPr>
      <w:r w:rsidRPr="005F4B17">
        <w:rPr>
          <w:bCs/>
        </w:rPr>
        <w:t>а) наименование имущества и иные позволяющие его индивидуализировать сведения (спецификация лота);</w:t>
      </w:r>
    </w:p>
    <w:p w:rsidR="00CD5215" w:rsidRPr="005F4B17" w:rsidRDefault="00CD5215" w:rsidP="00CD5215">
      <w:pPr>
        <w:ind w:firstLine="709"/>
        <w:jc w:val="both"/>
        <w:outlineLvl w:val="0"/>
        <w:rPr>
          <w:bCs/>
        </w:rPr>
      </w:pPr>
      <w:r w:rsidRPr="005F4B17">
        <w:rPr>
          <w:bCs/>
        </w:rPr>
        <w:t>б) цена сделки;</w:t>
      </w:r>
    </w:p>
    <w:p w:rsidR="005F4B17" w:rsidRPr="005F4B17" w:rsidRDefault="00CD5215" w:rsidP="00CD5215">
      <w:pPr>
        <w:ind w:firstLine="709"/>
        <w:jc w:val="both"/>
        <w:outlineLvl w:val="0"/>
        <w:rPr>
          <w:bCs/>
        </w:rPr>
      </w:pPr>
      <w:r w:rsidRPr="005F4B17">
        <w:rPr>
          <w:bCs/>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7A6706" w:rsidRPr="005F4B17" w:rsidRDefault="007A6706" w:rsidP="00CE45A1">
      <w:pPr>
        <w:ind w:firstLine="709"/>
        <w:jc w:val="both"/>
        <w:outlineLvl w:val="0"/>
        <w:rPr>
          <w:b/>
          <w:bCs/>
        </w:rPr>
      </w:pPr>
      <w:r w:rsidRPr="005F4B17">
        <w:rPr>
          <w:b/>
          <w:bCs/>
        </w:rPr>
        <w:lastRenderedPageBreak/>
        <w:t>1</w:t>
      </w:r>
      <w:r w:rsidR="009C6D12">
        <w:rPr>
          <w:b/>
          <w:bCs/>
        </w:rPr>
        <w:t>6</w:t>
      </w:r>
      <w:r w:rsidRPr="005F4B17">
        <w:rPr>
          <w:b/>
          <w:bCs/>
        </w:rPr>
        <w:t>. Заключение договора купли-продажи по итогам продажи</w:t>
      </w:r>
    </w:p>
    <w:p w:rsidR="001113A2" w:rsidRPr="005F4B17" w:rsidRDefault="001113A2" w:rsidP="00D44F73">
      <w:pPr>
        <w:ind w:firstLine="709"/>
        <w:jc w:val="both"/>
        <w:rPr>
          <w:bCs/>
          <w:iCs/>
        </w:rPr>
      </w:pPr>
      <w:r w:rsidRPr="005F4B17">
        <w:rPr>
          <w:bCs/>
          <w:iCs/>
        </w:rPr>
        <w:t>В течение 5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форме электронного документа на электронной площадке ООО «РТС-тендер», www.rts-tender.ru.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7A6706" w:rsidRPr="005F4B17" w:rsidRDefault="007A6706" w:rsidP="00D44F73">
      <w:pPr>
        <w:ind w:firstLine="709"/>
        <w:jc w:val="both"/>
        <w:rPr>
          <w:b/>
          <w:bCs/>
        </w:rPr>
      </w:pPr>
      <w:r w:rsidRPr="005F4B17">
        <w:rPr>
          <w:bCs/>
          <w:iCs/>
        </w:rPr>
        <w:t>Оплата по договору купли-продажи производится единовременно не позднее 10 (десяти) календарных дней с момента подписания указанного договора, по безналичному расчету по следующим реквизитам Продавца:</w:t>
      </w:r>
    </w:p>
    <w:p w:rsidR="00BC0A23" w:rsidRPr="005F4B17" w:rsidRDefault="007A6706" w:rsidP="00D44F73">
      <w:pPr>
        <w:ind w:firstLine="709"/>
        <w:jc w:val="both"/>
        <w:rPr>
          <w:bCs/>
        </w:rPr>
      </w:pPr>
      <w:r w:rsidRPr="005F4B17">
        <w:rPr>
          <w:bCs/>
        </w:rPr>
        <w:t xml:space="preserve">УФК по Ростовской области (Администрация Цимлянского района) </w:t>
      </w:r>
    </w:p>
    <w:p w:rsidR="00BC0A23" w:rsidRDefault="007A6706" w:rsidP="00D44F73">
      <w:pPr>
        <w:ind w:firstLine="709"/>
        <w:jc w:val="both"/>
        <w:rPr>
          <w:bCs/>
        </w:rPr>
      </w:pPr>
      <w:r w:rsidRPr="005F4B17">
        <w:rPr>
          <w:bCs/>
        </w:rPr>
        <w:t xml:space="preserve">счет </w:t>
      </w:r>
      <w:r w:rsidR="001506AA" w:rsidRPr="005F4B17">
        <w:rPr>
          <w:bCs/>
          <w:iCs/>
        </w:rPr>
        <w:t>03100643000000015800</w:t>
      </w:r>
      <w:r w:rsidR="00794753">
        <w:rPr>
          <w:bCs/>
          <w:iCs/>
        </w:rPr>
        <w:t xml:space="preserve"> </w:t>
      </w:r>
      <w:r w:rsidR="001506AA" w:rsidRPr="005F4B17">
        <w:rPr>
          <w:bCs/>
          <w:iCs/>
        </w:rPr>
        <w:t>ОТДЕЛЕНИЕ РОСТОВ</w:t>
      </w:r>
      <w:r w:rsidR="009D16A4" w:rsidRPr="005F4B17">
        <w:rPr>
          <w:bCs/>
          <w:iCs/>
        </w:rPr>
        <w:t>-</w:t>
      </w:r>
      <w:r w:rsidR="001506AA" w:rsidRPr="005F4B17">
        <w:rPr>
          <w:bCs/>
          <w:iCs/>
        </w:rPr>
        <w:t>НА</w:t>
      </w:r>
      <w:r w:rsidR="009D16A4" w:rsidRPr="005F4B17">
        <w:rPr>
          <w:bCs/>
          <w:iCs/>
        </w:rPr>
        <w:t>-</w:t>
      </w:r>
      <w:r w:rsidR="001506AA" w:rsidRPr="005F4B17">
        <w:rPr>
          <w:bCs/>
          <w:iCs/>
        </w:rPr>
        <w:t>ДОНУ</w:t>
      </w:r>
      <w:r w:rsidRPr="005F4B17">
        <w:rPr>
          <w:bCs/>
        </w:rPr>
        <w:t xml:space="preserve">, </w:t>
      </w:r>
    </w:p>
    <w:p w:rsidR="00544E54" w:rsidRPr="005F4B17" w:rsidRDefault="00544E54" w:rsidP="00D44F73">
      <w:pPr>
        <w:ind w:firstLine="709"/>
        <w:jc w:val="both"/>
        <w:rPr>
          <w:bCs/>
        </w:rPr>
      </w:pPr>
      <w:r w:rsidRPr="00544E54">
        <w:rPr>
          <w:bCs/>
        </w:rPr>
        <w:t>К/сч  получателя: 40102810845370000050</w:t>
      </w:r>
      <w:r w:rsidR="007501FA">
        <w:rPr>
          <w:bCs/>
        </w:rPr>
        <w:t>,</w:t>
      </w:r>
    </w:p>
    <w:p w:rsidR="00BC0A23" w:rsidRPr="005F4B17" w:rsidRDefault="007A6706" w:rsidP="00D44F73">
      <w:pPr>
        <w:ind w:firstLine="709"/>
        <w:jc w:val="both"/>
        <w:rPr>
          <w:bCs/>
        </w:rPr>
      </w:pPr>
      <w:r w:rsidRPr="005F4B17">
        <w:rPr>
          <w:bCs/>
        </w:rPr>
        <w:t xml:space="preserve">ИНН 6137002930, КПП 046015001, </w:t>
      </w:r>
    </w:p>
    <w:p w:rsidR="009D16A4" w:rsidRPr="005F4B17" w:rsidRDefault="007A6706" w:rsidP="00D44F73">
      <w:pPr>
        <w:ind w:firstLine="709"/>
        <w:jc w:val="both"/>
        <w:rPr>
          <w:bCs/>
        </w:rPr>
      </w:pPr>
      <w:r w:rsidRPr="005F4B17">
        <w:rPr>
          <w:bCs/>
        </w:rPr>
        <w:t xml:space="preserve">БИК </w:t>
      </w:r>
      <w:r w:rsidR="009D16A4" w:rsidRPr="005F4B17">
        <w:rPr>
          <w:bCs/>
        </w:rPr>
        <w:t>016015102</w:t>
      </w:r>
      <w:r w:rsidRPr="005F4B17">
        <w:rPr>
          <w:bCs/>
        </w:rPr>
        <w:t xml:space="preserve">, ОКТМО </w:t>
      </w:r>
      <w:r w:rsidR="009D16A4" w:rsidRPr="005F4B17">
        <w:rPr>
          <w:bCs/>
        </w:rPr>
        <w:t>60657101</w:t>
      </w:r>
      <w:r w:rsidRPr="005F4B17">
        <w:rPr>
          <w:bCs/>
        </w:rPr>
        <w:t xml:space="preserve">, </w:t>
      </w:r>
    </w:p>
    <w:p w:rsidR="00BC0A23" w:rsidRPr="005F4B17" w:rsidRDefault="007A6706" w:rsidP="00D44F73">
      <w:pPr>
        <w:ind w:firstLine="709"/>
        <w:jc w:val="both"/>
        <w:rPr>
          <w:bCs/>
        </w:rPr>
      </w:pPr>
      <w:r w:rsidRPr="005F4B17">
        <w:rPr>
          <w:bCs/>
        </w:rPr>
        <w:t xml:space="preserve">Код бюджетной классификации для движимого и недвижимого имущества - 902 1 14 </w:t>
      </w:r>
      <w:r w:rsidR="00513799" w:rsidRPr="005F4B17">
        <w:rPr>
          <w:bCs/>
        </w:rPr>
        <w:t>13050</w:t>
      </w:r>
      <w:r w:rsidR="00152A66">
        <w:rPr>
          <w:bCs/>
        </w:rPr>
        <w:t xml:space="preserve"> </w:t>
      </w:r>
      <w:r w:rsidR="00513799" w:rsidRPr="005F4B17">
        <w:rPr>
          <w:bCs/>
        </w:rPr>
        <w:t>05</w:t>
      </w:r>
      <w:r w:rsidR="00152A66">
        <w:rPr>
          <w:bCs/>
        </w:rPr>
        <w:t xml:space="preserve"> </w:t>
      </w:r>
      <w:r w:rsidR="00513799" w:rsidRPr="005F4B17">
        <w:rPr>
          <w:bCs/>
        </w:rPr>
        <w:t>0000</w:t>
      </w:r>
      <w:r w:rsidRPr="005F4B17">
        <w:rPr>
          <w:bCs/>
        </w:rPr>
        <w:t xml:space="preserve"> 410,</w:t>
      </w:r>
    </w:p>
    <w:p w:rsidR="00641832" w:rsidRPr="005F4B17" w:rsidRDefault="00641832" w:rsidP="00D44F73">
      <w:pPr>
        <w:ind w:firstLine="709"/>
        <w:jc w:val="both"/>
        <w:rPr>
          <w:bCs/>
        </w:rPr>
      </w:pPr>
      <w:r w:rsidRPr="005F4B17">
        <w:rPr>
          <w:bCs/>
        </w:rPr>
        <w:t>Код бюджетной классификации для з</w:t>
      </w:r>
      <w:r w:rsidR="00772EA3" w:rsidRPr="005F4B17">
        <w:rPr>
          <w:bCs/>
        </w:rPr>
        <w:t>емельных участков</w:t>
      </w:r>
      <w:r w:rsidRPr="005F4B17">
        <w:rPr>
          <w:bCs/>
        </w:rPr>
        <w:t xml:space="preserve"> - </w:t>
      </w:r>
      <w:r w:rsidR="00772EA3" w:rsidRPr="005F4B17">
        <w:rPr>
          <w:bCs/>
        </w:rPr>
        <w:t xml:space="preserve">902 1 </w:t>
      </w:r>
      <w:r w:rsidRPr="005F4B17">
        <w:rPr>
          <w:bCs/>
        </w:rPr>
        <w:t xml:space="preserve">14 </w:t>
      </w:r>
      <w:r w:rsidR="00D467CE" w:rsidRPr="005F4B17">
        <w:rPr>
          <w:bCs/>
        </w:rPr>
        <w:t>06025</w:t>
      </w:r>
      <w:r w:rsidR="00152A66">
        <w:rPr>
          <w:bCs/>
        </w:rPr>
        <w:t xml:space="preserve"> </w:t>
      </w:r>
      <w:r w:rsidR="00D467CE" w:rsidRPr="005F4B17">
        <w:rPr>
          <w:bCs/>
        </w:rPr>
        <w:t>05</w:t>
      </w:r>
      <w:r w:rsidR="00152A66">
        <w:rPr>
          <w:bCs/>
        </w:rPr>
        <w:t xml:space="preserve"> </w:t>
      </w:r>
      <w:r w:rsidR="00D467CE" w:rsidRPr="005F4B17">
        <w:rPr>
          <w:bCs/>
        </w:rPr>
        <w:t>0000</w:t>
      </w:r>
      <w:r w:rsidRPr="005F4B17">
        <w:rPr>
          <w:bCs/>
        </w:rPr>
        <w:t xml:space="preserve"> 4</w:t>
      </w:r>
      <w:r w:rsidR="00D467CE" w:rsidRPr="005F4B17">
        <w:rPr>
          <w:bCs/>
        </w:rPr>
        <w:t>3</w:t>
      </w:r>
      <w:r w:rsidRPr="005F4B17">
        <w:rPr>
          <w:bCs/>
        </w:rPr>
        <w:t>0,</w:t>
      </w:r>
    </w:p>
    <w:p w:rsidR="007A6706" w:rsidRPr="005F4B17" w:rsidRDefault="009D16A4" w:rsidP="00D44F73">
      <w:pPr>
        <w:ind w:firstLine="709"/>
        <w:jc w:val="both"/>
        <w:rPr>
          <w:bCs/>
          <w:highlight w:val="yellow"/>
        </w:rPr>
      </w:pPr>
      <w:r w:rsidRPr="005F4B17">
        <w:rPr>
          <w:bCs/>
        </w:rPr>
        <w:t>н</w:t>
      </w:r>
      <w:r w:rsidR="007A6706" w:rsidRPr="005F4B17">
        <w:rPr>
          <w:bCs/>
        </w:rPr>
        <w:t xml:space="preserve">аименование платежа: </w:t>
      </w:r>
      <w:r w:rsidR="007A6706" w:rsidRPr="005F4B17">
        <w:rPr>
          <w:bCs/>
          <w:iCs/>
        </w:rPr>
        <w:t>доходы от</w:t>
      </w:r>
      <w:r w:rsidR="00513799" w:rsidRPr="005F4B17">
        <w:rPr>
          <w:bCs/>
          <w:iCs/>
        </w:rPr>
        <w:t xml:space="preserve"> приватизации имущества, находящегося в собственности муниципальных районов, в части приватизации нефинансовых активов имущества казны</w:t>
      </w:r>
      <w:r w:rsidR="00794753">
        <w:rPr>
          <w:bCs/>
          <w:iCs/>
        </w:rPr>
        <w:t xml:space="preserve"> </w:t>
      </w:r>
      <w:r w:rsidR="007A6706" w:rsidRPr="005F4B17">
        <w:rPr>
          <w:bCs/>
          <w:iCs/>
        </w:rPr>
        <w:t>в части реализации основных средств по указанному имуществу</w:t>
      </w:r>
      <w:r w:rsidR="007A6706" w:rsidRPr="005F4B17">
        <w:rPr>
          <w:bCs/>
          <w:i/>
          <w:iCs/>
        </w:rPr>
        <w:t>.</w:t>
      </w:r>
    </w:p>
    <w:p w:rsidR="007A6706" w:rsidRPr="005F4B17" w:rsidRDefault="00A34BA5" w:rsidP="00D44F73">
      <w:pPr>
        <w:ind w:firstLine="709"/>
        <w:jc w:val="both"/>
        <w:rPr>
          <w:b/>
          <w:bCs/>
        </w:rPr>
      </w:pPr>
      <w:r w:rsidRPr="005F4B17">
        <w:rPr>
          <w:bCs/>
          <w:iCs/>
        </w:rPr>
        <w:t>Передача муниципального имущества и оформление права собственности на него осуществляются в соответствии с </w:t>
      </w:r>
      <w:hyperlink r:id="rId11" w:anchor="/document/10164072/entry/456" w:history="1">
        <w:r w:rsidRPr="005F4B17">
          <w:rPr>
            <w:rStyle w:val="ae"/>
            <w:bCs/>
            <w:iCs/>
            <w:color w:val="auto"/>
          </w:rPr>
          <w:t>законодательством</w:t>
        </w:r>
      </w:hyperlink>
      <w:r w:rsidRPr="005F4B17">
        <w:rPr>
          <w:bCs/>
          <w:iCs/>
        </w:rPr>
        <w:t xml:space="preserve"> Российской Федерации и договором купли-продажи не позднее чем через тридцать дней после дня полной оплаты имущества </w:t>
      </w:r>
      <w:r w:rsidR="007A6706" w:rsidRPr="005F4B17">
        <w:rPr>
          <w:bCs/>
          <w:iCs/>
        </w:rPr>
        <w:t>в соответствии с договором купли-продажи.</w:t>
      </w:r>
    </w:p>
    <w:p w:rsidR="00EC727A" w:rsidRPr="00EC727A" w:rsidRDefault="007A6706" w:rsidP="00EC727A">
      <w:pPr>
        <w:ind w:firstLine="709"/>
        <w:jc w:val="both"/>
        <w:rPr>
          <w:bCs/>
          <w:iCs/>
        </w:rPr>
      </w:pPr>
      <w:r w:rsidRPr="005F4B17">
        <w:rPr>
          <w:bCs/>
          <w:iCs/>
        </w:rPr>
        <w:t>Факт оплаты подтверждается выпиской со счета Продавца о поступлении денежных средств в размере и в порядке</w:t>
      </w:r>
      <w:r w:rsidR="001113A2" w:rsidRPr="005F4B17">
        <w:rPr>
          <w:bCs/>
          <w:iCs/>
        </w:rPr>
        <w:t>,</w:t>
      </w:r>
      <w:r w:rsidRPr="005F4B17">
        <w:rPr>
          <w:bCs/>
          <w:iCs/>
        </w:rPr>
        <w:t xml:space="preserve"> указанном в договоре купли-продажи.</w:t>
      </w:r>
    </w:p>
    <w:p w:rsidR="009C6D12" w:rsidRDefault="009C6D12" w:rsidP="00794753">
      <w:pPr>
        <w:ind w:firstLine="709"/>
        <w:jc w:val="right"/>
        <w:rPr>
          <w:bCs/>
          <w:sz w:val="28"/>
          <w:szCs w:val="28"/>
        </w:rPr>
      </w:pPr>
    </w:p>
    <w:p w:rsidR="009C6D12" w:rsidRDefault="009C6D12" w:rsidP="00794753">
      <w:pPr>
        <w:ind w:firstLine="709"/>
        <w:jc w:val="right"/>
        <w:rPr>
          <w:bCs/>
          <w:sz w:val="28"/>
          <w:szCs w:val="28"/>
        </w:rPr>
      </w:pPr>
    </w:p>
    <w:p w:rsidR="009C6D12" w:rsidRDefault="009C6D12" w:rsidP="00794753">
      <w:pPr>
        <w:ind w:firstLine="709"/>
        <w:jc w:val="right"/>
        <w:rPr>
          <w:bCs/>
          <w:sz w:val="28"/>
          <w:szCs w:val="28"/>
        </w:rPr>
      </w:pPr>
    </w:p>
    <w:p w:rsidR="009C6D12" w:rsidRDefault="009C6D12"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FB4353" w:rsidRDefault="00FB4353" w:rsidP="00794753">
      <w:pPr>
        <w:ind w:firstLine="709"/>
        <w:jc w:val="right"/>
        <w:rPr>
          <w:bCs/>
          <w:sz w:val="28"/>
          <w:szCs w:val="28"/>
        </w:rPr>
      </w:pPr>
    </w:p>
    <w:p w:rsidR="0037439E" w:rsidRDefault="0037439E" w:rsidP="00794753">
      <w:pPr>
        <w:ind w:firstLine="709"/>
        <w:jc w:val="right"/>
        <w:rPr>
          <w:bCs/>
          <w:sz w:val="28"/>
          <w:szCs w:val="28"/>
        </w:rPr>
      </w:pPr>
    </w:p>
    <w:p w:rsidR="0037439E" w:rsidRDefault="0037439E" w:rsidP="00794753">
      <w:pPr>
        <w:ind w:firstLine="709"/>
        <w:jc w:val="right"/>
        <w:rPr>
          <w:bCs/>
          <w:sz w:val="28"/>
          <w:szCs w:val="28"/>
        </w:rPr>
      </w:pPr>
    </w:p>
    <w:p w:rsidR="0037439E" w:rsidRDefault="0037439E" w:rsidP="00794753">
      <w:pPr>
        <w:ind w:firstLine="709"/>
        <w:jc w:val="right"/>
        <w:rPr>
          <w:bCs/>
          <w:sz w:val="28"/>
          <w:szCs w:val="28"/>
        </w:rPr>
      </w:pPr>
    </w:p>
    <w:p w:rsidR="0037439E" w:rsidRDefault="0037439E" w:rsidP="00794753">
      <w:pPr>
        <w:ind w:firstLine="709"/>
        <w:jc w:val="right"/>
        <w:rPr>
          <w:bCs/>
          <w:sz w:val="28"/>
          <w:szCs w:val="28"/>
        </w:rPr>
      </w:pPr>
    </w:p>
    <w:p w:rsidR="0037439E" w:rsidRDefault="0037439E" w:rsidP="00794753">
      <w:pPr>
        <w:ind w:firstLine="709"/>
        <w:jc w:val="right"/>
        <w:rPr>
          <w:bCs/>
          <w:sz w:val="28"/>
          <w:szCs w:val="28"/>
        </w:rPr>
      </w:pPr>
    </w:p>
    <w:p w:rsidR="0037439E" w:rsidRDefault="0037439E" w:rsidP="00794753">
      <w:pPr>
        <w:ind w:firstLine="709"/>
        <w:jc w:val="right"/>
        <w:rPr>
          <w:bCs/>
          <w:sz w:val="28"/>
          <w:szCs w:val="28"/>
        </w:rPr>
      </w:pPr>
    </w:p>
    <w:p w:rsidR="009C6D12" w:rsidRDefault="009C6D12" w:rsidP="00794753">
      <w:pPr>
        <w:ind w:firstLine="709"/>
        <w:jc w:val="right"/>
        <w:rPr>
          <w:bCs/>
          <w:sz w:val="28"/>
          <w:szCs w:val="28"/>
        </w:rPr>
      </w:pPr>
    </w:p>
    <w:p w:rsidR="00556776" w:rsidRPr="00556776" w:rsidRDefault="00556776" w:rsidP="00794753">
      <w:pPr>
        <w:ind w:firstLine="709"/>
        <w:jc w:val="right"/>
        <w:rPr>
          <w:bCs/>
          <w:sz w:val="28"/>
          <w:szCs w:val="28"/>
        </w:rPr>
      </w:pPr>
      <w:r w:rsidRPr="00556776">
        <w:rPr>
          <w:bCs/>
          <w:sz w:val="28"/>
          <w:szCs w:val="28"/>
        </w:rPr>
        <w:lastRenderedPageBreak/>
        <w:t>Приложение 1</w:t>
      </w:r>
    </w:p>
    <w:p w:rsidR="00412F98" w:rsidRPr="00412F98" w:rsidRDefault="00412F98" w:rsidP="00BD3F21">
      <w:pPr>
        <w:ind w:left="6521"/>
        <w:jc w:val="right"/>
        <w:rPr>
          <w:bCs/>
          <w:sz w:val="28"/>
          <w:szCs w:val="28"/>
        </w:rPr>
      </w:pPr>
      <w:r w:rsidRPr="00412F98">
        <w:rPr>
          <w:bCs/>
          <w:sz w:val="28"/>
          <w:szCs w:val="28"/>
        </w:rPr>
        <w:t>к Информационному сообщению.</w:t>
      </w:r>
    </w:p>
    <w:p w:rsidR="00225771" w:rsidRPr="00412F98" w:rsidRDefault="00225771" w:rsidP="00225771">
      <w:pPr>
        <w:ind w:left="6521"/>
        <w:jc w:val="both"/>
        <w:rPr>
          <w:b/>
          <w:bCs/>
          <w:sz w:val="16"/>
          <w:szCs w:val="16"/>
        </w:rPr>
      </w:pPr>
    </w:p>
    <w:p w:rsidR="00225771" w:rsidRPr="00412F98" w:rsidRDefault="00225771" w:rsidP="00170EB5">
      <w:pPr>
        <w:ind w:left="-284"/>
        <w:jc w:val="center"/>
        <w:rPr>
          <w:b/>
          <w:bCs/>
        </w:rPr>
      </w:pPr>
      <w:r w:rsidRPr="00412F98">
        <w:rPr>
          <w:b/>
          <w:bCs/>
        </w:rPr>
        <w:t>ФОРМА ЗАЯВКИ НА УЧАСТИЕ В АУКЦИОНЕ В ЭЛЕКТРОННОЙ ФОРМЕ</w:t>
      </w:r>
    </w:p>
    <w:p w:rsidR="00225771" w:rsidRPr="00412F98" w:rsidRDefault="00225771" w:rsidP="00170EB5">
      <w:pPr>
        <w:ind w:left="-284"/>
        <w:jc w:val="center"/>
        <w:rPr>
          <w:b/>
          <w:bCs/>
        </w:rPr>
      </w:pPr>
      <w:r w:rsidRPr="00412F98">
        <w:rPr>
          <w:b/>
          <w:bCs/>
        </w:rPr>
        <w:t>по продаже имущества</w:t>
      </w:r>
    </w:p>
    <w:p w:rsidR="00225771" w:rsidRPr="00412F98" w:rsidRDefault="00225771" w:rsidP="00BD3F21">
      <w:pPr>
        <w:jc w:val="both"/>
        <w:rPr>
          <w:b/>
          <w:bCs/>
          <w:sz w:val="16"/>
          <w:szCs w:val="16"/>
        </w:rPr>
      </w:pPr>
      <w:bookmarkStart w:id="1" w:name="OLE_LINK6"/>
      <w:bookmarkStart w:id="2" w:name="OLE_LINK5"/>
    </w:p>
    <w:bookmarkEnd w:id="1"/>
    <w:bookmarkEnd w:id="2"/>
    <w:p w:rsidR="00225771" w:rsidRPr="00170EB5" w:rsidRDefault="00225771" w:rsidP="00BD3F21">
      <w:pPr>
        <w:ind w:left="-284" w:firstLine="284"/>
        <w:jc w:val="both"/>
        <w:rPr>
          <w:bCs/>
          <w:sz w:val="22"/>
          <w:szCs w:val="22"/>
        </w:rPr>
      </w:pPr>
      <w:r w:rsidRPr="00170EB5">
        <w:rPr>
          <w:bCs/>
          <w:sz w:val="22"/>
          <w:szCs w:val="22"/>
        </w:rPr>
        <w:t xml:space="preserve">Претендент </w:t>
      </w:r>
    </w:p>
    <w:p w:rsidR="00225771" w:rsidRPr="00170EB5" w:rsidRDefault="00225771" w:rsidP="00BD3F21">
      <w:pPr>
        <w:ind w:left="-284" w:firstLine="284"/>
        <w:jc w:val="both"/>
        <w:rPr>
          <w:bCs/>
          <w:sz w:val="20"/>
          <w:szCs w:val="20"/>
        </w:rPr>
      </w:pPr>
      <w:r w:rsidRPr="00170EB5">
        <w:rPr>
          <w:bCs/>
          <w:sz w:val="20"/>
          <w:szCs w:val="20"/>
        </w:rPr>
        <w:t>(Ф.И.О. физического лица, индивидуального предпринимателя,</w:t>
      </w:r>
      <w:r w:rsidR="00EC727A">
        <w:rPr>
          <w:bCs/>
          <w:sz w:val="20"/>
          <w:szCs w:val="20"/>
        </w:rPr>
        <w:t xml:space="preserve"> </w:t>
      </w:r>
      <w:r w:rsidRPr="00170EB5">
        <w:rPr>
          <w:bCs/>
          <w:sz w:val="20"/>
          <w:szCs w:val="20"/>
        </w:rPr>
        <w:t>наименование юридического лица с указанием организационно-правовой формы)</w:t>
      </w:r>
    </w:p>
    <w:p w:rsidR="00225771" w:rsidRPr="00170EB5" w:rsidRDefault="00225771" w:rsidP="00BD3F21">
      <w:pPr>
        <w:ind w:left="-284" w:firstLine="284"/>
        <w:jc w:val="both"/>
        <w:rPr>
          <w:bCs/>
          <w:sz w:val="22"/>
          <w:szCs w:val="22"/>
        </w:rPr>
      </w:pPr>
      <w:r w:rsidRPr="00170EB5">
        <w:rPr>
          <w:bCs/>
          <w:sz w:val="22"/>
          <w:szCs w:val="22"/>
        </w:rPr>
        <w:t>в лице</w:t>
      </w:r>
    </w:p>
    <w:p w:rsidR="00225771" w:rsidRPr="00170EB5" w:rsidRDefault="00225771" w:rsidP="00BD3F21">
      <w:pPr>
        <w:ind w:left="-284" w:firstLine="284"/>
        <w:jc w:val="both"/>
        <w:rPr>
          <w:bCs/>
          <w:sz w:val="20"/>
          <w:szCs w:val="20"/>
        </w:rPr>
      </w:pPr>
      <w:r w:rsidRPr="00170EB5">
        <w:rPr>
          <w:bCs/>
          <w:sz w:val="20"/>
          <w:szCs w:val="20"/>
        </w:rPr>
        <w:t>(Ф.И.О. руководителя юридического лица или уполномоченного лица)</w:t>
      </w:r>
    </w:p>
    <w:p w:rsidR="00225771" w:rsidRPr="00170EB5" w:rsidRDefault="00225771" w:rsidP="00BD3F21">
      <w:pPr>
        <w:ind w:left="-284" w:firstLine="284"/>
        <w:jc w:val="both"/>
        <w:rPr>
          <w:bCs/>
          <w:sz w:val="22"/>
          <w:szCs w:val="22"/>
        </w:rPr>
      </w:pPr>
      <w:r w:rsidRPr="00170EB5">
        <w:rPr>
          <w:bCs/>
          <w:sz w:val="22"/>
          <w:szCs w:val="22"/>
        </w:rPr>
        <w:t>действующего на основании</w:t>
      </w:r>
      <w:r w:rsidRPr="00170EB5">
        <w:rPr>
          <w:bCs/>
          <w:sz w:val="22"/>
          <w:szCs w:val="22"/>
          <w:vertAlign w:val="superscript"/>
          <w:lang w:val="en-US"/>
        </w:rPr>
        <w:footnoteReference w:id="2"/>
      </w:r>
    </w:p>
    <w:p w:rsidR="00225771" w:rsidRPr="00170EB5" w:rsidRDefault="00225771" w:rsidP="00BD3F21">
      <w:pPr>
        <w:ind w:left="-284" w:firstLine="284"/>
        <w:jc w:val="both"/>
        <w:rPr>
          <w:bCs/>
          <w:sz w:val="20"/>
          <w:szCs w:val="20"/>
        </w:rPr>
      </w:pPr>
      <w:r w:rsidRPr="00170EB5">
        <w:rPr>
          <w:bCs/>
          <w:sz w:val="20"/>
          <w:szCs w:val="20"/>
        </w:rPr>
        <w:t>(Устав, Положение, Соглашение и т.д.)</w:t>
      </w:r>
    </w:p>
    <w:tbl>
      <w:tblPr>
        <w:tblW w:w="9923" w:type="dxa"/>
        <w:tblInd w:w="-176" w:type="dxa"/>
        <w:tblLayout w:type="fixed"/>
        <w:tblLook w:val="0000"/>
      </w:tblPr>
      <w:tblGrid>
        <w:gridCol w:w="9923"/>
      </w:tblGrid>
      <w:tr w:rsidR="00225771" w:rsidRPr="00170EB5" w:rsidTr="00412F98">
        <w:trPr>
          <w:trHeight w:val="11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25771" w:rsidRPr="00170EB5" w:rsidRDefault="00225771" w:rsidP="00BD3F21">
            <w:pPr>
              <w:ind w:left="171" w:firstLine="284"/>
              <w:jc w:val="both"/>
              <w:rPr>
                <w:bCs/>
                <w:sz w:val="22"/>
                <w:szCs w:val="22"/>
              </w:rPr>
            </w:pPr>
            <w:r w:rsidRPr="00170EB5">
              <w:rPr>
                <w:bCs/>
                <w:sz w:val="22"/>
                <w:szCs w:val="22"/>
              </w:rPr>
              <w:t>(заполняется</w:t>
            </w:r>
            <w:r w:rsidR="00EC727A">
              <w:rPr>
                <w:bCs/>
                <w:sz w:val="22"/>
                <w:szCs w:val="22"/>
              </w:rPr>
              <w:t xml:space="preserve"> </w:t>
            </w:r>
            <w:r w:rsidRPr="00170EB5">
              <w:rPr>
                <w:bCs/>
                <w:sz w:val="22"/>
                <w:szCs w:val="22"/>
              </w:rPr>
              <w:t>физическим лицом, индивидуальным предпринимателем)</w:t>
            </w:r>
          </w:p>
          <w:p w:rsidR="00225771" w:rsidRPr="00170EB5" w:rsidRDefault="00225771" w:rsidP="00BD3F21">
            <w:pPr>
              <w:ind w:left="171" w:firstLine="284"/>
              <w:jc w:val="both"/>
              <w:rPr>
                <w:bCs/>
                <w:sz w:val="22"/>
                <w:szCs w:val="22"/>
                <w:u w:val="single"/>
              </w:rPr>
            </w:pPr>
            <w:r w:rsidRPr="00170EB5">
              <w:rPr>
                <w:bCs/>
                <w:sz w:val="22"/>
                <w:szCs w:val="22"/>
                <w:u w:val="single"/>
              </w:rPr>
              <w:t xml:space="preserve">Паспортные данные: серия № , дата выдачи </w:t>
            </w:r>
          </w:p>
          <w:p w:rsidR="00225771" w:rsidRPr="00170EB5" w:rsidRDefault="00225771" w:rsidP="00BD3F21">
            <w:pPr>
              <w:ind w:left="171" w:firstLine="284"/>
              <w:jc w:val="both"/>
              <w:rPr>
                <w:bCs/>
                <w:sz w:val="22"/>
                <w:szCs w:val="22"/>
                <w:u w:val="single"/>
              </w:rPr>
            </w:pPr>
            <w:r w:rsidRPr="00170EB5">
              <w:rPr>
                <w:bCs/>
                <w:sz w:val="22"/>
                <w:szCs w:val="22"/>
                <w:u w:val="single"/>
              </w:rPr>
              <w:t>кем выдан:</w:t>
            </w:r>
          </w:p>
          <w:p w:rsidR="00225771" w:rsidRPr="00170EB5" w:rsidRDefault="00225771" w:rsidP="00BD3F21">
            <w:pPr>
              <w:ind w:left="171" w:firstLine="284"/>
              <w:jc w:val="both"/>
              <w:rPr>
                <w:bCs/>
                <w:sz w:val="22"/>
                <w:szCs w:val="22"/>
                <w:u w:val="single"/>
              </w:rPr>
            </w:pPr>
            <w:r w:rsidRPr="00170EB5">
              <w:rPr>
                <w:bCs/>
                <w:sz w:val="22"/>
                <w:szCs w:val="22"/>
                <w:u w:val="single"/>
              </w:rPr>
              <w:t>Адрес места жительства (по паспорту):</w:t>
            </w:r>
          </w:p>
          <w:p w:rsidR="00225771" w:rsidRPr="00170EB5" w:rsidRDefault="00225771" w:rsidP="00BD3F21">
            <w:pPr>
              <w:ind w:left="171" w:firstLine="284"/>
              <w:jc w:val="both"/>
              <w:rPr>
                <w:bCs/>
                <w:sz w:val="22"/>
                <w:szCs w:val="22"/>
                <w:u w:val="single"/>
              </w:rPr>
            </w:pPr>
            <w:r w:rsidRPr="00170EB5">
              <w:rPr>
                <w:bCs/>
                <w:sz w:val="22"/>
                <w:szCs w:val="22"/>
                <w:u w:val="single"/>
              </w:rPr>
              <w:t>Почтовый адрес (для корреспонденции):</w:t>
            </w:r>
          </w:p>
          <w:p w:rsidR="00225771" w:rsidRPr="00170EB5" w:rsidRDefault="00225771" w:rsidP="00BD3F21">
            <w:pPr>
              <w:ind w:left="171" w:firstLine="284"/>
              <w:jc w:val="both"/>
              <w:rPr>
                <w:bCs/>
                <w:sz w:val="22"/>
                <w:szCs w:val="22"/>
                <w:u w:val="single"/>
              </w:rPr>
            </w:pPr>
            <w:r w:rsidRPr="00170EB5">
              <w:rPr>
                <w:bCs/>
                <w:sz w:val="22"/>
                <w:szCs w:val="22"/>
                <w:u w:val="single"/>
              </w:rPr>
              <w:t>Контактный телефон:</w:t>
            </w:r>
          </w:p>
          <w:p w:rsidR="00225771" w:rsidRPr="00170EB5" w:rsidRDefault="00225771" w:rsidP="00BD3F21">
            <w:pPr>
              <w:ind w:left="171" w:firstLine="284"/>
              <w:jc w:val="both"/>
              <w:rPr>
                <w:bCs/>
                <w:sz w:val="22"/>
                <w:szCs w:val="22"/>
              </w:rPr>
            </w:pPr>
            <w:r w:rsidRPr="00170EB5">
              <w:rPr>
                <w:bCs/>
                <w:sz w:val="22"/>
                <w:szCs w:val="22"/>
                <w:u w:val="single"/>
              </w:rPr>
              <w:t xml:space="preserve">ОГРНИП (для индивидуального предпринимателя) № </w:t>
            </w:r>
          </w:p>
        </w:tc>
      </w:tr>
      <w:tr w:rsidR="00225771" w:rsidRPr="007E0D05" w:rsidTr="00412F98">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25771" w:rsidRPr="00170EB5" w:rsidRDefault="00225771" w:rsidP="00BD3F21">
            <w:pPr>
              <w:ind w:left="171" w:firstLine="284"/>
              <w:jc w:val="both"/>
              <w:rPr>
                <w:bCs/>
                <w:sz w:val="22"/>
                <w:szCs w:val="22"/>
              </w:rPr>
            </w:pPr>
            <w:r w:rsidRPr="00170EB5">
              <w:rPr>
                <w:bCs/>
                <w:sz w:val="22"/>
                <w:szCs w:val="22"/>
              </w:rPr>
              <w:t>(заполняется юридическим лицом)</w:t>
            </w:r>
          </w:p>
          <w:p w:rsidR="00225771" w:rsidRPr="00170EB5" w:rsidRDefault="00225771" w:rsidP="00BD3F21">
            <w:pPr>
              <w:ind w:left="171" w:firstLine="284"/>
              <w:jc w:val="both"/>
              <w:rPr>
                <w:bCs/>
                <w:sz w:val="22"/>
                <w:szCs w:val="22"/>
                <w:u w:val="single"/>
              </w:rPr>
            </w:pPr>
            <w:r w:rsidRPr="00170EB5">
              <w:rPr>
                <w:bCs/>
                <w:sz w:val="22"/>
                <w:szCs w:val="22"/>
                <w:u w:val="single"/>
              </w:rPr>
              <w:t>Адрес местонахождения:</w:t>
            </w:r>
          </w:p>
          <w:p w:rsidR="00225771" w:rsidRPr="00170EB5" w:rsidRDefault="00225771" w:rsidP="00BD3F21">
            <w:pPr>
              <w:ind w:left="171" w:firstLine="284"/>
              <w:jc w:val="both"/>
              <w:rPr>
                <w:bCs/>
                <w:sz w:val="22"/>
                <w:szCs w:val="22"/>
                <w:u w:val="single"/>
              </w:rPr>
            </w:pPr>
            <w:r w:rsidRPr="00170EB5">
              <w:rPr>
                <w:bCs/>
                <w:sz w:val="22"/>
                <w:szCs w:val="22"/>
                <w:u w:val="single"/>
              </w:rPr>
              <w:t>Почтовый адрес (для корреспонденции):</w:t>
            </w:r>
          </w:p>
          <w:p w:rsidR="00225771" w:rsidRPr="00170EB5" w:rsidRDefault="00225771" w:rsidP="00BD3F21">
            <w:pPr>
              <w:ind w:left="171" w:firstLine="284"/>
              <w:jc w:val="both"/>
              <w:rPr>
                <w:bCs/>
                <w:sz w:val="22"/>
                <w:szCs w:val="22"/>
                <w:u w:val="single"/>
              </w:rPr>
            </w:pPr>
            <w:r w:rsidRPr="00170EB5">
              <w:rPr>
                <w:bCs/>
                <w:sz w:val="22"/>
                <w:szCs w:val="22"/>
                <w:u w:val="single"/>
              </w:rPr>
              <w:t>Контактный телефон:</w:t>
            </w:r>
          </w:p>
          <w:p w:rsidR="00225771" w:rsidRPr="00170EB5" w:rsidRDefault="00225771" w:rsidP="00BD3F21">
            <w:pPr>
              <w:ind w:left="171" w:firstLine="284"/>
              <w:jc w:val="both"/>
              <w:rPr>
                <w:bCs/>
                <w:sz w:val="22"/>
                <w:szCs w:val="22"/>
              </w:rPr>
            </w:pPr>
            <w:r w:rsidRPr="00170EB5">
              <w:rPr>
                <w:bCs/>
                <w:sz w:val="22"/>
                <w:szCs w:val="22"/>
                <w:u w:val="single"/>
              </w:rPr>
              <w:t>ИННКППОГРН</w:t>
            </w:r>
          </w:p>
        </w:tc>
      </w:tr>
      <w:tr w:rsidR="00225771" w:rsidRPr="00170EB5" w:rsidTr="00412F98">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25771" w:rsidRPr="00170EB5" w:rsidRDefault="00225771" w:rsidP="00BD3F21">
            <w:pPr>
              <w:ind w:left="171" w:firstLine="284"/>
              <w:jc w:val="both"/>
              <w:rPr>
                <w:bCs/>
                <w:sz w:val="22"/>
                <w:szCs w:val="22"/>
              </w:rPr>
            </w:pPr>
            <w:r w:rsidRPr="00170EB5">
              <w:rPr>
                <w:bCs/>
                <w:sz w:val="22"/>
                <w:szCs w:val="22"/>
              </w:rPr>
              <w:t>Представитель Заявителя</w:t>
            </w:r>
            <w:r w:rsidRPr="00170EB5">
              <w:rPr>
                <w:bCs/>
                <w:sz w:val="22"/>
                <w:szCs w:val="22"/>
                <w:vertAlign w:val="superscript"/>
                <w:lang w:val="en-US"/>
              </w:rPr>
              <w:footnoteReference w:id="3"/>
            </w:r>
            <w:r w:rsidR="00542D1E" w:rsidRPr="00170EB5">
              <w:rPr>
                <w:bCs/>
                <w:sz w:val="22"/>
                <w:szCs w:val="22"/>
              </w:rPr>
              <w:fldChar w:fldCharType="begin"/>
            </w:r>
            <w:r w:rsidRPr="00170EB5">
              <w:rPr>
                <w:bCs/>
                <w:sz w:val="22"/>
                <w:szCs w:val="22"/>
              </w:rPr>
              <w:instrText xml:space="preserve"> RepresentativeName </w:instrText>
            </w:r>
            <w:r w:rsidR="00542D1E" w:rsidRPr="00170EB5">
              <w:rPr>
                <w:bCs/>
                <w:sz w:val="22"/>
                <w:szCs w:val="22"/>
              </w:rPr>
              <w:fldChar w:fldCharType="separate"/>
            </w:r>
            <w:r w:rsidR="007E0D05">
              <w:rPr>
                <w:b/>
                <w:sz w:val="22"/>
                <w:szCs w:val="22"/>
              </w:rPr>
              <w:t>.</w:t>
            </w:r>
            <w:r w:rsidR="00542D1E" w:rsidRPr="00170EB5">
              <w:rPr>
                <w:bCs/>
                <w:sz w:val="22"/>
                <w:szCs w:val="22"/>
              </w:rPr>
              <w:fldChar w:fldCharType="end"/>
            </w:r>
          </w:p>
          <w:p w:rsidR="00225771" w:rsidRPr="00170EB5" w:rsidRDefault="00225771" w:rsidP="00BD3F21">
            <w:pPr>
              <w:ind w:left="171" w:firstLine="284"/>
              <w:jc w:val="both"/>
              <w:rPr>
                <w:bCs/>
                <w:sz w:val="22"/>
                <w:szCs w:val="22"/>
              </w:rPr>
            </w:pPr>
            <w:r w:rsidRPr="00170EB5">
              <w:rPr>
                <w:bCs/>
                <w:sz w:val="22"/>
                <w:szCs w:val="22"/>
              </w:rPr>
              <w:t>(Ф.И.О.)</w:t>
            </w:r>
          </w:p>
          <w:p w:rsidR="00225771" w:rsidRPr="00170EB5" w:rsidRDefault="00225771" w:rsidP="00BD3F21">
            <w:pPr>
              <w:ind w:left="171" w:firstLine="284"/>
              <w:jc w:val="both"/>
              <w:rPr>
                <w:bCs/>
                <w:sz w:val="22"/>
                <w:szCs w:val="22"/>
                <w:u w:val="single"/>
              </w:rPr>
            </w:pPr>
            <w:r w:rsidRPr="00170EB5">
              <w:rPr>
                <w:bCs/>
                <w:sz w:val="22"/>
                <w:szCs w:val="22"/>
                <w:u w:val="single"/>
              </w:rPr>
              <w:t xml:space="preserve">Действует на основании доверенности от, № </w:t>
            </w:r>
          </w:p>
          <w:p w:rsidR="00225771" w:rsidRPr="00170EB5" w:rsidRDefault="00225771" w:rsidP="00BD3F21">
            <w:pPr>
              <w:ind w:left="171" w:firstLine="284"/>
              <w:jc w:val="both"/>
              <w:rPr>
                <w:bCs/>
                <w:sz w:val="22"/>
                <w:szCs w:val="22"/>
                <w:u w:val="single"/>
              </w:rPr>
            </w:pPr>
            <w:r w:rsidRPr="00170EB5">
              <w:rPr>
                <w:bCs/>
                <w:sz w:val="22"/>
                <w:szCs w:val="22"/>
                <w:u w:val="single"/>
              </w:rPr>
              <w:t>Паспортные данные представителя: серия № , дата выдачи</w:t>
            </w:r>
            <w:r w:rsidR="00542D1E" w:rsidRPr="00542D1E">
              <w:rPr>
                <w:bCs/>
                <w:sz w:val="22"/>
                <w:szCs w:val="22"/>
                <w:u w:val="single"/>
              </w:rPr>
              <w:fldChar w:fldCharType="begin"/>
            </w:r>
            <w:r w:rsidRPr="00170EB5">
              <w:rPr>
                <w:bCs/>
                <w:sz w:val="22"/>
                <w:szCs w:val="22"/>
                <w:u w:val="single"/>
              </w:rPr>
              <w:instrText xml:space="preserve"> RepresentativePassportIssueDate </w:instrText>
            </w:r>
            <w:r w:rsidR="00542D1E" w:rsidRPr="00542D1E">
              <w:rPr>
                <w:bCs/>
                <w:sz w:val="22"/>
                <w:szCs w:val="22"/>
                <w:u w:val="single"/>
              </w:rPr>
              <w:fldChar w:fldCharType="separate"/>
            </w:r>
            <w:r w:rsidR="007E0D05">
              <w:rPr>
                <w:b/>
                <w:sz w:val="22"/>
                <w:szCs w:val="22"/>
                <w:u w:val="single"/>
              </w:rPr>
              <w:t>.</w:t>
            </w:r>
            <w:r w:rsidR="00542D1E" w:rsidRPr="00170EB5">
              <w:rPr>
                <w:bCs/>
                <w:sz w:val="22"/>
                <w:szCs w:val="22"/>
              </w:rPr>
              <w:fldChar w:fldCharType="end"/>
            </w:r>
          </w:p>
          <w:p w:rsidR="00225771" w:rsidRPr="00170EB5" w:rsidRDefault="00225771" w:rsidP="00BD3F21">
            <w:pPr>
              <w:ind w:left="171" w:firstLine="284"/>
              <w:jc w:val="both"/>
              <w:rPr>
                <w:bCs/>
                <w:sz w:val="22"/>
                <w:szCs w:val="22"/>
                <w:u w:val="single"/>
              </w:rPr>
            </w:pPr>
            <w:r w:rsidRPr="00170EB5">
              <w:rPr>
                <w:bCs/>
                <w:sz w:val="22"/>
                <w:szCs w:val="22"/>
                <w:u w:val="single"/>
              </w:rPr>
              <w:t>кем выдан:</w:t>
            </w:r>
            <w:r w:rsidR="00542D1E" w:rsidRPr="00542D1E">
              <w:rPr>
                <w:bCs/>
                <w:sz w:val="22"/>
                <w:szCs w:val="22"/>
                <w:u w:val="single"/>
                <w:lang w:val="en-US"/>
              </w:rPr>
              <w:fldChar w:fldCharType="begin"/>
            </w:r>
            <w:r w:rsidRPr="00170EB5">
              <w:rPr>
                <w:bCs/>
                <w:sz w:val="22"/>
                <w:szCs w:val="22"/>
                <w:u w:val="single"/>
                <w:lang w:val="en-US"/>
              </w:rPr>
              <w:instrText>RepresentativePassportIssuer</w:instrText>
            </w:r>
            <w:r w:rsidR="00542D1E" w:rsidRPr="00542D1E">
              <w:rPr>
                <w:bCs/>
                <w:sz w:val="22"/>
                <w:szCs w:val="22"/>
                <w:u w:val="single"/>
                <w:lang w:val="en-US"/>
              </w:rPr>
              <w:fldChar w:fldCharType="separate"/>
            </w:r>
            <w:r w:rsidR="007E0D05">
              <w:rPr>
                <w:b/>
                <w:sz w:val="22"/>
                <w:szCs w:val="22"/>
                <w:u w:val="single"/>
              </w:rPr>
              <w:t>.</w:t>
            </w:r>
            <w:r w:rsidR="00542D1E" w:rsidRPr="00170EB5">
              <w:rPr>
                <w:bCs/>
                <w:sz w:val="22"/>
                <w:szCs w:val="22"/>
              </w:rPr>
              <w:fldChar w:fldCharType="end"/>
            </w:r>
          </w:p>
          <w:p w:rsidR="00225771" w:rsidRPr="00170EB5" w:rsidRDefault="00225771" w:rsidP="00BD3F21">
            <w:pPr>
              <w:ind w:left="171" w:firstLine="284"/>
              <w:jc w:val="both"/>
              <w:rPr>
                <w:bCs/>
                <w:sz w:val="22"/>
                <w:szCs w:val="22"/>
                <w:u w:val="single"/>
              </w:rPr>
            </w:pPr>
            <w:r w:rsidRPr="00170EB5">
              <w:rPr>
                <w:bCs/>
                <w:sz w:val="22"/>
                <w:szCs w:val="22"/>
                <w:u w:val="single"/>
              </w:rPr>
              <w:t>Адрес места жительства (по паспорту):</w:t>
            </w:r>
          </w:p>
          <w:p w:rsidR="00225771" w:rsidRPr="00170EB5" w:rsidRDefault="00225771" w:rsidP="00BD3F21">
            <w:pPr>
              <w:ind w:left="171" w:firstLine="284"/>
              <w:jc w:val="both"/>
              <w:rPr>
                <w:bCs/>
                <w:sz w:val="22"/>
                <w:szCs w:val="22"/>
                <w:u w:val="single"/>
              </w:rPr>
            </w:pPr>
            <w:r w:rsidRPr="00170EB5">
              <w:rPr>
                <w:bCs/>
                <w:sz w:val="22"/>
                <w:szCs w:val="22"/>
                <w:u w:val="single"/>
              </w:rPr>
              <w:t>Почтовый адрес (для корреспонденции):</w:t>
            </w:r>
          </w:p>
          <w:p w:rsidR="00225771" w:rsidRPr="00170EB5" w:rsidRDefault="00225771" w:rsidP="00BD3F21">
            <w:pPr>
              <w:ind w:left="171" w:firstLine="284"/>
              <w:jc w:val="both"/>
              <w:rPr>
                <w:bCs/>
                <w:sz w:val="22"/>
                <w:szCs w:val="22"/>
              </w:rPr>
            </w:pPr>
            <w:r w:rsidRPr="00170EB5">
              <w:rPr>
                <w:bCs/>
                <w:sz w:val="22"/>
                <w:szCs w:val="22"/>
                <w:u w:val="single"/>
              </w:rPr>
              <w:t>Контактный телефон:</w:t>
            </w:r>
            <w:r w:rsidR="00542D1E" w:rsidRPr="00542D1E">
              <w:rPr>
                <w:bCs/>
                <w:sz w:val="22"/>
                <w:szCs w:val="22"/>
                <w:u w:val="single"/>
                <w:lang w:val="en-US"/>
              </w:rPr>
              <w:fldChar w:fldCharType="begin"/>
            </w:r>
            <w:r w:rsidRPr="00170EB5">
              <w:rPr>
                <w:bCs/>
                <w:sz w:val="22"/>
                <w:szCs w:val="22"/>
                <w:u w:val="single"/>
                <w:lang w:val="en-US"/>
              </w:rPr>
              <w:instrText>RepresentativePhoneNumber</w:instrText>
            </w:r>
            <w:r w:rsidR="00542D1E" w:rsidRPr="00542D1E">
              <w:rPr>
                <w:bCs/>
                <w:sz w:val="22"/>
                <w:szCs w:val="22"/>
                <w:u w:val="single"/>
                <w:lang w:val="en-US"/>
              </w:rPr>
              <w:fldChar w:fldCharType="separate"/>
            </w:r>
            <w:r w:rsidR="007E0D05">
              <w:rPr>
                <w:b/>
                <w:sz w:val="22"/>
                <w:szCs w:val="22"/>
                <w:u w:val="single"/>
              </w:rPr>
              <w:t>.</w:t>
            </w:r>
            <w:r w:rsidR="00542D1E" w:rsidRPr="00170EB5">
              <w:rPr>
                <w:bCs/>
                <w:sz w:val="22"/>
                <w:szCs w:val="22"/>
              </w:rPr>
              <w:fldChar w:fldCharType="end"/>
            </w:r>
          </w:p>
        </w:tc>
      </w:tr>
    </w:tbl>
    <w:p w:rsidR="00225771" w:rsidRPr="00170EB5" w:rsidRDefault="00225771" w:rsidP="00BD3F21">
      <w:pPr>
        <w:ind w:left="-284" w:firstLine="284"/>
        <w:jc w:val="both"/>
        <w:rPr>
          <w:bCs/>
          <w:sz w:val="22"/>
          <w:szCs w:val="22"/>
        </w:rPr>
      </w:pPr>
    </w:p>
    <w:p w:rsidR="00225771" w:rsidRPr="00170EB5" w:rsidRDefault="00225771" w:rsidP="00BD3F21">
      <w:pPr>
        <w:ind w:left="-284" w:firstLine="284"/>
        <w:jc w:val="both"/>
        <w:rPr>
          <w:bCs/>
          <w:sz w:val="22"/>
          <w:szCs w:val="22"/>
        </w:rPr>
      </w:pPr>
      <w:r w:rsidRPr="00170EB5">
        <w:rPr>
          <w:bCs/>
          <w:sz w:val="22"/>
          <w:szCs w:val="22"/>
        </w:rPr>
        <w:t>принял решение об участии в аукционе в электронной форме по продаже имущества:__________________________________________________________________________________________________________, и обязуется обеспечить поступление задатка в размере(сумма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225771" w:rsidRPr="00170EB5" w:rsidRDefault="00225771" w:rsidP="00BD3F21">
      <w:pPr>
        <w:ind w:left="-284" w:firstLine="284"/>
        <w:jc w:val="both"/>
        <w:rPr>
          <w:bCs/>
          <w:sz w:val="22"/>
          <w:szCs w:val="22"/>
        </w:rPr>
      </w:pPr>
    </w:p>
    <w:p w:rsidR="00225771" w:rsidRPr="00170EB5" w:rsidRDefault="00225771" w:rsidP="00BD3F21">
      <w:pPr>
        <w:numPr>
          <w:ilvl w:val="0"/>
          <w:numId w:val="20"/>
        </w:numPr>
        <w:ind w:left="-284" w:firstLine="284"/>
        <w:jc w:val="both"/>
        <w:rPr>
          <w:bCs/>
          <w:sz w:val="22"/>
          <w:szCs w:val="22"/>
          <w:lang w:val="en-US"/>
        </w:rPr>
      </w:pPr>
      <w:r w:rsidRPr="00170EB5">
        <w:rPr>
          <w:bCs/>
          <w:sz w:val="22"/>
          <w:szCs w:val="22"/>
          <w:lang w:val="en-US"/>
        </w:rPr>
        <w:t>Претендент обязуется:</w:t>
      </w:r>
    </w:p>
    <w:p w:rsidR="00225771" w:rsidRPr="00170EB5" w:rsidRDefault="00225771" w:rsidP="00BD3F21">
      <w:pPr>
        <w:numPr>
          <w:ilvl w:val="1"/>
          <w:numId w:val="20"/>
        </w:numPr>
        <w:ind w:left="-284" w:firstLine="284"/>
        <w:jc w:val="both"/>
        <w:rPr>
          <w:bCs/>
          <w:sz w:val="22"/>
          <w:szCs w:val="22"/>
        </w:rPr>
      </w:pPr>
      <w:r w:rsidRPr="00170EB5">
        <w:rPr>
          <w:bCs/>
          <w:sz w:val="22"/>
          <w:szCs w:val="22"/>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170EB5">
        <w:rPr>
          <w:bCs/>
          <w:sz w:val="22"/>
          <w:szCs w:val="22"/>
          <w:vertAlign w:val="superscript"/>
          <w:lang w:val="en-US"/>
        </w:rPr>
        <w:footnoteReference w:id="4"/>
      </w:r>
    </w:p>
    <w:p w:rsidR="00225771" w:rsidRPr="00170EB5" w:rsidRDefault="00225771" w:rsidP="00BD3F21">
      <w:pPr>
        <w:numPr>
          <w:ilvl w:val="1"/>
          <w:numId w:val="20"/>
        </w:numPr>
        <w:ind w:left="-284" w:firstLine="284"/>
        <w:jc w:val="both"/>
        <w:rPr>
          <w:bCs/>
          <w:sz w:val="22"/>
          <w:szCs w:val="22"/>
        </w:rPr>
      </w:pPr>
      <w:r w:rsidRPr="00170EB5">
        <w:rPr>
          <w:bCs/>
          <w:sz w:val="22"/>
          <w:szCs w:val="22"/>
        </w:rPr>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225771" w:rsidRPr="00170EB5" w:rsidRDefault="00225771" w:rsidP="00BD3F21">
      <w:pPr>
        <w:numPr>
          <w:ilvl w:val="0"/>
          <w:numId w:val="20"/>
        </w:numPr>
        <w:ind w:left="-284" w:firstLine="284"/>
        <w:jc w:val="both"/>
        <w:rPr>
          <w:bCs/>
          <w:sz w:val="22"/>
          <w:szCs w:val="22"/>
        </w:rPr>
      </w:pPr>
      <w:r w:rsidRPr="00170EB5">
        <w:rPr>
          <w:bCs/>
          <w:sz w:val="22"/>
          <w:szCs w:val="22"/>
        </w:rPr>
        <w:t>Задаток Победителя аукциона засчитывается в счет оплаты приобретаемого имущества.</w:t>
      </w:r>
    </w:p>
    <w:p w:rsidR="00225771" w:rsidRPr="00170EB5" w:rsidRDefault="00225771" w:rsidP="00BD3F21">
      <w:pPr>
        <w:numPr>
          <w:ilvl w:val="0"/>
          <w:numId w:val="20"/>
        </w:numPr>
        <w:ind w:left="-284" w:firstLine="284"/>
        <w:jc w:val="both"/>
        <w:rPr>
          <w:bCs/>
          <w:sz w:val="22"/>
          <w:szCs w:val="22"/>
        </w:rPr>
      </w:pPr>
      <w:r w:rsidRPr="00170EB5">
        <w:rPr>
          <w:bCs/>
          <w:sz w:val="22"/>
          <w:szCs w:val="22"/>
        </w:rPr>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rsidR="00225771" w:rsidRPr="00170EB5" w:rsidRDefault="00225771" w:rsidP="00BD3F21">
      <w:pPr>
        <w:numPr>
          <w:ilvl w:val="0"/>
          <w:numId w:val="20"/>
        </w:numPr>
        <w:tabs>
          <w:tab w:val="num" w:pos="0"/>
        </w:tabs>
        <w:ind w:left="-284" w:firstLine="284"/>
        <w:jc w:val="both"/>
        <w:rPr>
          <w:bCs/>
          <w:sz w:val="22"/>
          <w:szCs w:val="22"/>
        </w:rPr>
      </w:pPr>
      <w:r w:rsidRPr="00170EB5">
        <w:rPr>
          <w:bCs/>
          <w:sz w:val="22"/>
          <w:szCs w:val="22"/>
        </w:rPr>
        <w:lastRenderedPageBreak/>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225771" w:rsidRPr="00170EB5" w:rsidRDefault="00225771" w:rsidP="00BD3F21">
      <w:pPr>
        <w:numPr>
          <w:ilvl w:val="0"/>
          <w:numId w:val="20"/>
        </w:numPr>
        <w:ind w:left="-284" w:firstLine="284"/>
        <w:jc w:val="both"/>
        <w:rPr>
          <w:bCs/>
          <w:sz w:val="22"/>
          <w:szCs w:val="22"/>
        </w:rPr>
      </w:pPr>
      <w:r w:rsidRPr="00170EB5">
        <w:rPr>
          <w:bCs/>
          <w:sz w:val="22"/>
          <w:szCs w:val="22"/>
        </w:rPr>
        <w:t xml:space="preserve">Ответственность за достоверность представленных документов и информации несет Претендент. </w:t>
      </w:r>
    </w:p>
    <w:p w:rsidR="00225771" w:rsidRPr="00170EB5" w:rsidRDefault="00225771" w:rsidP="00BD3F21">
      <w:pPr>
        <w:numPr>
          <w:ilvl w:val="0"/>
          <w:numId w:val="20"/>
        </w:numPr>
        <w:ind w:left="-284" w:firstLine="284"/>
        <w:jc w:val="both"/>
        <w:rPr>
          <w:bCs/>
          <w:sz w:val="22"/>
          <w:szCs w:val="22"/>
        </w:rPr>
      </w:pPr>
      <w:r w:rsidRPr="00170EB5">
        <w:rPr>
          <w:bCs/>
          <w:sz w:val="22"/>
          <w:szCs w:val="22"/>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sidR="00EC727A">
        <w:rPr>
          <w:bCs/>
          <w:sz w:val="22"/>
          <w:szCs w:val="22"/>
        </w:rPr>
        <w:t xml:space="preserve"> </w:t>
      </w:r>
      <w:r w:rsidRPr="00170EB5">
        <w:rPr>
          <w:bCs/>
          <w:sz w:val="22"/>
          <w:szCs w:val="22"/>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225771" w:rsidRPr="00170EB5" w:rsidRDefault="00225771" w:rsidP="00BD3F21">
      <w:pPr>
        <w:numPr>
          <w:ilvl w:val="0"/>
          <w:numId w:val="20"/>
        </w:numPr>
        <w:ind w:left="-284" w:firstLine="284"/>
        <w:jc w:val="both"/>
        <w:rPr>
          <w:bCs/>
          <w:sz w:val="22"/>
          <w:szCs w:val="22"/>
        </w:rPr>
      </w:pPr>
      <w:r w:rsidRPr="00170EB5">
        <w:rPr>
          <w:bCs/>
          <w:sz w:val="22"/>
          <w:szCs w:val="22"/>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w:t>
      </w:r>
      <w:r w:rsidRPr="00854719">
        <w:rPr>
          <w:bCs/>
          <w:sz w:val="22"/>
          <w:szCs w:val="22"/>
        </w:rPr>
        <w:t xml:space="preserve">торгов </w:t>
      </w:r>
      <w:hyperlink r:id="rId12" w:history="1">
        <w:r w:rsidRPr="00854719">
          <w:rPr>
            <w:rStyle w:val="ae"/>
            <w:bCs/>
            <w:color w:val="auto"/>
            <w:sz w:val="22"/>
            <w:szCs w:val="22"/>
            <w:lang w:val="en-US"/>
          </w:rPr>
          <w:t>www</w:t>
        </w:r>
        <w:r w:rsidRPr="00854719">
          <w:rPr>
            <w:rStyle w:val="ae"/>
            <w:bCs/>
            <w:color w:val="auto"/>
            <w:sz w:val="22"/>
            <w:szCs w:val="22"/>
          </w:rPr>
          <w:t>.</w:t>
        </w:r>
        <w:r w:rsidRPr="00854719">
          <w:rPr>
            <w:rStyle w:val="ae"/>
            <w:bCs/>
            <w:color w:val="auto"/>
            <w:sz w:val="22"/>
            <w:szCs w:val="22"/>
            <w:lang w:val="en-US"/>
          </w:rPr>
          <w:t>torgi</w:t>
        </w:r>
        <w:r w:rsidRPr="00854719">
          <w:rPr>
            <w:rStyle w:val="ae"/>
            <w:bCs/>
            <w:color w:val="auto"/>
            <w:sz w:val="22"/>
            <w:szCs w:val="22"/>
          </w:rPr>
          <w:t>.</w:t>
        </w:r>
        <w:r w:rsidRPr="00854719">
          <w:rPr>
            <w:rStyle w:val="ae"/>
            <w:bCs/>
            <w:color w:val="auto"/>
            <w:sz w:val="22"/>
            <w:szCs w:val="22"/>
            <w:lang w:val="en-US"/>
          </w:rPr>
          <w:t>gov</w:t>
        </w:r>
        <w:r w:rsidRPr="00854719">
          <w:rPr>
            <w:rStyle w:val="ae"/>
            <w:bCs/>
            <w:color w:val="auto"/>
            <w:sz w:val="22"/>
            <w:szCs w:val="22"/>
          </w:rPr>
          <w:t>.</w:t>
        </w:r>
        <w:r w:rsidRPr="00854719">
          <w:rPr>
            <w:rStyle w:val="ae"/>
            <w:bCs/>
            <w:color w:val="auto"/>
            <w:sz w:val="22"/>
            <w:szCs w:val="22"/>
            <w:lang w:val="en-US"/>
          </w:rPr>
          <w:t>ru</w:t>
        </w:r>
      </w:hyperlink>
      <w:r w:rsidRPr="00854719">
        <w:rPr>
          <w:bCs/>
          <w:sz w:val="22"/>
          <w:szCs w:val="22"/>
        </w:rPr>
        <w:t xml:space="preserve"> и сайте</w:t>
      </w:r>
      <w:r w:rsidR="00EC727A">
        <w:rPr>
          <w:bCs/>
          <w:sz w:val="22"/>
          <w:szCs w:val="22"/>
        </w:rPr>
        <w:t xml:space="preserve"> </w:t>
      </w:r>
      <w:r w:rsidRPr="00170EB5">
        <w:rPr>
          <w:bCs/>
          <w:sz w:val="22"/>
          <w:szCs w:val="22"/>
          <w:u w:val="single"/>
        </w:rPr>
        <w:t>Оператора электронной площадки.</w:t>
      </w:r>
    </w:p>
    <w:p w:rsidR="00225771" w:rsidRPr="00170EB5" w:rsidRDefault="00225771" w:rsidP="00BD3F21">
      <w:pPr>
        <w:numPr>
          <w:ilvl w:val="0"/>
          <w:numId w:val="20"/>
        </w:numPr>
        <w:ind w:left="-284" w:firstLine="284"/>
        <w:jc w:val="both"/>
        <w:rPr>
          <w:bCs/>
          <w:sz w:val="22"/>
          <w:szCs w:val="22"/>
        </w:rPr>
      </w:pPr>
      <w:r w:rsidRPr="00170EB5">
        <w:rPr>
          <w:bCs/>
          <w:sz w:val="22"/>
          <w:szCs w:val="22"/>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225771" w:rsidRPr="00170EB5" w:rsidRDefault="00225771" w:rsidP="00BD3F21">
      <w:pPr>
        <w:ind w:left="-284" w:firstLine="284"/>
        <w:jc w:val="both"/>
        <w:rPr>
          <w:bCs/>
          <w:sz w:val="22"/>
          <w:szCs w:val="22"/>
        </w:rPr>
      </w:pPr>
      <w:r w:rsidRPr="00170EB5">
        <w:rPr>
          <w:bCs/>
          <w:sz w:val="22"/>
          <w:szCs w:val="22"/>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170EB5" w:rsidRPr="00412F98" w:rsidRDefault="00170EB5" w:rsidP="00BD3F21">
      <w:pPr>
        <w:ind w:left="-284" w:firstLine="284"/>
        <w:jc w:val="both"/>
        <w:rPr>
          <w:b/>
          <w:bCs/>
          <w:sz w:val="16"/>
          <w:szCs w:val="16"/>
        </w:rPr>
      </w:pPr>
    </w:p>
    <w:p w:rsidR="00170EB5" w:rsidRPr="00170EB5" w:rsidRDefault="00170EB5" w:rsidP="00BD3F21">
      <w:pPr>
        <w:ind w:left="-284" w:firstLine="284"/>
        <w:jc w:val="both"/>
        <w:rPr>
          <w:b/>
          <w:bCs/>
          <w:sz w:val="22"/>
          <w:szCs w:val="22"/>
        </w:rPr>
      </w:pPr>
      <w:r w:rsidRPr="00170EB5">
        <w:rPr>
          <w:b/>
          <w:bCs/>
          <w:sz w:val="22"/>
          <w:szCs w:val="22"/>
        </w:rPr>
        <w:t>Платежные реквизиты Претендента:</w:t>
      </w:r>
    </w:p>
    <w:p w:rsidR="00170EB5" w:rsidRPr="00170EB5" w:rsidRDefault="00170EB5" w:rsidP="00EC727A">
      <w:pPr>
        <w:jc w:val="both"/>
        <w:rPr>
          <w:bCs/>
          <w:sz w:val="28"/>
          <w:szCs w:val="28"/>
        </w:rPr>
      </w:pPr>
      <w:r w:rsidRPr="00170EB5">
        <w:rPr>
          <w:bCs/>
          <w:sz w:val="28"/>
          <w:szCs w:val="28"/>
        </w:rPr>
        <w:t>___________________________________________________________________________________________________________________</w:t>
      </w:r>
    </w:p>
    <w:p w:rsidR="00170EB5" w:rsidRPr="00170EB5" w:rsidRDefault="00170EB5" w:rsidP="00BD3F21">
      <w:pPr>
        <w:ind w:left="-284" w:firstLine="284"/>
        <w:jc w:val="both"/>
        <w:rPr>
          <w:bCs/>
          <w:sz w:val="20"/>
          <w:szCs w:val="20"/>
        </w:rPr>
      </w:pPr>
      <w:r w:rsidRPr="00170EB5">
        <w:rPr>
          <w:bCs/>
          <w:sz w:val="20"/>
          <w:szCs w:val="20"/>
        </w:rPr>
        <w:t>(Ф.И.О. для физического лица или ИП, наименование для юридического лица)</w:t>
      </w:r>
    </w:p>
    <w:tbl>
      <w:tblPr>
        <w:tblW w:w="9781" w:type="dxa"/>
        <w:tblInd w:w="-34" w:type="dxa"/>
        <w:tblLayout w:type="fixed"/>
        <w:tblCellMar>
          <w:left w:w="10" w:type="dxa"/>
          <w:right w:w="10" w:type="dxa"/>
        </w:tblCellMar>
        <w:tblLook w:val="0000"/>
      </w:tblPr>
      <w:tblGrid>
        <w:gridCol w:w="1882"/>
        <w:gridCol w:w="658"/>
        <w:gridCol w:w="658"/>
        <w:gridCol w:w="658"/>
        <w:gridCol w:w="659"/>
        <w:gridCol w:w="658"/>
        <w:gridCol w:w="658"/>
        <w:gridCol w:w="658"/>
        <w:gridCol w:w="659"/>
        <w:gridCol w:w="658"/>
        <w:gridCol w:w="658"/>
        <w:gridCol w:w="658"/>
        <w:gridCol w:w="659"/>
      </w:tblGrid>
      <w:tr w:rsidR="00170EB5" w:rsidRPr="00170EB5" w:rsidTr="00BD3F21">
        <w:trPr>
          <w:trHeight w:val="187"/>
        </w:trPr>
        <w:tc>
          <w:tcPr>
            <w:tcW w:w="1882"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42" w:firstLine="284"/>
              <w:jc w:val="both"/>
              <w:rPr>
                <w:bCs/>
                <w:sz w:val="22"/>
                <w:szCs w:val="22"/>
              </w:rPr>
            </w:pPr>
            <w:r w:rsidRPr="00170EB5">
              <w:rPr>
                <w:bCs/>
                <w:sz w:val="22"/>
                <w:szCs w:val="22"/>
              </w:rPr>
              <w:t>ИНН3 Претендента</w:t>
            </w: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r>
      <w:tr w:rsidR="00170EB5" w:rsidRPr="00170EB5" w:rsidTr="00BD3F21">
        <w:tc>
          <w:tcPr>
            <w:tcW w:w="1882"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033D72" w:rsidRDefault="00170EB5" w:rsidP="00BD3F21">
            <w:pPr>
              <w:ind w:left="42" w:firstLine="284"/>
              <w:jc w:val="both"/>
              <w:rPr>
                <w:bCs/>
                <w:sz w:val="22"/>
                <w:szCs w:val="22"/>
              </w:rPr>
            </w:pPr>
            <w:r w:rsidRPr="00170EB5">
              <w:rPr>
                <w:bCs/>
                <w:sz w:val="22"/>
                <w:szCs w:val="22"/>
              </w:rPr>
              <w:t>КПП4</w:t>
            </w:r>
          </w:p>
          <w:p w:rsidR="00170EB5" w:rsidRPr="00170EB5" w:rsidRDefault="00170EB5" w:rsidP="00033D72">
            <w:pPr>
              <w:ind w:left="42" w:hanging="8"/>
              <w:jc w:val="both"/>
              <w:rPr>
                <w:bCs/>
                <w:sz w:val="22"/>
                <w:szCs w:val="22"/>
              </w:rPr>
            </w:pPr>
            <w:r w:rsidRPr="00170EB5">
              <w:rPr>
                <w:bCs/>
                <w:sz w:val="22"/>
                <w:szCs w:val="22"/>
              </w:rPr>
              <w:t>Претендента</w:t>
            </w: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659" w:type="dxa"/>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r>
    </w:tbl>
    <w:p w:rsidR="00170EB5" w:rsidRPr="00412F98" w:rsidRDefault="00170EB5" w:rsidP="00BD3F21">
      <w:pPr>
        <w:ind w:left="-284" w:firstLine="284"/>
        <w:jc w:val="both"/>
        <w:rPr>
          <w:bCs/>
          <w:sz w:val="16"/>
          <w:szCs w:val="16"/>
        </w:rPr>
      </w:pPr>
    </w:p>
    <w:p w:rsidR="00170EB5" w:rsidRPr="00170EB5" w:rsidRDefault="00170EB5" w:rsidP="00EC727A">
      <w:pPr>
        <w:jc w:val="both"/>
        <w:rPr>
          <w:bCs/>
          <w:sz w:val="22"/>
          <w:szCs w:val="22"/>
        </w:rPr>
      </w:pPr>
      <w:r w:rsidRPr="00170EB5">
        <w:rPr>
          <w:bCs/>
          <w:sz w:val="22"/>
          <w:szCs w:val="22"/>
        </w:rPr>
        <w:t>____________________________________________________________________________________________________________________</w:t>
      </w:r>
    </w:p>
    <w:p w:rsidR="00170EB5" w:rsidRPr="00170EB5" w:rsidRDefault="00170EB5" w:rsidP="00BD3F21">
      <w:pPr>
        <w:ind w:left="-284" w:firstLine="284"/>
        <w:jc w:val="both"/>
        <w:rPr>
          <w:bCs/>
          <w:sz w:val="20"/>
          <w:szCs w:val="20"/>
        </w:rPr>
      </w:pPr>
      <w:r w:rsidRPr="00170EB5">
        <w:rPr>
          <w:bCs/>
          <w:sz w:val="20"/>
          <w:szCs w:val="20"/>
        </w:rPr>
        <w:t>(Наименование Банка в котором у Претендента открыт счет; название города, где находится банк)</w:t>
      </w:r>
    </w:p>
    <w:p w:rsidR="00170EB5" w:rsidRPr="00412F98" w:rsidRDefault="00170EB5" w:rsidP="00BD3F21">
      <w:pPr>
        <w:ind w:left="-284" w:firstLine="284"/>
        <w:jc w:val="both"/>
        <w:rPr>
          <w:bCs/>
          <w:sz w:val="16"/>
          <w:szCs w:val="16"/>
        </w:rPr>
      </w:pPr>
    </w:p>
    <w:tbl>
      <w:tblPr>
        <w:tblW w:w="5000" w:type="pct"/>
        <w:tblCellMar>
          <w:left w:w="10" w:type="dxa"/>
          <w:right w:w="10" w:type="dxa"/>
        </w:tblCellMar>
        <w:tblLook w:val="0000"/>
      </w:tblPr>
      <w:tblGrid>
        <w:gridCol w:w="1000"/>
        <w:gridCol w:w="373"/>
        <w:gridCol w:w="139"/>
        <w:gridCol w:w="249"/>
        <w:gridCol w:w="211"/>
        <w:gridCol w:w="148"/>
        <w:gridCol w:w="296"/>
        <w:gridCol w:w="134"/>
        <w:gridCol w:w="359"/>
        <w:gridCol w:w="365"/>
        <w:gridCol w:w="30"/>
        <w:gridCol w:w="335"/>
        <w:gridCol w:w="108"/>
        <w:gridCol w:w="256"/>
        <w:gridCol w:w="187"/>
        <w:gridCol w:w="177"/>
        <w:gridCol w:w="268"/>
        <w:gridCol w:w="12"/>
        <w:gridCol w:w="432"/>
        <w:gridCol w:w="443"/>
        <w:gridCol w:w="441"/>
        <w:gridCol w:w="443"/>
        <w:gridCol w:w="443"/>
        <w:gridCol w:w="441"/>
        <w:gridCol w:w="443"/>
        <w:gridCol w:w="443"/>
        <w:gridCol w:w="441"/>
        <w:gridCol w:w="443"/>
        <w:gridCol w:w="181"/>
        <w:gridCol w:w="262"/>
        <w:gridCol w:w="140"/>
        <w:gridCol w:w="211"/>
      </w:tblGrid>
      <w:tr w:rsidR="003032C3" w:rsidRPr="00170EB5" w:rsidTr="003032C3">
        <w:trPr>
          <w:trHeight w:val="224"/>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р/с или (л/с)</w:t>
            </w:r>
          </w:p>
        </w:tc>
        <w:tc>
          <w:tcPr>
            <w:tcW w:w="259"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33"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5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0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179" w:type="pct"/>
            <w:gridSpan w:val="2"/>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r>
      <w:tr w:rsidR="003032C3" w:rsidRPr="00170EB5" w:rsidTr="003032C3">
        <w:trPr>
          <w:trHeight w:val="239"/>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к/с</w:t>
            </w:r>
          </w:p>
        </w:tc>
        <w:tc>
          <w:tcPr>
            <w:tcW w:w="259"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33"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5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0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22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c>
          <w:tcPr>
            <w:tcW w:w="179" w:type="pct"/>
            <w:gridSpan w:val="2"/>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center"/>
              <w:rPr>
                <w:bCs/>
                <w:sz w:val="22"/>
                <w:szCs w:val="22"/>
              </w:rPr>
            </w:pPr>
          </w:p>
        </w:tc>
      </w:tr>
      <w:tr w:rsidR="003032C3" w:rsidRPr="00170EB5" w:rsidTr="003032C3">
        <w:trPr>
          <w:gridAfter w:val="1"/>
          <w:wAfter w:w="106" w:type="pct"/>
          <w:trHeight w:val="224"/>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ИНН</w:t>
            </w:r>
          </w:p>
        </w:tc>
        <w:tc>
          <w:tcPr>
            <w:tcW w:w="189"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9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1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rsidR="00170EB5" w:rsidRPr="00170EB5" w:rsidRDefault="00170EB5" w:rsidP="00BD3F21">
            <w:pPr>
              <w:ind w:left="-284" w:firstLine="284"/>
              <w:jc w:val="both"/>
              <w:rPr>
                <w:bCs/>
                <w:sz w:val="22"/>
                <w:szCs w:val="22"/>
              </w:rPr>
            </w:pPr>
          </w:p>
        </w:tc>
        <w:tc>
          <w:tcPr>
            <w:tcW w:w="14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537" w:type="pct"/>
            <w:gridSpan w:val="13"/>
            <w:tcBorders>
              <w:lef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both"/>
              <w:rPr>
                <w:bCs/>
                <w:sz w:val="22"/>
                <w:szCs w:val="22"/>
              </w:rPr>
            </w:pPr>
          </w:p>
        </w:tc>
      </w:tr>
      <w:tr w:rsidR="003032C3" w:rsidRPr="00170EB5" w:rsidTr="003032C3">
        <w:trPr>
          <w:gridAfter w:val="3"/>
          <w:wAfter w:w="310" w:type="pct"/>
          <w:trHeight w:val="224"/>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КПП</w:t>
            </w:r>
          </w:p>
        </w:tc>
        <w:tc>
          <w:tcPr>
            <w:tcW w:w="189"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9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1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475" w:type="pct"/>
            <w:gridSpan w:val="13"/>
            <w:tcBorders>
              <w:lef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both"/>
              <w:rPr>
                <w:bCs/>
                <w:sz w:val="22"/>
                <w:szCs w:val="22"/>
              </w:rPr>
            </w:pPr>
          </w:p>
        </w:tc>
      </w:tr>
      <w:tr w:rsidR="003032C3" w:rsidRPr="00170EB5" w:rsidTr="003032C3">
        <w:trPr>
          <w:gridAfter w:val="3"/>
          <w:wAfter w:w="310" w:type="pct"/>
          <w:trHeight w:val="224"/>
        </w:trPr>
        <w:tc>
          <w:tcPr>
            <w:tcW w:w="50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170EB5" w:rsidRPr="00170EB5" w:rsidRDefault="00170EB5" w:rsidP="00BD3F21">
            <w:pPr>
              <w:ind w:right="-181" w:firstLine="284"/>
              <w:jc w:val="both"/>
              <w:rPr>
                <w:bCs/>
                <w:sz w:val="22"/>
                <w:szCs w:val="22"/>
              </w:rPr>
            </w:pPr>
            <w:r w:rsidRPr="00170EB5">
              <w:rPr>
                <w:bCs/>
                <w:sz w:val="22"/>
                <w:szCs w:val="22"/>
              </w:rPr>
              <w:t>БИК</w:t>
            </w:r>
          </w:p>
        </w:tc>
        <w:tc>
          <w:tcPr>
            <w:tcW w:w="189"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9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1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2"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185"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170EB5" w:rsidRPr="00170EB5" w:rsidRDefault="00170EB5" w:rsidP="00BD3F21">
            <w:pPr>
              <w:ind w:left="-284" w:firstLine="284"/>
              <w:jc w:val="both"/>
              <w:rPr>
                <w:bCs/>
                <w:sz w:val="22"/>
                <w:szCs w:val="22"/>
              </w:rPr>
            </w:pPr>
          </w:p>
        </w:tc>
        <w:tc>
          <w:tcPr>
            <w:tcW w:w="2475" w:type="pct"/>
            <w:gridSpan w:val="13"/>
            <w:tcBorders>
              <w:left w:val="double" w:sz="2" w:space="0" w:color="C0C0C0"/>
            </w:tcBorders>
            <w:shd w:val="clear" w:color="auto" w:fill="FFFFFF"/>
            <w:tcMar>
              <w:top w:w="0" w:type="dxa"/>
              <w:left w:w="108" w:type="dxa"/>
              <w:bottom w:w="0" w:type="dxa"/>
              <w:right w:w="108" w:type="dxa"/>
            </w:tcMar>
          </w:tcPr>
          <w:p w:rsidR="00170EB5" w:rsidRPr="00170EB5" w:rsidRDefault="00170EB5" w:rsidP="00BD3F21">
            <w:pPr>
              <w:ind w:left="-284" w:firstLine="284"/>
              <w:jc w:val="both"/>
              <w:rPr>
                <w:bCs/>
                <w:sz w:val="22"/>
                <w:szCs w:val="22"/>
              </w:rPr>
            </w:pPr>
          </w:p>
        </w:tc>
      </w:tr>
    </w:tbl>
    <w:p w:rsidR="0037439E" w:rsidRDefault="0037439E" w:rsidP="00BD3F21">
      <w:pPr>
        <w:ind w:left="6521"/>
        <w:jc w:val="right"/>
        <w:rPr>
          <w:bCs/>
          <w:sz w:val="28"/>
          <w:szCs w:val="28"/>
        </w:rPr>
      </w:pPr>
    </w:p>
    <w:p w:rsidR="000F24D9" w:rsidRDefault="000F24D9" w:rsidP="00BD3F21">
      <w:pPr>
        <w:ind w:left="6521"/>
        <w:jc w:val="right"/>
        <w:rPr>
          <w:bCs/>
          <w:sz w:val="28"/>
          <w:szCs w:val="28"/>
        </w:rPr>
      </w:pPr>
      <w:r w:rsidRPr="007A6706">
        <w:rPr>
          <w:bCs/>
          <w:sz w:val="28"/>
          <w:szCs w:val="28"/>
        </w:rPr>
        <w:lastRenderedPageBreak/>
        <w:t xml:space="preserve">Приложение № </w:t>
      </w:r>
      <w:r w:rsidR="00C302C9">
        <w:rPr>
          <w:bCs/>
          <w:sz w:val="28"/>
          <w:szCs w:val="28"/>
        </w:rPr>
        <w:t>2</w:t>
      </w:r>
    </w:p>
    <w:p w:rsidR="000F24D9" w:rsidRDefault="000F24D9" w:rsidP="00BD3F21">
      <w:pPr>
        <w:ind w:left="6521"/>
        <w:jc w:val="right"/>
        <w:rPr>
          <w:bCs/>
          <w:sz w:val="28"/>
          <w:szCs w:val="28"/>
        </w:rPr>
      </w:pPr>
      <w:r w:rsidRPr="007A6706">
        <w:rPr>
          <w:bCs/>
          <w:sz w:val="28"/>
          <w:szCs w:val="28"/>
        </w:rPr>
        <w:t>к Информационному сообщению.</w:t>
      </w:r>
    </w:p>
    <w:p w:rsidR="000F24D9" w:rsidRDefault="00FB4353" w:rsidP="00C66E37">
      <w:pPr>
        <w:ind w:firstLine="426"/>
        <w:jc w:val="both"/>
        <w:rPr>
          <w:bCs/>
          <w:sz w:val="28"/>
          <w:szCs w:val="28"/>
        </w:rPr>
      </w:pPr>
      <w:r>
        <w:rPr>
          <w:bCs/>
          <w:sz w:val="28"/>
          <w:szCs w:val="28"/>
        </w:rPr>
        <w:t>Для лота № 1</w:t>
      </w:r>
    </w:p>
    <w:p w:rsidR="009D4171" w:rsidRDefault="000F24D9" w:rsidP="00CE45A1">
      <w:pPr>
        <w:jc w:val="center"/>
        <w:outlineLvl w:val="0"/>
      </w:pPr>
      <w:r>
        <w:t xml:space="preserve">ДОГОВОР № __ </w:t>
      </w:r>
    </w:p>
    <w:p w:rsidR="000F24D9" w:rsidRDefault="000F24D9" w:rsidP="000F24D9">
      <w:pPr>
        <w:jc w:val="center"/>
      </w:pPr>
      <w:r>
        <w:t>купли-продажи муниципального имущества</w:t>
      </w:r>
    </w:p>
    <w:p w:rsidR="000F24D9" w:rsidRDefault="000F24D9" w:rsidP="000F24D9">
      <w:pPr>
        <w:jc w:val="center"/>
      </w:pPr>
    </w:p>
    <w:p w:rsidR="000F24D9" w:rsidRDefault="000F24D9" w:rsidP="000F24D9">
      <w:pPr>
        <w:jc w:val="center"/>
      </w:pPr>
      <w:r>
        <w:t>г</w:t>
      </w:r>
      <w:r w:rsidR="006A6CF6">
        <w:t>.</w:t>
      </w:r>
      <w:r w:rsidR="001B5D13">
        <w:t>Цимлянск</w:t>
      </w:r>
      <w:r w:rsidR="006A6CF6">
        <w:t xml:space="preserve">                                                                                                                   _______202</w:t>
      </w:r>
      <w:r w:rsidR="00152A66">
        <w:t>4</w:t>
      </w:r>
    </w:p>
    <w:p w:rsidR="000F24D9" w:rsidRDefault="000F24D9" w:rsidP="000F24D9">
      <w:pPr>
        <w:jc w:val="center"/>
      </w:pPr>
    </w:p>
    <w:p w:rsidR="001B5D13" w:rsidRDefault="000F24D9" w:rsidP="00D44F73">
      <w:pPr>
        <w:ind w:firstLine="709"/>
        <w:jc w:val="both"/>
      </w:pPr>
      <w:r w:rsidRPr="00170EB5">
        <w:t xml:space="preserve">Муниципальное образование </w:t>
      </w:r>
      <w:r w:rsidR="00653323" w:rsidRPr="00170EB5">
        <w:t>«Цимлянский район»</w:t>
      </w:r>
      <w:r w:rsidR="00AC66F5">
        <w:t>,</w:t>
      </w:r>
      <w:r w:rsidR="00550845" w:rsidRPr="00550845">
        <w:t xml:space="preserve"> </w:t>
      </w:r>
      <w:r w:rsidR="00152A66">
        <w:t xml:space="preserve">в лице </w:t>
      </w:r>
      <w:r w:rsidR="00AC66F5">
        <w:t>Г</w:t>
      </w:r>
      <w:r w:rsidR="00550845" w:rsidRPr="00550845">
        <w:t xml:space="preserve">лавы Администрации Цимлянского района Ночевкиной Елены Николаевны, </w:t>
      </w:r>
      <w:r w:rsidRPr="00170EB5">
        <w:t xml:space="preserve">действующего на основании </w:t>
      </w:r>
      <w:r w:rsidR="00653323" w:rsidRPr="00170EB5">
        <w:t>Устава</w:t>
      </w:r>
      <w:r w:rsidRPr="00170EB5">
        <w:t>, с одной стороны,</w:t>
      </w:r>
      <w:r>
        <w:t xml:space="preserve"> и _____________________________, именуемый в дальнейшем </w:t>
      </w:r>
      <w:r w:rsidRPr="00152A66">
        <w:t xml:space="preserve">«Покупатель», с другой стороны, совместно именуемые «Стороны», в соответствии с Федеральным законом от 21 декабря 2001 года № 178-ФЗ «О приватизации государственного и муниципального имущества», </w:t>
      </w:r>
      <w:r w:rsidR="00574F5F" w:rsidRPr="00152A66">
        <w:rPr>
          <w:bCs/>
        </w:rPr>
        <w:t xml:space="preserve">решения Собрания депутатов Цимлянского района от </w:t>
      </w:r>
      <w:r w:rsidR="00152A66" w:rsidRPr="00152A66">
        <w:rPr>
          <w:bCs/>
        </w:rPr>
        <w:t>21</w:t>
      </w:r>
      <w:r w:rsidR="00574F5F" w:rsidRPr="00152A66">
        <w:rPr>
          <w:bCs/>
        </w:rPr>
        <w:t>.12.202</w:t>
      </w:r>
      <w:r w:rsidR="00152A66" w:rsidRPr="00152A66">
        <w:rPr>
          <w:bCs/>
        </w:rPr>
        <w:t>3</w:t>
      </w:r>
      <w:r w:rsidR="00574F5F" w:rsidRPr="00152A66">
        <w:rPr>
          <w:bCs/>
        </w:rPr>
        <w:t xml:space="preserve"> № </w:t>
      </w:r>
      <w:r w:rsidR="00152A66" w:rsidRPr="00152A66">
        <w:rPr>
          <w:bCs/>
        </w:rPr>
        <w:t>243</w:t>
      </w:r>
      <w:r w:rsidR="00574F5F" w:rsidRPr="00152A66">
        <w:rPr>
          <w:bCs/>
        </w:rPr>
        <w:t xml:space="preserve"> «Об утверждении Прогнозного плана (программы) приватизации муниципального имущества на 202</w:t>
      </w:r>
      <w:r w:rsidR="00152A66" w:rsidRPr="00152A66">
        <w:rPr>
          <w:bCs/>
        </w:rPr>
        <w:t>4</w:t>
      </w:r>
      <w:r w:rsidR="00574F5F" w:rsidRPr="00152A66">
        <w:rPr>
          <w:bCs/>
        </w:rPr>
        <w:t xml:space="preserve"> год и плановые 202</w:t>
      </w:r>
      <w:r w:rsidR="00152A66" w:rsidRPr="00152A66">
        <w:rPr>
          <w:bCs/>
        </w:rPr>
        <w:t>5</w:t>
      </w:r>
      <w:r w:rsidR="00574F5F" w:rsidRPr="00152A66">
        <w:rPr>
          <w:bCs/>
        </w:rPr>
        <w:t xml:space="preserve"> и 202</w:t>
      </w:r>
      <w:r w:rsidR="00152A66" w:rsidRPr="00152A66">
        <w:rPr>
          <w:bCs/>
        </w:rPr>
        <w:t>6</w:t>
      </w:r>
      <w:r w:rsidR="00574F5F" w:rsidRPr="00152A66">
        <w:rPr>
          <w:bCs/>
        </w:rPr>
        <w:t xml:space="preserve"> годы»,</w:t>
      </w:r>
      <w:r w:rsidR="00574F5F" w:rsidRPr="00170EB5">
        <w:rPr>
          <w:bCs/>
        </w:rPr>
        <w:t xml:space="preserve"> постановления Администрации Цимлянского района от </w:t>
      </w:r>
      <w:r w:rsidR="00D465E7">
        <w:rPr>
          <w:bCs/>
        </w:rPr>
        <w:t>21</w:t>
      </w:r>
      <w:r w:rsidR="00574F5F" w:rsidRPr="00170EB5">
        <w:rPr>
          <w:bCs/>
        </w:rPr>
        <w:t>.</w:t>
      </w:r>
      <w:r w:rsidR="008450E0">
        <w:rPr>
          <w:bCs/>
        </w:rPr>
        <w:t>03</w:t>
      </w:r>
      <w:r w:rsidR="00574F5F" w:rsidRPr="00170EB5">
        <w:rPr>
          <w:bCs/>
        </w:rPr>
        <w:t>.202</w:t>
      </w:r>
      <w:r w:rsidR="008450E0">
        <w:rPr>
          <w:bCs/>
        </w:rPr>
        <w:t>4</w:t>
      </w:r>
      <w:r w:rsidR="00574F5F" w:rsidRPr="00170EB5">
        <w:rPr>
          <w:bCs/>
        </w:rPr>
        <w:t xml:space="preserve"> № </w:t>
      </w:r>
      <w:r w:rsidR="00D465E7">
        <w:rPr>
          <w:bCs/>
        </w:rPr>
        <w:t xml:space="preserve">184 </w:t>
      </w:r>
      <w:r w:rsidR="00574F5F" w:rsidRPr="00170EB5">
        <w:rPr>
          <w:bCs/>
        </w:rPr>
        <w:t>«</w:t>
      </w:r>
      <w:r w:rsidR="00574F5F" w:rsidRPr="00170EB5">
        <w:rPr>
          <w:bCs/>
          <w:iCs/>
        </w:rPr>
        <w:t>О проведении аукциона в электронной форме по продаже имущества, находящегося в муниципальной собственности муниципального образования «Цимлянский район»,</w:t>
      </w:r>
      <w:r w:rsidRPr="00170EB5">
        <w:t xml:space="preserve"> протоколом о результатах аукциона от _____________ года № __, заключили настоящий договор, именуемый в дальнейшем «Договор», о нижеследующем.</w:t>
      </w:r>
    </w:p>
    <w:p w:rsidR="009D4171" w:rsidRDefault="009D4171" w:rsidP="009D4171">
      <w:pPr>
        <w:ind w:firstLine="709"/>
        <w:jc w:val="center"/>
      </w:pPr>
    </w:p>
    <w:p w:rsidR="001B5D13" w:rsidRDefault="000F24D9" w:rsidP="005F4B17">
      <w:pPr>
        <w:jc w:val="center"/>
      </w:pPr>
      <w:r>
        <w:t>1. ПРЕДМЕТ ДОГОВОРА</w:t>
      </w:r>
    </w:p>
    <w:p w:rsidR="001B5D13" w:rsidRDefault="000F24D9" w:rsidP="00D44F73">
      <w:pPr>
        <w:ind w:firstLine="709"/>
        <w:jc w:val="both"/>
      </w:pPr>
      <w:r>
        <w:t xml:space="preserve">1.1. Продавец обязуется передать в собственность Покупателя ____________, __________________________________________________________________________ _________________________________________________________________________, именуемое в дальнейшем «муниципальное имущество», а Покупатель обязуется принять муниципальное имущество и уплатить за него определённую Договором цену. </w:t>
      </w:r>
    </w:p>
    <w:p w:rsidR="001B5D13" w:rsidRDefault="000F24D9" w:rsidP="00D44F73">
      <w:pPr>
        <w:ind w:firstLine="709"/>
        <w:jc w:val="both"/>
      </w:pPr>
      <w:r>
        <w:t xml:space="preserve">1.2. Право собственности муниципального образования </w:t>
      </w:r>
      <w:r w:rsidR="009D4171">
        <w:t>«Цимлянский район»</w:t>
      </w:r>
      <w:r>
        <w:t xml:space="preserve"> на муниципальное имущество подтверждается _______________________. </w:t>
      </w:r>
    </w:p>
    <w:p w:rsidR="001B5D13" w:rsidRDefault="000F24D9" w:rsidP="00D44F73">
      <w:pPr>
        <w:ind w:firstLine="709"/>
        <w:jc w:val="both"/>
      </w:pPr>
      <w:r>
        <w:t xml:space="preserve">1.3. На момент заключения Договора муниципальное имущество никому другому не продано, не заложено, в споре, под арестом (запрещением) не состоит, свободно от прав третьих лиц. </w:t>
      </w:r>
    </w:p>
    <w:p w:rsidR="001B5D13" w:rsidRDefault="000F24D9" w:rsidP="00D44F73">
      <w:pPr>
        <w:ind w:firstLine="709"/>
        <w:jc w:val="both"/>
      </w:pPr>
      <w:r>
        <w:t xml:space="preserve">Или: </w:t>
      </w:r>
    </w:p>
    <w:p w:rsidR="001B5D13" w:rsidRDefault="000F24D9" w:rsidP="00D44F73">
      <w:pPr>
        <w:ind w:firstLine="709"/>
        <w:jc w:val="both"/>
      </w:pPr>
      <w:r>
        <w:t xml:space="preserve">На момент заключения Договора право собственности на муниципальное имущество обременено ______________________. </w:t>
      </w:r>
      <w:r w:rsidR="009D4171">
        <w:t>(Данный абзац включается при наличии обременений муниципального имущества.)</w:t>
      </w:r>
    </w:p>
    <w:p w:rsidR="001B5D13" w:rsidRDefault="001B5D13" w:rsidP="00D44F73">
      <w:pPr>
        <w:ind w:firstLine="709"/>
        <w:jc w:val="both"/>
      </w:pPr>
    </w:p>
    <w:p w:rsidR="001B5D13" w:rsidRDefault="000F24D9" w:rsidP="00CE45A1">
      <w:pPr>
        <w:jc w:val="center"/>
        <w:outlineLvl w:val="0"/>
      </w:pPr>
      <w:r>
        <w:t>2. ЦЕНА ДОГОВОРА И ПОРЯДОК ОПЛАТЫ</w:t>
      </w:r>
    </w:p>
    <w:p w:rsidR="001B5D13" w:rsidRDefault="000F24D9" w:rsidP="00D44F73">
      <w:pPr>
        <w:ind w:firstLine="709"/>
        <w:jc w:val="both"/>
      </w:pPr>
      <w:r>
        <w:t xml:space="preserve">2.1. Цена продажи муниципального имущества составляет _______________ (_______________) рублей, ___ копейки, </w:t>
      </w:r>
      <w:r w:rsidR="00550845">
        <w:t>в том числе НДС</w:t>
      </w:r>
      <w:r>
        <w:t xml:space="preserve">___________ (_______________) рублей, ___ копейки. </w:t>
      </w:r>
    </w:p>
    <w:p w:rsidR="001B5D13" w:rsidRDefault="000F24D9" w:rsidP="00D44F73">
      <w:pPr>
        <w:ind w:firstLine="709"/>
        <w:jc w:val="both"/>
      </w:pPr>
      <w:r>
        <w:t xml:space="preserve">2.2. Покупатель оплачивает муниципальное имущество единовременно в течение 10 (десяти) рабочих дней после заключения Договора безналичным денежным расчётом в следующем порядке: </w:t>
      </w:r>
    </w:p>
    <w:p w:rsidR="00C24FF7" w:rsidRDefault="000F24D9" w:rsidP="00D44F73">
      <w:pPr>
        <w:ind w:firstLine="709"/>
        <w:jc w:val="both"/>
      </w:pPr>
      <w:r>
        <w:t>2.2.1.</w:t>
      </w:r>
      <w:r w:rsidR="005233F1">
        <w:t>1.</w:t>
      </w:r>
      <w:r>
        <w:t xml:space="preserve"> _______________ (_______________) рублей, ___ копейки</w:t>
      </w:r>
      <w:r w:rsidR="004858F9">
        <w:t>,</w:t>
      </w:r>
      <w:r>
        <w:t xml:space="preserve"> </w:t>
      </w:r>
      <w:r w:rsidR="004858F9" w:rsidRPr="004858F9">
        <w:t xml:space="preserve">в том числе НДС </w:t>
      </w:r>
      <w:r>
        <w:t xml:space="preserve">по следующим реквизитам: </w:t>
      </w:r>
    </w:p>
    <w:p w:rsidR="00574F5F" w:rsidRPr="00D467CE" w:rsidRDefault="00574F5F" w:rsidP="00574F5F">
      <w:pPr>
        <w:ind w:firstLine="709"/>
        <w:jc w:val="both"/>
        <w:rPr>
          <w:bCs/>
        </w:rPr>
      </w:pPr>
      <w:r w:rsidRPr="00D467CE">
        <w:rPr>
          <w:bCs/>
        </w:rPr>
        <w:t>УФК по Ростовской области(Администрация Цимлянского района  л/с 04583108570);</w:t>
      </w:r>
    </w:p>
    <w:p w:rsidR="00574F5F" w:rsidRPr="00D467CE" w:rsidRDefault="00574F5F" w:rsidP="00574F5F">
      <w:pPr>
        <w:ind w:firstLine="709"/>
        <w:jc w:val="both"/>
        <w:rPr>
          <w:bCs/>
        </w:rPr>
      </w:pPr>
      <w:r w:rsidRPr="00D467CE">
        <w:rPr>
          <w:bCs/>
        </w:rPr>
        <w:t>Р/сч получателя: 03100643000000015800;</w:t>
      </w:r>
    </w:p>
    <w:p w:rsidR="00574F5F" w:rsidRDefault="00574F5F" w:rsidP="00574F5F">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487539" w:rsidRPr="00D467CE" w:rsidRDefault="00487539" w:rsidP="00574F5F">
      <w:pPr>
        <w:ind w:firstLine="709"/>
        <w:jc w:val="both"/>
        <w:rPr>
          <w:bCs/>
        </w:rPr>
      </w:pPr>
      <w:r w:rsidRPr="00487539">
        <w:rPr>
          <w:bCs/>
        </w:rPr>
        <w:lastRenderedPageBreak/>
        <w:t>К/сч  получателя: 40102810845370000050</w:t>
      </w:r>
    </w:p>
    <w:p w:rsidR="00574F5F" w:rsidRPr="00D467CE" w:rsidRDefault="00574F5F" w:rsidP="00574F5F">
      <w:pPr>
        <w:ind w:firstLine="709"/>
        <w:jc w:val="both"/>
        <w:rPr>
          <w:bCs/>
        </w:rPr>
      </w:pPr>
      <w:r w:rsidRPr="00D467CE">
        <w:rPr>
          <w:bCs/>
        </w:rPr>
        <w:t>БИК получателя: 016015102</w:t>
      </w:r>
    </w:p>
    <w:p w:rsidR="00574F5F" w:rsidRPr="00D467CE" w:rsidRDefault="00574F5F" w:rsidP="00574F5F">
      <w:pPr>
        <w:ind w:firstLine="709"/>
        <w:jc w:val="both"/>
        <w:rPr>
          <w:bCs/>
        </w:rPr>
      </w:pPr>
      <w:r w:rsidRPr="00D467CE">
        <w:rPr>
          <w:bCs/>
        </w:rPr>
        <w:t>ИНН /КПП получателя: 6137002930/613701001</w:t>
      </w:r>
    </w:p>
    <w:p w:rsidR="00574F5F" w:rsidRPr="00D467CE" w:rsidRDefault="00E244D6" w:rsidP="00574F5F">
      <w:pPr>
        <w:ind w:firstLine="709"/>
        <w:jc w:val="both"/>
        <w:rPr>
          <w:bCs/>
        </w:rPr>
      </w:pPr>
      <w:r>
        <w:rPr>
          <w:bCs/>
        </w:rPr>
        <w:t>ОКТМО: 60657000</w:t>
      </w:r>
    </w:p>
    <w:p w:rsidR="00574F5F" w:rsidRPr="00E244D6" w:rsidRDefault="00574F5F" w:rsidP="00574F5F">
      <w:pPr>
        <w:ind w:firstLine="709"/>
        <w:jc w:val="both"/>
        <w:rPr>
          <w:b/>
          <w:bCs/>
        </w:rPr>
      </w:pPr>
      <w:r w:rsidRPr="00D467CE">
        <w:rPr>
          <w:bCs/>
        </w:rPr>
        <w:t xml:space="preserve">Код бюджетной классификации для движимого и недвижимого имущества - </w:t>
      </w:r>
      <w:r w:rsidRPr="00E244D6">
        <w:rPr>
          <w:b/>
          <w:bCs/>
        </w:rPr>
        <w:t>902 1 14 02053 05 0000 410.</w:t>
      </w:r>
    </w:p>
    <w:p w:rsidR="001B5D13" w:rsidRDefault="000F24D9" w:rsidP="00D44F73">
      <w:pPr>
        <w:ind w:firstLine="709"/>
        <w:jc w:val="both"/>
      </w:pPr>
      <w:r>
        <w:t>назначение платежа: по договору купли-продажи № __</w:t>
      </w:r>
      <w:r w:rsidR="005233F1">
        <w:t xml:space="preserve"> за____________</w:t>
      </w:r>
      <w:r>
        <w:t xml:space="preserve">; </w:t>
      </w:r>
    </w:p>
    <w:p w:rsidR="005233F1" w:rsidRDefault="005233F1" w:rsidP="005233F1">
      <w:pPr>
        <w:ind w:firstLine="709"/>
        <w:jc w:val="both"/>
      </w:pPr>
      <w:r>
        <w:t>2.2.1.2. _______________ (_______________) рублей, ___ копейки</w:t>
      </w:r>
      <w:r w:rsidR="004858F9">
        <w:t>,</w:t>
      </w:r>
      <w:r w:rsidR="004858F9" w:rsidRPr="004858F9">
        <w:t xml:space="preserve"> в том числе НДС</w:t>
      </w:r>
      <w:r>
        <w:t xml:space="preserve"> по следующим реквизитам: </w:t>
      </w:r>
    </w:p>
    <w:p w:rsidR="005233F1" w:rsidRPr="00D467CE" w:rsidRDefault="005233F1" w:rsidP="005233F1">
      <w:pPr>
        <w:ind w:firstLine="709"/>
        <w:jc w:val="both"/>
        <w:rPr>
          <w:bCs/>
        </w:rPr>
      </w:pPr>
      <w:r w:rsidRPr="00D467CE">
        <w:rPr>
          <w:bCs/>
        </w:rPr>
        <w:t>УФК по Ростовской области(Администрация Цимлянского района  л/с 04583108570);</w:t>
      </w:r>
    </w:p>
    <w:p w:rsidR="005233F1" w:rsidRPr="00D467CE" w:rsidRDefault="005233F1" w:rsidP="005233F1">
      <w:pPr>
        <w:ind w:firstLine="709"/>
        <w:jc w:val="both"/>
        <w:rPr>
          <w:bCs/>
        </w:rPr>
      </w:pPr>
      <w:r w:rsidRPr="00D467CE">
        <w:rPr>
          <w:bCs/>
        </w:rPr>
        <w:t>Р/сч получателя: 03100643000000015800;</w:t>
      </w:r>
    </w:p>
    <w:p w:rsidR="005233F1" w:rsidRDefault="005233F1" w:rsidP="005233F1">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487539" w:rsidRPr="00487539" w:rsidRDefault="00487539" w:rsidP="00487539">
      <w:pPr>
        <w:ind w:firstLine="709"/>
        <w:jc w:val="both"/>
        <w:rPr>
          <w:bCs/>
        </w:rPr>
      </w:pPr>
      <w:r w:rsidRPr="00487539">
        <w:rPr>
          <w:bCs/>
        </w:rPr>
        <w:t>К/сч  получателя: 40102810845370000050</w:t>
      </w:r>
    </w:p>
    <w:p w:rsidR="005233F1" w:rsidRPr="00D467CE" w:rsidRDefault="005233F1" w:rsidP="005233F1">
      <w:pPr>
        <w:ind w:firstLine="709"/>
        <w:jc w:val="both"/>
        <w:rPr>
          <w:bCs/>
        </w:rPr>
      </w:pPr>
      <w:r w:rsidRPr="00D467CE">
        <w:rPr>
          <w:bCs/>
        </w:rPr>
        <w:t>БИК получателя: 016015102</w:t>
      </w:r>
    </w:p>
    <w:p w:rsidR="005233F1" w:rsidRPr="00D467CE" w:rsidRDefault="005233F1" w:rsidP="005233F1">
      <w:pPr>
        <w:ind w:firstLine="709"/>
        <w:jc w:val="both"/>
        <w:rPr>
          <w:bCs/>
        </w:rPr>
      </w:pPr>
      <w:r w:rsidRPr="00D467CE">
        <w:rPr>
          <w:bCs/>
        </w:rPr>
        <w:t>ИНН /КПП получателя: 6137002930/613701001</w:t>
      </w:r>
    </w:p>
    <w:p w:rsidR="005233F1" w:rsidRPr="00D467CE" w:rsidRDefault="00E244D6" w:rsidP="005233F1">
      <w:pPr>
        <w:ind w:firstLine="709"/>
        <w:jc w:val="both"/>
        <w:rPr>
          <w:bCs/>
        </w:rPr>
      </w:pPr>
      <w:r>
        <w:rPr>
          <w:bCs/>
        </w:rPr>
        <w:t>ОКТМО: 60657000</w:t>
      </w:r>
    </w:p>
    <w:p w:rsidR="00E244D6" w:rsidRPr="00E244D6" w:rsidRDefault="00E244D6" w:rsidP="00E244D6">
      <w:pPr>
        <w:ind w:firstLine="709"/>
        <w:jc w:val="both"/>
        <w:rPr>
          <w:b/>
          <w:bCs/>
        </w:rPr>
      </w:pPr>
      <w:r w:rsidRPr="00E244D6">
        <w:rPr>
          <w:bCs/>
        </w:rPr>
        <w:t xml:space="preserve">Код бюджетной классификации для продажи земельных участков, находящихся в собственности муниципальных районов - </w:t>
      </w:r>
      <w:r w:rsidRPr="00E244D6">
        <w:rPr>
          <w:b/>
          <w:bCs/>
        </w:rPr>
        <w:t>902 1 14 06025 05 0000 430.</w:t>
      </w:r>
    </w:p>
    <w:p w:rsidR="005233F1" w:rsidRDefault="005233F1" w:rsidP="005233F1">
      <w:pPr>
        <w:ind w:firstLine="709"/>
        <w:jc w:val="both"/>
      </w:pPr>
      <w:r>
        <w:t xml:space="preserve"> назначение платежа: по договору купли-продажи № __ за земельный участок, расположенный по адресу: ____________; </w:t>
      </w:r>
    </w:p>
    <w:p w:rsidR="004858F9" w:rsidRPr="004858F9" w:rsidRDefault="000F24D9" w:rsidP="004858F9">
      <w:pPr>
        <w:ind w:firstLine="709"/>
        <w:jc w:val="both"/>
      </w:pPr>
      <w:r>
        <w:t>2.2.2. перечисленный Продавцу задаток за участие в аукционе в сумме __________ (_________________) рублей</w:t>
      </w:r>
      <w:r w:rsidR="004858F9">
        <w:t>,</w:t>
      </w:r>
      <w:r w:rsidR="004858F9" w:rsidRPr="004858F9">
        <w:t xml:space="preserve"> том числе НДС</w:t>
      </w:r>
      <w:r>
        <w:t xml:space="preserve"> зачисляется в счёт платежа </w:t>
      </w:r>
      <w:r w:rsidR="004858F9" w:rsidRPr="004858F9">
        <w:t xml:space="preserve">по Договору купли - продаже муниципального имущества; </w:t>
      </w:r>
    </w:p>
    <w:p w:rsidR="00C24FF7" w:rsidRDefault="00C24FF7" w:rsidP="00D44F73">
      <w:pPr>
        <w:ind w:firstLine="709"/>
        <w:jc w:val="both"/>
      </w:pPr>
      <w:r>
        <w:t>Вариант 1 (для физического лица, не зарегистрированное в качестве индивидуального предпринимателя):</w:t>
      </w:r>
    </w:p>
    <w:p w:rsidR="00CA2A06" w:rsidRPr="00D467CE" w:rsidRDefault="00CA2A06" w:rsidP="00CA2A06">
      <w:pPr>
        <w:ind w:firstLine="709"/>
        <w:jc w:val="both"/>
        <w:rPr>
          <w:bCs/>
        </w:rPr>
      </w:pPr>
      <w:r w:rsidRPr="00D467CE">
        <w:rPr>
          <w:bCs/>
        </w:rPr>
        <w:t>УФК по Ростовской области(Администрация Цимлянского района  л/с 04583108570);</w:t>
      </w:r>
    </w:p>
    <w:p w:rsidR="00CA2A06" w:rsidRPr="00D467CE" w:rsidRDefault="00CA2A06" w:rsidP="00CA2A06">
      <w:pPr>
        <w:ind w:firstLine="709"/>
        <w:jc w:val="both"/>
        <w:rPr>
          <w:bCs/>
        </w:rPr>
      </w:pPr>
      <w:r w:rsidRPr="00D467CE">
        <w:rPr>
          <w:bCs/>
        </w:rPr>
        <w:t>Р/сч получателя: 03100643000000015800;</w:t>
      </w:r>
    </w:p>
    <w:p w:rsidR="00CA2A06" w:rsidRDefault="00CA2A06" w:rsidP="00CA2A06">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CF000D" w:rsidRPr="00D467CE" w:rsidRDefault="00CF000D" w:rsidP="00CA2A06">
      <w:pPr>
        <w:ind w:firstLine="709"/>
        <w:jc w:val="both"/>
        <w:rPr>
          <w:bCs/>
        </w:rPr>
      </w:pPr>
      <w:r w:rsidRPr="00CF000D">
        <w:rPr>
          <w:bCs/>
        </w:rPr>
        <w:t xml:space="preserve">К/сч </w:t>
      </w:r>
      <w:r>
        <w:rPr>
          <w:bCs/>
        </w:rPr>
        <w:t xml:space="preserve"> получателя: </w:t>
      </w:r>
      <w:r w:rsidRPr="00CF000D">
        <w:rPr>
          <w:bCs/>
        </w:rPr>
        <w:t>40102810845370000050</w:t>
      </w:r>
    </w:p>
    <w:p w:rsidR="00CA2A06" w:rsidRPr="00D467CE" w:rsidRDefault="00CA2A06" w:rsidP="00CA2A06">
      <w:pPr>
        <w:ind w:firstLine="709"/>
        <w:jc w:val="both"/>
        <w:rPr>
          <w:bCs/>
        </w:rPr>
      </w:pPr>
      <w:r w:rsidRPr="00D467CE">
        <w:rPr>
          <w:bCs/>
        </w:rPr>
        <w:t>БИК получателя: 016015102</w:t>
      </w:r>
    </w:p>
    <w:p w:rsidR="00CA2A06" w:rsidRPr="00D467CE" w:rsidRDefault="00CA2A06" w:rsidP="00CA2A06">
      <w:pPr>
        <w:ind w:firstLine="709"/>
        <w:jc w:val="both"/>
        <w:rPr>
          <w:bCs/>
        </w:rPr>
      </w:pPr>
      <w:r w:rsidRPr="00D467CE">
        <w:rPr>
          <w:bCs/>
        </w:rPr>
        <w:t>ИНН /КПП получателя: 6137002930/613701001</w:t>
      </w:r>
    </w:p>
    <w:p w:rsidR="00CA2A06" w:rsidRPr="00D467CE" w:rsidRDefault="00CA2A06" w:rsidP="00CA2A06">
      <w:pPr>
        <w:ind w:firstLine="709"/>
        <w:jc w:val="both"/>
        <w:rPr>
          <w:bCs/>
        </w:rPr>
      </w:pPr>
      <w:r w:rsidRPr="00D467CE">
        <w:rPr>
          <w:bCs/>
        </w:rPr>
        <w:t>ОКТМО: 60657000</w:t>
      </w:r>
    </w:p>
    <w:p w:rsidR="00CA2A06" w:rsidRPr="00D467CE" w:rsidRDefault="00CA2A06" w:rsidP="00CA2A06">
      <w:pPr>
        <w:ind w:firstLine="709"/>
        <w:jc w:val="both"/>
        <w:rPr>
          <w:bCs/>
        </w:rPr>
      </w:pPr>
      <w:r w:rsidRPr="00D467CE">
        <w:rPr>
          <w:bCs/>
        </w:rPr>
        <w:t xml:space="preserve">Код бюджетной классификации для движимого и недвижимого имущества - 902 1 14 </w:t>
      </w:r>
      <w:r w:rsidR="00605E28">
        <w:rPr>
          <w:bCs/>
        </w:rPr>
        <w:t>13050</w:t>
      </w:r>
      <w:r w:rsidRPr="00D467CE">
        <w:rPr>
          <w:bCs/>
        </w:rPr>
        <w:t xml:space="preserve"> 05 0000 410.</w:t>
      </w:r>
    </w:p>
    <w:p w:rsidR="001B5D13" w:rsidRDefault="000F24D9" w:rsidP="00D44F73">
      <w:pPr>
        <w:ind w:firstLine="709"/>
        <w:jc w:val="both"/>
      </w:pPr>
      <w:r>
        <w:t>назначение платежа: по договору купли-продажи № ___.</w:t>
      </w:r>
      <w:r w:rsidR="00C24FF7">
        <w:t xml:space="preserve"> (Данный абзац включается, если покупателем является физическое лицо, не зарегистрированное в качестве индивидуального предпринимателя.)</w:t>
      </w:r>
    </w:p>
    <w:p w:rsidR="001B5D13" w:rsidRDefault="00C24FF7" w:rsidP="00D44F73">
      <w:pPr>
        <w:ind w:firstLine="709"/>
        <w:jc w:val="both"/>
      </w:pPr>
      <w:r>
        <w:t>Вариант 2 (для юридического лица или индивидуального предпринимателя)</w:t>
      </w:r>
    </w:p>
    <w:p w:rsidR="009D4171" w:rsidRDefault="000F24D9" w:rsidP="00D44F73">
      <w:pPr>
        <w:ind w:firstLine="709"/>
        <w:jc w:val="both"/>
      </w:pPr>
      <w:r>
        <w:t>На основании пункта 3 статьи 161 главы 21 части II Налогового кодекса Российской Федерации Покупатель уплачивает налог на добавленную стоимость самостоятельно.</w:t>
      </w:r>
    </w:p>
    <w:p w:rsidR="009D4171" w:rsidRDefault="000F24D9" w:rsidP="00CE45A1">
      <w:pPr>
        <w:jc w:val="center"/>
        <w:outlineLvl w:val="0"/>
      </w:pPr>
      <w:r>
        <w:t>3. ОБЯЗАННОСТИ СТОРОН</w:t>
      </w:r>
    </w:p>
    <w:p w:rsidR="009D4171" w:rsidRDefault="000F24D9" w:rsidP="00D44F73">
      <w:pPr>
        <w:ind w:firstLine="709"/>
        <w:jc w:val="both"/>
      </w:pPr>
      <w:r>
        <w:t xml:space="preserve">3.1. Продавец обязан передать муниципальное имущество Покупателю по передаточному акту </w:t>
      </w:r>
      <w:r w:rsidRPr="00170EB5">
        <w:t>не позднее чем через 30 (тридцать) дней после дня его полной оплаты в размере, сроки и в порядке, установленные Договором; данное обязательство считается исполненным надлежащим</w:t>
      </w:r>
      <w:r>
        <w:t xml:space="preserve"> образом с момента подписания Сторонами акта</w:t>
      </w:r>
      <w:r w:rsidR="00391255">
        <w:t xml:space="preserve"> приема-передачи (приложение 1)</w:t>
      </w:r>
      <w:r>
        <w:t xml:space="preserve">. </w:t>
      </w:r>
    </w:p>
    <w:p w:rsidR="009D4171" w:rsidRDefault="000F24D9" w:rsidP="00D44F73">
      <w:pPr>
        <w:ind w:firstLine="709"/>
        <w:jc w:val="both"/>
      </w:pPr>
      <w:r>
        <w:t xml:space="preserve">3.2. Покупатель обязан: </w:t>
      </w:r>
    </w:p>
    <w:p w:rsidR="009D4171" w:rsidRDefault="000F24D9" w:rsidP="00D44F73">
      <w:pPr>
        <w:ind w:firstLine="709"/>
        <w:jc w:val="both"/>
      </w:pPr>
      <w:r>
        <w:t>3.2.1. оплатить муниципальное имущество в размере, сроки и в порядке, установленные Договором; данное обязательство считается исполненным надлежащим образом в случае, если денежные средства, указанные в пункте 2.2.1, 2.2.</w:t>
      </w:r>
      <w:r w:rsidR="00817BB2">
        <w:t>2</w:t>
      </w:r>
      <w:r>
        <w:t xml:space="preserve"> Договора</w:t>
      </w:r>
      <w:r w:rsidR="00C24FF7">
        <w:t xml:space="preserve"> (Ссылка </w:t>
      </w:r>
      <w:r w:rsidR="00C24FF7">
        <w:lastRenderedPageBreak/>
        <w:t>на данный пункт Договора включается, если покупателем является физическое лицо, не зарегистрированное в качестве индивидуального предпринимателя. Договора в соответствии с законодательством Российской Федерации)</w:t>
      </w:r>
      <w:r>
        <w:t xml:space="preserve">, поступили в размере, в срок и на соответствующие реквизиты. </w:t>
      </w:r>
    </w:p>
    <w:p w:rsidR="009D4171" w:rsidRDefault="000F24D9" w:rsidP="00D44F73">
      <w:pPr>
        <w:ind w:firstLine="709"/>
        <w:jc w:val="both"/>
      </w:pPr>
      <w:r>
        <w:t xml:space="preserve">3.2.2. принять от Продавца муниципальное имущество по передаточному акту, с момента подписания которого Покупатель несёт риск его случайной гибели или случайного повреждения. </w:t>
      </w:r>
    </w:p>
    <w:p w:rsidR="009D4171" w:rsidRDefault="000F24D9" w:rsidP="00CE45A1">
      <w:pPr>
        <w:jc w:val="center"/>
        <w:outlineLvl w:val="0"/>
      </w:pPr>
      <w:r>
        <w:t>4. ОТВЕТСТВЕННОСТЬ СТОРОН</w:t>
      </w:r>
    </w:p>
    <w:p w:rsidR="009D4171" w:rsidRDefault="000F24D9" w:rsidP="009D4171">
      <w:pPr>
        <w:ind w:firstLine="709"/>
        <w:jc w:val="both"/>
      </w:pPr>
      <w:r>
        <w:t xml:space="preserve">4.1. Стороны несут ответственность за ненадлежащее выполнение условий </w:t>
      </w:r>
    </w:p>
    <w:p w:rsidR="00CA2A06" w:rsidRDefault="000F24D9" w:rsidP="00CA2A06">
      <w:pPr>
        <w:ind w:firstLine="709"/>
        <w:jc w:val="both"/>
      </w:pPr>
      <w:r>
        <w:t>4.2. За нарушение срока перечисления денежных средств, указных в пунктах 2.2.1, 2.2.</w:t>
      </w:r>
      <w:r w:rsidR="00487539">
        <w:t xml:space="preserve">2 </w:t>
      </w:r>
      <w:r>
        <w:t>Договора</w:t>
      </w:r>
      <w:r w:rsidR="00C24FF7">
        <w:t xml:space="preserve"> (Ссылка на данный пункт Договора включается, если покупателем является физическое лицо, не зарегистрированное в качестве индивидуального предпринимателя)</w:t>
      </w:r>
      <w:r>
        <w:t xml:space="preserve">, и (или) неполное их перечисление Покупатель уплачивает Продавцу неустойку в виде </w:t>
      </w:r>
      <w:r w:rsidRPr="00C15191">
        <w:t>пени за каждый день просрочки в размере 1/300 (одной трёхсотой) ключевой ставки Банка России, действующей на дату выполнения денежного обязательства, которые перечисляются на</w:t>
      </w:r>
      <w:r>
        <w:t xml:space="preserve"> следующие реквизиты: </w:t>
      </w:r>
    </w:p>
    <w:p w:rsidR="00CA2A06" w:rsidRPr="00D467CE" w:rsidRDefault="00CA2A06" w:rsidP="00CA2A06">
      <w:pPr>
        <w:ind w:firstLine="709"/>
        <w:jc w:val="both"/>
        <w:rPr>
          <w:bCs/>
        </w:rPr>
      </w:pPr>
      <w:r w:rsidRPr="00D467CE">
        <w:rPr>
          <w:bCs/>
        </w:rPr>
        <w:t>УФК по Ростовской области(Администрация Цимлянского района л/с 04583108570);</w:t>
      </w:r>
    </w:p>
    <w:p w:rsidR="00CA2A06" w:rsidRPr="00D467CE" w:rsidRDefault="00CA2A06" w:rsidP="00CA2A06">
      <w:pPr>
        <w:ind w:firstLine="709"/>
        <w:jc w:val="both"/>
        <w:rPr>
          <w:bCs/>
        </w:rPr>
      </w:pPr>
      <w:r w:rsidRPr="00D467CE">
        <w:rPr>
          <w:bCs/>
        </w:rPr>
        <w:t>Р/сч получателя: 03100643000000015800;</w:t>
      </w:r>
    </w:p>
    <w:p w:rsidR="00CA2A06" w:rsidRDefault="00CA2A06" w:rsidP="00CA2A06">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487539" w:rsidRPr="00487539" w:rsidRDefault="00487539" w:rsidP="00487539">
      <w:pPr>
        <w:ind w:firstLine="709"/>
        <w:jc w:val="both"/>
        <w:rPr>
          <w:bCs/>
        </w:rPr>
      </w:pPr>
      <w:r w:rsidRPr="00487539">
        <w:rPr>
          <w:bCs/>
        </w:rPr>
        <w:t>К/сч  получателя: 40102810845370000050</w:t>
      </w:r>
    </w:p>
    <w:p w:rsidR="00CA2A06" w:rsidRPr="00D467CE" w:rsidRDefault="00CA2A06" w:rsidP="00CA2A06">
      <w:pPr>
        <w:ind w:firstLine="709"/>
        <w:jc w:val="both"/>
        <w:rPr>
          <w:bCs/>
        </w:rPr>
      </w:pPr>
      <w:r w:rsidRPr="00D467CE">
        <w:rPr>
          <w:bCs/>
        </w:rPr>
        <w:t>БИК получателя: 016015102</w:t>
      </w:r>
    </w:p>
    <w:p w:rsidR="00CA2A06" w:rsidRPr="00D467CE" w:rsidRDefault="00CA2A06" w:rsidP="00CA2A06">
      <w:pPr>
        <w:ind w:firstLine="709"/>
        <w:jc w:val="both"/>
        <w:rPr>
          <w:bCs/>
        </w:rPr>
      </w:pPr>
      <w:r w:rsidRPr="00D467CE">
        <w:rPr>
          <w:bCs/>
        </w:rPr>
        <w:t>ИНН /КПП получателя: 6137002930/613701001</w:t>
      </w:r>
    </w:p>
    <w:p w:rsidR="00CA2A06" w:rsidRPr="00D467CE" w:rsidRDefault="00CA2A06" w:rsidP="00CA2A06">
      <w:pPr>
        <w:ind w:firstLine="709"/>
        <w:jc w:val="both"/>
        <w:rPr>
          <w:bCs/>
        </w:rPr>
      </w:pPr>
      <w:r w:rsidRPr="00D467CE">
        <w:rPr>
          <w:bCs/>
        </w:rPr>
        <w:t>ОКТМО: 60657000</w:t>
      </w:r>
    </w:p>
    <w:p w:rsidR="00CA2A06" w:rsidRPr="00BA52CD" w:rsidRDefault="00CA2A06" w:rsidP="00CA2A06">
      <w:pPr>
        <w:ind w:firstLine="709"/>
        <w:jc w:val="both"/>
        <w:rPr>
          <w:b/>
          <w:bCs/>
        </w:rPr>
      </w:pPr>
      <w:r w:rsidRPr="00D467CE">
        <w:rPr>
          <w:bCs/>
        </w:rPr>
        <w:t xml:space="preserve">Код бюджетной классификации для движимого и недвижимого имущества - </w:t>
      </w:r>
      <w:r w:rsidRPr="00BA52CD">
        <w:rPr>
          <w:b/>
          <w:bCs/>
        </w:rPr>
        <w:t>902</w:t>
      </w:r>
      <w:r w:rsidR="00BA52CD" w:rsidRPr="00BA52CD">
        <w:rPr>
          <w:b/>
          <w:bCs/>
        </w:rPr>
        <w:t> 116 10081 05 0000 140</w:t>
      </w:r>
    </w:p>
    <w:p w:rsidR="005233F1" w:rsidRPr="00BA52CD" w:rsidRDefault="00A34287" w:rsidP="009D4171">
      <w:pPr>
        <w:ind w:firstLine="709"/>
        <w:jc w:val="both"/>
        <w:rPr>
          <w:b/>
        </w:rPr>
      </w:pPr>
      <w:r>
        <w:t>Н</w:t>
      </w:r>
      <w:r w:rsidR="000F24D9">
        <w:t>азначение платежа: пени по договору купли-продажи № ___</w:t>
      </w:r>
      <w:r w:rsidR="00BA52CD">
        <w:t xml:space="preserve"> </w:t>
      </w:r>
      <w:r w:rsidR="005233F1">
        <w:t xml:space="preserve"> </w:t>
      </w:r>
      <w:r w:rsidR="00BA52CD" w:rsidRPr="00BA52CD">
        <w:rPr>
          <w:b/>
        </w:rPr>
        <w:t>за недвижимое имущество</w:t>
      </w:r>
      <w:r w:rsidR="00BA52CD" w:rsidRPr="00BA52CD">
        <w:t xml:space="preserve"> .</w:t>
      </w:r>
    </w:p>
    <w:p w:rsidR="005233F1" w:rsidRDefault="005233F1" w:rsidP="009D4171">
      <w:pPr>
        <w:ind w:firstLine="709"/>
        <w:jc w:val="both"/>
      </w:pPr>
      <w:r>
        <w:t>и</w:t>
      </w:r>
    </w:p>
    <w:p w:rsidR="005233F1" w:rsidRPr="00D467CE" w:rsidRDefault="005233F1" w:rsidP="005233F1">
      <w:pPr>
        <w:ind w:firstLine="709"/>
        <w:jc w:val="both"/>
        <w:rPr>
          <w:bCs/>
        </w:rPr>
      </w:pPr>
      <w:r w:rsidRPr="00D467CE">
        <w:rPr>
          <w:bCs/>
        </w:rPr>
        <w:t>УФК по Ростовской области (Администрация Цимлянского района л/с 04583108570);</w:t>
      </w:r>
    </w:p>
    <w:p w:rsidR="005233F1" w:rsidRPr="00D467CE" w:rsidRDefault="005233F1" w:rsidP="005233F1">
      <w:pPr>
        <w:ind w:firstLine="709"/>
        <w:jc w:val="both"/>
        <w:rPr>
          <w:bCs/>
        </w:rPr>
      </w:pPr>
      <w:r w:rsidRPr="00D467CE">
        <w:rPr>
          <w:bCs/>
        </w:rPr>
        <w:t>Р/сч получателя: 03100643000000015800;</w:t>
      </w:r>
    </w:p>
    <w:p w:rsidR="005233F1" w:rsidRDefault="005233F1" w:rsidP="005233F1">
      <w:pPr>
        <w:ind w:firstLine="709"/>
        <w:jc w:val="both"/>
        <w:rPr>
          <w:bCs/>
        </w:rPr>
      </w:pPr>
      <w:r w:rsidRPr="00D467CE">
        <w:rPr>
          <w:bCs/>
        </w:rPr>
        <w:t>Банк получателя: ОТДЕЛЕНИЕ РОСТОВ-НА-ДОНУ Банка России//УФК по Ростовской области, г. Ростов-на-Дону;</w:t>
      </w:r>
    </w:p>
    <w:p w:rsidR="00487539" w:rsidRPr="00487539" w:rsidRDefault="00487539" w:rsidP="00487539">
      <w:pPr>
        <w:ind w:firstLine="709"/>
        <w:jc w:val="both"/>
        <w:rPr>
          <w:bCs/>
        </w:rPr>
      </w:pPr>
      <w:r w:rsidRPr="00487539">
        <w:rPr>
          <w:bCs/>
        </w:rPr>
        <w:t>К/сч  получателя: 40102810845370000050</w:t>
      </w:r>
    </w:p>
    <w:p w:rsidR="005233F1" w:rsidRPr="00D467CE" w:rsidRDefault="005233F1" w:rsidP="005233F1">
      <w:pPr>
        <w:ind w:firstLine="709"/>
        <w:jc w:val="both"/>
        <w:rPr>
          <w:bCs/>
        </w:rPr>
      </w:pPr>
      <w:r w:rsidRPr="00D467CE">
        <w:rPr>
          <w:bCs/>
        </w:rPr>
        <w:t>БИК получателя: 016015102</w:t>
      </w:r>
    </w:p>
    <w:p w:rsidR="005233F1" w:rsidRPr="00D467CE" w:rsidRDefault="005233F1" w:rsidP="005233F1">
      <w:pPr>
        <w:ind w:firstLine="709"/>
        <w:jc w:val="both"/>
        <w:rPr>
          <w:bCs/>
        </w:rPr>
      </w:pPr>
      <w:r w:rsidRPr="00D467CE">
        <w:rPr>
          <w:bCs/>
        </w:rPr>
        <w:t>ИНН /КПП получателя: 6137002930/613701001</w:t>
      </w:r>
    </w:p>
    <w:p w:rsidR="005233F1" w:rsidRPr="00D467CE" w:rsidRDefault="005233F1" w:rsidP="005233F1">
      <w:pPr>
        <w:ind w:firstLine="709"/>
        <w:jc w:val="both"/>
        <w:rPr>
          <w:bCs/>
        </w:rPr>
      </w:pPr>
      <w:r w:rsidRPr="00D467CE">
        <w:rPr>
          <w:bCs/>
        </w:rPr>
        <w:t>ОКТМО: 60657000</w:t>
      </w:r>
    </w:p>
    <w:p w:rsidR="00BA52CD" w:rsidRPr="00BA52CD" w:rsidRDefault="005233F1" w:rsidP="00BA52CD">
      <w:pPr>
        <w:ind w:firstLine="709"/>
        <w:jc w:val="both"/>
        <w:rPr>
          <w:b/>
          <w:bCs/>
        </w:rPr>
      </w:pPr>
      <w:r w:rsidRPr="00D467CE">
        <w:rPr>
          <w:bCs/>
        </w:rPr>
        <w:t xml:space="preserve">Код бюджетной классификации для движимого и недвижимого имущества </w:t>
      </w:r>
      <w:r w:rsidR="00BA52CD" w:rsidRPr="00BA52CD">
        <w:rPr>
          <w:bCs/>
        </w:rPr>
        <w:t xml:space="preserve">- </w:t>
      </w:r>
      <w:r w:rsidR="00BA52CD" w:rsidRPr="00BA52CD">
        <w:rPr>
          <w:b/>
          <w:bCs/>
        </w:rPr>
        <w:t>902 116 10081 05 0000 140</w:t>
      </w:r>
    </w:p>
    <w:p w:rsidR="009D4171" w:rsidRDefault="005233F1" w:rsidP="009D4171">
      <w:pPr>
        <w:ind w:firstLine="709"/>
        <w:jc w:val="both"/>
      </w:pPr>
      <w:r w:rsidRPr="00D467CE">
        <w:t>Назначение платежа</w:t>
      </w:r>
      <w:r>
        <w:t>: пени по договору купли-продажи № ___</w:t>
      </w:r>
      <w:r w:rsidR="00550845">
        <w:t xml:space="preserve"> </w:t>
      </w:r>
      <w:r w:rsidRPr="00BA52CD">
        <w:rPr>
          <w:b/>
        </w:rPr>
        <w:t>за земельный участок</w:t>
      </w:r>
      <w:r w:rsidR="000F24D9" w:rsidRPr="00BA52CD">
        <w:rPr>
          <w:b/>
        </w:rPr>
        <w:t>.</w:t>
      </w:r>
      <w:r w:rsidR="000F24D9">
        <w:t xml:space="preserve"> </w:t>
      </w:r>
    </w:p>
    <w:p w:rsidR="009D4171" w:rsidRDefault="000F24D9" w:rsidP="00EC727A">
      <w:pPr>
        <w:ind w:firstLine="709"/>
        <w:jc w:val="both"/>
      </w:pPr>
      <w:r>
        <w:t xml:space="preserve">4.3. Уплата неустойки не освобождает Покупателя от исполнения обязательств по Договору. </w:t>
      </w:r>
    </w:p>
    <w:p w:rsidR="009D4171" w:rsidRDefault="000F24D9" w:rsidP="00CE45A1">
      <w:pPr>
        <w:jc w:val="center"/>
        <w:outlineLvl w:val="0"/>
      </w:pPr>
      <w:r>
        <w:t>5. ДЕЙСТВИЕ, ИЗМЕНЕНИЕ И РАСТОРЖЕНИЕ ДОГОВОРА</w:t>
      </w:r>
    </w:p>
    <w:p w:rsidR="009D4171" w:rsidRDefault="000F24D9" w:rsidP="009D4171">
      <w:pPr>
        <w:ind w:firstLine="709"/>
        <w:jc w:val="both"/>
      </w:pPr>
      <w:r>
        <w:t xml:space="preserve">5.1. Договор признаётся Сторонами заключённым с момента его подписания и действует до полного исполнения Сторонами его условий. </w:t>
      </w:r>
    </w:p>
    <w:p w:rsidR="009D4171" w:rsidRDefault="000F24D9" w:rsidP="009D4171">
      <w:pPr>
        <w:ind w:firstLine="709"/>
        <w:jc w:val="both"/>
      </w:pPr>
      <w:r>
        <w:t xml:space="preserve">5.2. Договор может быть изменён или расторгнут по письменному соглашению Сторон или их уполномоченных представителей. </w:t>
      </w:r>
    </w:p>
    <w:p w:rsidR="009D4171" w:rsidRDefault="000F24D9" w:rsidP="009D4171">
      <w:pPr>
        <w:ind w:firstLine="709"/>
        <w:jc w:val="both"/>
      </w:pPr>
      <w:r>
        <w:t xml:space="preserve">5.3. Договор может быть расторгнут по основаниям, установленным законодательством Российской Федерации. </w:t>
      </w:r>
    </w:p>
    <w:p w:rsidR="009D4171" w:rsidRDefault="000F24D9" w:rsidP="009D4171">
      <w:pPr>
        <w:ind w:firstLine="709"/>
        <w:jc w:val="both"/>
      </w:pPr>
      <w:r>
        <w:t xml:space="preserve">5.4. Расторжение Договора не освобождает Покупателя от выплаты неустойки, установленной в пункте 4.2 Договора. </w:t>
      </w:r>
    </w:p>
    <w:p w:rsidR="00431D7C" w:rsidRDefault="00431D7C" w:rsidP="00CE45A1">
      <w:pPr>
        <w:jc w:val="center"/>
        <w:outlineLvl w:val="0"/>
      </w:pPr>
    </w:p>
    <w:p w:rsidR="009D4171" w:rsidRDefault="000F24D9" w:rsidP="00CE45A1">
      <w:pPr>
        <w:jc w:val="center"/>
        <w:outlineLvl w:val="0"/>
      </w:pPr>
      <w:r>
        <w:lastRenderedPageBreak/>
        <w:t>6. ЗАКЛЮЧИТЕЛЬНЫЕ ПОЛОЖЕНИЯ</w:t>
      </w:r>
    </w:p>
    <w:p w:rsidR="009D4171" w:rsidRDefault="000F24D9" w:rsidP="009D4171">
      <w:pPr>
        <w:ind w:firstLine="709"/>
        <w:jc w:val="both"/>
      </w:pPr>
      <w:r>
        <w:t xml:space="preserve">6.1. До заключения Договора Покупатель ознакомился с состоянием муниципального имущества. </w:t>
      </w:r>
    </w:p>
    <w:p w:rsidR="009D4171" w:rsidRPr="00170EB5" w:rsidRDefault="000F24D9" w:rsidP="009D4171">
      <w:pPr>
        <w:ind w:firstLine="709"/>
        <w:jc w:val="both"/>
      </w:pPr>
      <w:r>
        <w:t xml:space="preserve">6.2. Право собственности на муниципальное имущество возникает у Покупателя с момента </w:t>
      </w:r>
      <w:r w:rsidRPr="00170EB5">
        <w:t xml:space="preserve">___________________________________________________. </w:t>
      </w:r>
    </w:p>
    <w:p w:rsidR="009D4171" w:rsidRDefault="000F24D9" w:rsidP="009D4171">
      <w:pPr>
        <w:ind w:firstLine="709"/>
        <w:jc w:val="both"/>
      </w:pPr>
      <w:r w:rsidRPr="00170EB5">
        <w:t>6.3. Сроки, указанные в Договоре, исчисляются днями; течение срока начинается на следующий день после наступления события</w:t>
      </w:r>
      <w:r>
        <w:t xml:space="preserve">, которым определено его начало. </w:t>
      </w:r>
    </w:p>
    <w:p w:rsidR="009D4171" w:rsidRDefault="000F24D9" w:rsidP="009D4171">
      <w:pPr>
        <w:ind w:firstLine="709"/>
        <w:jc w:val="both"/>
      </w:pPr>
      <w:r>
        <w:t>6.4. По вопросам, не урегулированным Договором, Стороны руководствуются действующим законодательством Российской Федерации.</w:t>
      </w:r>
    </w:p>
    <w:p w:rsidR="009D4171" w:rsidRDefault="000F24D9" w:rsidP="009D4171">
      <w:pPr>
        <w:ind w:firstLine="709"/>
        <w:jc w:val="both"/>
      </w:pPr>
      <w:r>
        <w:t xml:space="preserve">6.5. Сообщения Покупателю в рамках Договора могут направляться следующими способами: </w:t>
      </w:r>
    </w:p>
    <w:p w:rsidR="009D4171" w:rsidRDefault="000F24D9" w:rsidP="009D4171">
      <w:pPr>
        <w:ind w:firstLine="709"/>
        <w:jc w:val="both"/>
      </w:pPr>
      <w:r>
        <w:t>6.5.1. заказным письмом по адресу, указанному в пункте 7.</w:t>
      </w:r>
      <w:r w:rsidR="00772EA3">
        <w:t>1</w:t>
      </w:r>
      <w:r>
        <w:t xml:space="preserve"> Договора; </w:t>
      </w:r>
    </w:p>
    <w:p w:rsidR="009D4171" w:rsidRDefault="000F24D9" w:rsidP="009D4171">
      <w:pPr>
        <w:ind w:firstLine="709"/>
        <w:jc w:val="both"/>
      </w:pPr>
      <w:r>
        <w:t xml:space="preserve">6.5.2. посредством факсимильной связи, электронной почты или другим способом связи при условии, что соответствующий способ связи позволяет достоверно установить, от кого исходило сообщение и кому оно адресовано; сообщения по Договору влекут гражданско-правовые последствия для Стороны, которой они направлены, с момента доставки данных сообщений ей или её представителю; такие последствия возникают и в том случае, когда сообщение не было вручено адресату по зависящим от него обстоятельствам. </w:t>
      </w:r>
    </w:p>
    <w:p w:rsidR="009D4171" w:rsidRDefault="000F24D9" w:rsidP="00C24FF7">
      <w:pPr>
        <w:ind w:firstLine="709"/>
        <w:jc w:val="both"/>
      </w:pPr>
      <w:r>
        <w:t xml:space="preserve">6.6. Сообщение, направленное способом, указанным в пункте 6.5.1 Договора, считается полученным в день его вручения Покупателю либо в день извещения Покупателя организацией почтовой связи или курьерской службой об отсутствии Покупателя по адресу, указанному в пункте 7.2 Договора, или отказе Покупателя от получения уведомления, который зафиксирован организацией почтовой связи или курьерской службой. </w:t>
      </w:r>
    </w:p>
    <w:p w:rsidR="009D4171" w:rsidRDefault="000F24D9" w:rsidP="009D4171">
      <w:pPr>
        <w:ind w:firstLine="709"/>
        <w:jc w:val="both"/>
      </w:pPr>
      <w:r>
        <w:t xml:space="preserve">6.7. Споры между Сторонами, возникающие при исполнении Договора, разрешаются ими путём переговоров; в случае недостижения согласия такие споры подлежат разрешению в суде по месту нахождения Продавца. </w:t>
      </w:r>
    </w:p>
    <w:p w:rsidR="009D4171" w:rsidRDefault="000F24D9" w:rsidP="009D4171">
      <w:pPr>
        <w:ind w:firstLine="709"/>
        <w:jc w:val="both"/>
      </w:pPr>
      <w:r>
        <w:t xml:space="preserve">6.8. Договор составлен в </w:t>
      </w:r>
      <w:r w:rsidR="00C24FF7">
        <w:t>2</w:t>
      </w:r>
      <w:r>
        <w:t xml:space="preserve"> (</w:t>
      </w:r>
      <w:r w:rsidR="00C24FF7">
        <w:t>двух</w:t>
      </w:r>
      <w:r>
        <w:t xml:space="preserve">) экземплярах, имеющих одинаковую юридическую силу, предназначенных для Продавца, Покупателя. </w:t>
      </w:r>
    </w:p>
    <w:p w:rsidR="00C24FF7" w:rsidRDefault="00C24FF7" w:rsidP="009D4171">
      <w:pPr>
        <w:ind w:firstLine="709"/>
        <w:jc w:val="both"/>
      </w:pPr>
    </w:p>
    <w:p w:rsidR="00CA2A06" w:rsidRPr="00CA2A06" w:rsidRDefault="00CA2A06" w:rsidP="00CA2A06">
      <w:pPr>
        <w:jc w:val="center"/>
        <w:outlineLvl w:val="0"/>
        <w:rPr>
          <w:bCs/>
        </w:rPr>
      </w:pPr>
      <w:r w:rsidRPr="00CA2A06">
        <w:t xml:space="preserve">7. </w:t>
      </w:r>
      <w:r w:rsidRPr="00CA2A06">
        <w:rPr>
          <w:bCs/>
        </w:rPr>
        <w:t>ЮРИДИЧЕСКИЕ АДРЕСА, РЕКВИЗИТЫ И ПОДПИСИ СТОРОН:</w:t>
      </w:r>
    </w:p>
    <w:p w:rsidR="009D4171" w:rsidRDefault="009D4171" w:rsidP="00CE45A1">
      <w:pPr>
        <w:jc w:val="center"/>
        <w:outlineLvl w:val="0"/>
      </w:pPr>
    </w:p>
    <w:tbl>
      <w:tblPr>
        <w:tblW w:w="9639" w:type="dxa"/>
        <w:tblInd w:w="108" w:type="dxa"/>
        <w:tblBorders>
          <w:insideH w:val="single" w:sz="4" w:space="0" w:color="auto"/>
          <w:insideV w:val="single" w:sz="4" w:space="0" w:color="auto"/>
        </w:tblBorders>
        <w:tblLayout w:type="fixed"/>
        <w:tblLook w:val="0000"/>
      </w:tblPr>
      <w:tblGrid>
        <w:gridCol w:w="4962"/>
        <w:gridCol w:w="4677"/>
      </w:tblGrid>
      <w:tr w:rsidR="00391255" w:rsidRPr="00391255" w:rsidTr="00391255">
        <w:tc>
          <w:tcPr>
            <w:tcW w:w="4962" w:type="dxa"/>
            <w:tcBorders>
              <w:top w:val="nil"/>
              <w:bottom w:val="nil"/>
              <w:right w:val="nil"/>
            </w:tcBorders>
          </w:tcPr>
          <w:p w:rsidR="008450E0" w:rsidRPr="008450E0" w:rsidRDefault="00391255" w:rsidP="008450E0">
            <w:pPr>
              <w:ind w:firstLine="34"/>
              <w:jc w:val="both"/>
            </w:pPr>
            <w:r w:rsidRPr="00170EB5">
              <w:t>Продавец</w:t>
            </w:r>
            <w:r w:rsidR="008450E0" w:rsidRPr="008450E0">
              <w:t>:</w:t>
            </w:r>
          </w:p>
          <w:p w:rsidR="008450E0" w:rsidRPr="008450E0" w:rsidRDefault="008450E0" w:rsidP="008450E0">
            <w:pPr>
              <w:ind w:firstLine="34"/>
              <w:jc w:val="both"/>
            </w:pPr>
            <w:r w:rsidRPr="008450E0">
              <w:t>Администрация Цимлянского района</w:t>
            </w:r>
          </w:p>
          <w:p w:rsidR="008450E0" w:rsidRPr="008450E0" w:rsidRDefault="008450E0" w:rsidP="008450E0">
            <w:pPr>
              <w:ind w:firstLine="34"/>
              <w:jc w:val="both"/>
            </w:pPr>
            <w:r w:rsidRPr="008450E0">
              <w:t>Юридический адрес:</w:t>
            </w:r>
          </w:p>
          <w:p w:rsidR="008450E0" w:rsidRPr="008450E0" w:rsidRDefault="008450E0" w:rsidP="008450E0">
            <w:pPr>
              <w:ind w:firstLine="34"/>
              <w:jc w:val="both"/>
            </w:pPr>
            <w:r w:rsidRPr="008450E0">
              <w:t>Россия, Ростовская область,</w:t>
            </w:r>
          </w:p>
          <w:p w:rsidR="008450E0" w:rsidRPr="008450E0" w:rsidRDefault="008450E0" w:rsidP="008450E0">
            <w:pPr>
              <w:ind w:firstLine="34"/>
              <w:jc w:val="both"/>
            </w:pPr>
            <w:r w:rsidRPr="008450E0">
              <w:t>г. Цимлянск, ул. Ленина, 24</w:t>
            </w:r>
          </w:p>
          <w:p w:rsidR="008450E0" w:rsidRPr="008450E0" w:rsidRDefault="008450E0" w:rsidP="008450E0">
            <w:pPr>
              <w:ind w:firstLine="34"/>
              <w:jc w:val="both"/>
            </w:pPr>
            <w:r w:rsidRPr="008450E0">
              <w:t>Телефон: 8 (86391) 5-10-44</w:t>
            </w:r>
          </w:p>
          <w:p w:rsidR="008450E0" w:rsidRPr="008450E0" w:rsidRDefault="008450E0" w:rsidP="008450E0">
            <w:pPr>
              <w:ind w:firstLine="34"/>
              <w:jc w:val="both"/>
              <w:rPr>
                <w:bCs/>
              </w:rPr>
            </w:pPr>
            <w:r w:rsidRPr="008450E0">
              <w:rPr>
                <w:bCs/>
              </w:rPr>
              <w:t>Банк получателя: ОТДЕЛЕНИЕ РОСТОВ-НА-ДОНУ Банка России//УФК по Ростовской области, г. Ростов-на-Дону;</w:t>
            </w:r>
          </w:p>
          <w:p w:rsidR="008450E0" w:rsidRPr="008450E0" w:rsidRDefault="008450E0" w:rsidP="008450E0">
            <w:pPr>
              <w:ind w:firstLine="34"/>
              <w:jc w:val="both"/>
              <w:rPr>
                <w:bCs/>
              </w:rPr>
            </w:pPr>
            <w:r w:rsidRPr="008450E0">
              <w:rPr>
                <w:bCs/>
              </w:rPr>
              <w:t>БИК получателя: 016015102</w:t>
            </w:r>
          </w:p>
          <w:p w:rsidR="008450E0" w:rsidRPr="008450E0" w:rsidRDefault="008450E0" w:rsidP="008450E0">
            <w:pPr>
              <w:ind w:firstLine="34"/>
              <w:jc w:val="both"/>
            </w:pPr>
            <w:r w:rsidRPr="008450E0">
              <w:t>ИНН: 6137002930 КПП: 613701001</w:t>
            </w:r>
          </w:p>
          <w:p w:rsidR="008450E0" w:rsidRPr="008450E0" w:rsidRDefault="008450E0" w:rsidP="008450E0">
            <w:pPr>
              <w:ind w:firstLine="34"/>
              <w:jc w:val="both"/>
            </w:pPr>
            <w:r w:rsidRPr="008450E0">
              <w:t>ОГРН: 1026101716629</w:t>
            </w:r>
          </w:p>
          <w:p w:rsidR="008450E0" w:rsidRPr="008450E0" w:rsidRDefault="008450E0" w:rsidP="008450E0">
            <w:pPr>
              <w:ind w:firstLine="34"/>
              <w:jc w:val="both"/>
              <w:rPr>
                <w:bCs/>
              </w:rPr>
            </w:pPr>
            <w:r w:rsidRPr="008450E0">
              <w:rPr>
                <w:bCs/>
              </w:rPr>
              <w:t>ОКТМО: 60657000</w:t>
            </w:r>
          </w:p>
          <w:p w:rsidR="008450E0" w:rsidRPr="008450E0" w:rsidRDefault="008450E0" w:rsidP="008450E0">
            <w:pPr>
              <w:ind w:firstLine="34"/>
              <w:jc w:val="both"/>
              <w:rPr>
                <w:bCs/>
              </w:rPr>
            </w:pPr>
            <w:r w:rsidRPr="008450E0">
              <w:rPr>
                <w:bCs/>
              </w:rPr>
              <w:t>К/сч  получателя: 40102810845370000050</w:t>
            </w:r>
          </w:p>
          <w:p w:rsidR="008450E0" w:rsidRPr="008450E0" w:rsidRDefault="008450E0" w:rsidP="008450E0">
            <w:pPr>
              <w:ind w:firstLine="34"/>
              <w:jc w:val="both"/>
              <w:rPr>
                <w:bCs/>
              </w:rPr>
            </w:pPr>
            <w:r w:rsidRPr="008450E0">
              <w:rPr>
                <w:bCs/>
              </w:rPr>
              <w:t>Р/сч получателя: 03100643000000015800;</w:t>
            </w:r>
          </w:p>
          <w:p w:rsidR="00487539" w:rsidRDefault="00487539" w:rsidP="00487539">
            <w:pPr>
              <w:ind w:firstLine="34"/>
              <w:jc w:val="both"/>
            </w:pPr>
          </w:p>
          <w:p w:rsidR="008450E0" w:rsidRDefault="008450E0" w:rsidP="00170EB5">
            <w:pPr>
              <w:ind w:firstLine="34"/>
              <w:jc w:val="both"/>
            </w:pPr>
            <w:r>
              <w:t>Г</w:t>
            </w:r>
            <w:r w:rsidR="00391255" w:rsidRPr="00170EB5">
              <w:t>лав</w:t>
            </w:r>
            <w:r>
              <w:t>а</w:t>
            </w:r>
            <w:r w:rsidR="00391255" w:rsidRPr="00170EB5">
              <w:t xml:space="preserve"> Администрации </w:t>
            </w:r>
          </w:p>
          <w:p w:rsidR="00487539" w:rsidRDefault="00391255" w:rsidP="00170EB5">
            <w:pPr>
              <w:ind w:firstLine="34"/>
              <w:jc w:val="both"/>
            </w:pPr>
            <w:r w:rsidRPr="00170EB5">
              <w:t xml:space="preserve">Цимлянского района </w:t>
            </w:r>
          </w:p>
          <w:p w:rsidR="00487539" w:rsidRPr="00170EB5" w:rsidRDefault="00487539" w:rsidP="00170EB5">
            <w:pPr>
              <w:ind w:firstLine="34"/>
              <w:jc w:val="both"/>
            </w:pPr>
          </w:p>
          <w:p w:rsidR="00391255" w:rsidRPr="00170EB5" w:rsidRDefault="00391255" w:rsidP="00170EB5">
            <w:pPr>
              <w:ind w:firstLine="34"/>
              <w:jc w:val="both"/>
            </w:pPr>
            <w:r w:rsidRPr="00170EB5">
              <w:t xml:space="preserve">_________________ </w:t>
            </w:r>
            <w:r w:rsidR="00EC727A">
              <w:t>Е.Н. Ночевкина</w:t>
            </w:r>
          </w:p>
          <w:p w:rsidR="00391255" w:rsidRPr="00170EB5" w:rsidRDefault="00391255" w:rsidP="00170EB5">
            <w:pPr>
              <w:ind w:firstLine="34"/>
              <w:jc w:val="both"/>
            </w:pPr>
          </w:p>
        </w:tc>
        <w:tc>
          <w:tcPr>
            <w:tcW w:w="4677" w:type="dxa"/>
            <w:tcBorders>
              <w:left w:val="nil"/>
            </w:tcBorders>
          </w:tcPr>
          <w:p w:rsidR="00391255" w:rsidRPr="00170EB5" w:rsidRDefault="00391255" w:rsidP="00170EB5">
            <w:pPr>
              <w:ind w:firstLine="34"/>
              <w:jc w:val="both"/>
            </w:pPr>
            <w:r w:rsidRPr="00170EB5">
              <w:t>Покупатель:</w:t>
            </w:r>
          </w:p>
          <w:p w:rsidR="00391255" w:rsidRPr="00170EB5" w:rsidRDefault="00391255" w:rsidP="00170EB5">
            <w:pPr>
              <w:ind w:firstLine="34"/>
              <w:jc w:val="both"/>
            </w:pPr>
          </w:p>
          <w:p w:rsidR="00391255" w:rsidRPr="00170EB5" w:rsidRDefault="00391255" w:rsidP="00170EB5">
            <w:pPr>
              <w:ind w:firstLine="34"/>
              <w:jc w:val="both"/>
            </w:pPr>
          </w:p>
          <w:p w:rsidR="00391255" w:rsidRPr="00170EB5" w:rsidRDefault="00391255" w:rsidP="00170EB5">
            <w:pPr>
              <w:ind w:firstLine="34"/>
              <w:jc w:val="both"/>
            </w:pPr>
          </w:p>
          <w:p w:rsidR="00391255" w:rsidRPr="00170EB5" w:rsidRDefault="00391255" w:rsidP="00170EB5">
            <w:pPr>
              <w:ind w:firstLine="34"/>
              <w:jc w:val="both"/>
            </w:pPr>
          </w:p>
          <w:p w:rsidR="00EC727A" w:rsidRDefault="00EC727A" w:rsidP="00170EB5">
            <w:pPr>
              <w:ind w:firstLine="34"/>
              <w:jc w:val="both"/>
            </w:pPr>
          </w:p>
          <w:p w:rsidR="00EC727A" w:rsidRDefault="00EC727A" w:rsidP="00170EB5">
            <w:pPr>
              <w:ind w:firstLine="34"/>
              <w:jc w:val="both"/>
            </w:pPr>
          </w:p>
          <w:p w:rsidR="00EC727A" w:rsidRDefault="00EC727A" w:rsidP="00170EB5">
            <w:pPr>
              <w:ind w:firstLine="34"/>
              <w:jc w:val="both"/>
            </w:pPr>
          </w:p>
          <w:p w:rsidR="00EC727A" w:rsidRDefault="00EC727A" w:rsidP="00170EB5">
            <w:pPr>
              <w:ind w:firstLine="34"/>
              <w:jc w:val="both"/>
            </w:pPr>
          </w:p>
          <w:p w:rsidR="00EC727A" w:rsidRDefault="00EC727A" w:rsidP="00170EB5">
            <w:pPr>
              <w:ind w:firstLine="34"/>
              <w:jc w:val="both"/>
            </w:pPr>
          </w:p>
          <w:p w:rsidR="00EC727A" w:rsidRDefault="00EC727A" w:rsidP="00170EB5">
            <w:pPr>
              <w:ind w:firstLine="34"/>
              <w:jc w:val="both"/>
            </w:pPr>
          </w:p>
          <w:p w:rsidR="008450E0" w:rsidRDefault="008450E0" w:rsidP="00170EB5">
            <w:pPr>
              <w:ind w:firstLine="34"/>
              <w:jc w:val="both"/>
            </w:pPr>
          </w:p>
          <w:p w:rsidR="008450E0" w:rsidRDefault="008450E0" w:rsidP="00170EB5">
            <w:pPr>
              <w:ind w:firstLine="34"/>
              <w:jc w:val="both"/>
            </w:pPr>
          </w:p>
          <w:p w:rsidR="008450E0" w:rsidRDefault="008450E0" w:rsidP="00170EB5">
            <w:pPr>
              <w:ind w:firstLine="34"/>
              <w:jc w:val="both"/>
            </w:pPr>
          </w:p>
          <w:p w:rsidR="008450E0" w:rsidRDefault="008450E0" w:rsidP="00170EB5">
            <w:pPr>
              <w:ind w:firstLine="34"/>
              <w:jc w:val="both"/>
            </w:pPr>
          </w:p>
          <w:p w:rsidR="00EC727A" w:rsidRDefault="00EC727A" w:rsidP="00170EB5">
            <w:pPr>
              <w:ind w:firstLine="34"/>
              <w:jc w:val="both"/>
            </w:pPr>
          </w:p>
          <w:p w:rsidR="00487539" w:rsidRDefault="00487539" w:rsidP="00170EB5">
            <w:pPr>
              <w:ind w:firstLine="34"/>
              <w:jc w:val="both"/>
            </w:pPr>
          </w:p>
          <w:p w:rsidR="00487539" w:rsidRDefault="00487539" w:rsidP="00170EB5">
            <w:pPr>
              <w:ind w:firstLine="34"/>
              <w:jc w:val="both"/>
            </w:pPr>
          </w:p>
          <w:p w:rsidR="00487539" w:rsidRDefault="00487539" w:rsidP="00170EB5">
            <w:pPr>
              <w:ind w:firstLine="34"/>
              <w:jc w:val="both"/>
            </w:pPr>
          </w:p>
          <w:p w:rsidR="00391255" w:rsidRPr="00170EB5" w:rsidRDefault="00391255" w:rsidP="00170EB5">
            <w:pPr>
              <w:ind w:firstLine="34"/>
              <w:jc w:val="both"/>
            </w:pPr>
            <w:r w:rsidRPr="00170EB5">
              <w:t>_______________ _______________</w:t>
            </w:r>
          </w:p>
          <w:p w:rsidR="00391255" w:rsidRPr="00170EB5" w:rsidRDefault="00391255" w:rsidP="00170EB5">
            <w:pPr>
              <w:ind w:firstLine="34"/>
              <w:jc w:val="both"/>
            </w:pPr>
          </w:p>
        </w:tc>
      </w:tr>
    </w:tbl>
    <w:p w:rsidR="00391255" w:rsidRPr="00391255" w:rsidRDefault="00391255" w:rsidP="00765C61">
      <w:pPr>
        <w:ind w:left="6096"/>
        <w:jc w:val="right"/>
        <w:rPr>
          <w:bCs/>
          <w:sz w:val="28"/>
          <w:szCs w:val="28"/>
        </w:rPr>
      </w:pPr>
      <w:r w:rsidRPr="00391255">
        <w:rPr>
          <w:bCs/>
          <w:sz w:val="28"/>
          <w:szCs w:val="28"/>
        </w:rPr>
        <w:lastRenderedPageBreak/>
        <w:t xml:space="preserve">Приложение № 1 </w:t>
      </w:r>
    </w:p>
    <w:p w:rsidR="00765C61" w:rsidRDefault="00391255" w:rsidP="00765C61">
      <w:pPr>
        <w:ind w:left="6096"/>
        <w:jc w:val="right"/>
        <w:rPr>
          <w:bCs/>
          <w:sz w:val="28"/>
          <w:szCs w:val="28"/>
        </w:rPr>
      </w:pPr>
      <w:r w:rsidRPr="00391255">
        <w:rPr>
          <w:bCs/>
          <w:sz w:val="28"/>
          <w:szCs w:val="28"/>
        </w:rPr>
        <w:t xml:space="preserve">к </w:t>
      </w:r>
      <w:r>
        <w:rPr>
          <w:bCs/>
          <w:sz w:val="28"/>
          <w:szCs w:val="28"/>
        </w:rPr>
        <w:t>Договору</w:t>
      </w:r>
      <w:r w:rsidRPr="00391255">
        <w:rPr>
          <w:bCs/>
          <w:sz w:val="28"/>
          <w:szCs w:val="28"/>
        </w:rPr>
        <w:t xml:space="preserve"> № __ </w:t>
      </w:r>
    </w:p>
    <w:p w:rsidR="00391255" w:rsidRPr="00391255" w:rsidRDefault="00391255" w:rsidP="00765C61">
      <w:pPr>
        <w:ind w:left="6096"/>
        <w:jc w:val="right"/>
        <w:rPr>
          <w:bCs/>
          <w:sz w:val="28"/>
          <w:szCs w:val="28"/>
        </w:rPr>
      </w:pPr>
      <w:r w:rsidRPr="00391255">
        <w:rPr>
          <w:bCs/>
          <w:sz w:val="28"/>
          <w:szCs w:val="28"/>
        </w:rPr>
        <w:t>купли-продажи муниципального имущества</w:t>
      </w:r>
      <w:r>
        <w:rPr>
          <w:bCs/>
          <w:sz w:val="28"/>
          <w:szCs w:val="28"/>
        </w:rPr>
        <w:t xml:space="preserve"> от ________</w:t>
      </w:r>
    </w:p>
    <w:p w:rsidR="00391255" w:rsidRPr="00391255" w:rsidRDefault="00391255" w:rsidP="00765C61">
      <w:pPr>
        <w:ind w:firstLine="709"/>
        <w:jc w:val="right"/>
        <w:rPr>
          <w:bCs/>
          <w:sz w:val="16"/>
          <w:szCs w:val="16"/>
        </w:rPr>
      </w:pPr>
    </w:p>
    <w:p w:rsidR="00391255" w:rsidRPr="00391255" w:rsidRDefault="00391255" w:rsidP="00C302C9">
      <w:pPr>
        <w:jc w:val="center"/>
        <w:rPr>
          <w:bCs/>
          <w:sz w:val="28"/>
          <w:szCs w:val="28"/>
        </w:rPr>
      </w:pPr>
      <w:r w:rsidRPr="00391255">
        <w:rPr>
          <w:bCs/>
          <w:sz w:val="28"/>
          <w:szCs w:val="28"/>
        </w:rPr>
        <w:t>АКТ</w:t>
      </w:r>
    </w:p>
    <w:p w:rsidR="00391255" w:rsidRPr="00391255" w:rsidRDefault="00391255" w:rsidP="00C302C9">
      <w:pPr>
        <w:jc w:val="center"/>
        <w:rPr>
          <w:bCs/>
          <w:sz w:val="28"/>
          <w:szCs w:val="28"/>
        </w:rPr>
      </w:pPr>
      <w:r w:rsidRPr="00391255">
        <w:rPr>
          <w:bCs/>
          <w:sz w:val="28"/>
          <w:szCs w:val="28"/>
        </w:rPr>
        <w:t>приема-передачи Имущества</w:t>
      </w:r>
    </w:p>
    <w:p w:rsidR="00391255" w:rsidRPr="00391255" w:rsidRDefault="00391255" w:rsidP="00C302C9">
      <w:pPr>
        <w:jc w:val="both"/>
        <w:rPr>
          <w:bCs/>
          <w:sz w:val="16"/>
          <w:szCs w:val="16"/>
        </w:rPr>
      </w:pPr>
    </w:p>
    <w:p w:rsidR="00391255" w:rsidRPr="00391255" w:rsidRDefault="00391255" w:rsidP="00C302C9">
      <w:pPr>
        <w:jc w:val="both"/>
        <w:rPr>
          <w:bCs/>
          <w:sz w:val="28"/>
          <w:szCs w:val="28"/>
        </w:rPr>
      </w:pPr>
      <w:r w:rsidRPr="00391255">
        <w:rPr>
          <w:bCs/>
          <w:sz w:val="28"/>
          <w:szCs w:val="28"/>
        </w:rPr>
        <w:t xml:space="preserve">«__» _________ </w:t>
      </w:r>
      <w:r>
        <w:rPr>
          <w:bCs/>
          <w:sz w:val="28"/>
          <w:szCs w:val="28"/>
        </w:rPr>
        <w:t>_____</w:t>
      </w:r>
      <w:r w:rsidRPr="00391255">
        <w:rPr>
          <w:bCs/>
          <w:sz w:val="28"/>
          <w:szCs w:val="28"/>
        </w:rPr>
        <w:t xml:space="preserve">                                                                              г.Цимлянск</w:t>
      </w:r>
    </w:p>
    <w:p w:rsidR="00391255" w:rsidRPr="00391255" w:rsidRDefault="00391255" w:rsidP="00391255">
      <w:pPr>
        <w:ind w:firstLine="709"/>
        <w:jc w:val="both"/>
        <w:rPr>
          <w:bCs/>
          <w:sz w:val="16"/>
          <w:szCs w:val="16"/>
        </w:rPr>
      </w:pPr>
    </w:p>
    <w:p w:rsidR="00391255" w:rsidRPr="00170EB5" w:rsidRDefault="00391255" w:rsidP="00C302C9">
      <w:pPr>
        <w:ind w:firstLine="709"/>
        <w:jc w:val="both"/>
      </w:pPr>
      <w:r w:rsidRPr="00170EB5">
        <w:t xml:space="preserve">Основание: договор купли-продажи от </w:t>
      </w:r>
      <w:r w:rsidR="00170EB5">
        <w:t>_______ 202</w:t>
      </w:r>
      <w:r w:rsidR="00AC66F5">
        <w:t>4</w:t>
      </w:r>
      <w:r w:rsidRPr="00170EB5">
        <w:t xml:space="preserve"> № </w:t>
      </w:r>
      <w:r w:rsidR="00170EB5">
        <w:t>_______</w:t>
      </w:r>
      <w:r w:rsidRPr="00170EB5">
        <w:t>.</w:t>
      </w:r>
    </w:p>
    <w:p w:rsidR="00C302C9" w:rsidRPr="00170EB5" w:rsidRDefault="00391255" w:rsidP="00C302C9">
      <w:pPr>
        <w:ind w:firstLine="709"/>
        <w:jc w:val="both"/>
      </w:pPr>
      <w:r w:rsidRPr="00170EB5">
        <w:t xml:space="preserve">В соответствии с настоящим актом Администрация Цимлянского района Ростовской области, в </w:t>
      </w:r>
      <w:r w:rsidR="00EC727A" w:rsidRPr="00EC727A">
        <w:t xml:space="preserve">лице </w:t>
      </w:r>
      <w:r w:rsidR="008450E0">
        <w:t>Г</w:t>
      </w:r>
      <w:r w:rsidR="00EC727A" w:rsidRPr="00EC727A">
        <w:t>лавы Администрации Цимлянского района Ночевкиной Елены Никол</w:t>
      </w:r>
      <w:r w:rsidR="009573BA">
        <w:t xml:space="preserve">аевны, </w:t>
      </w:r>
      <w:r w:rsidRPr="00170EB5">
        <w:t xml:space="preserve">действующего на основании Устава, </w:t>
      </w:r>
      <w:r w:rsidR="009573BA">
        <w:t xml:space="preserve">   </w:t>
      </w:r>
      <w:r w:rsidRPr="00170EB5">
        <w:t>именуемая в дальнейшем «Продавец», с одной стороны, и _______,</w:t>
      </w:r>
      <w:r w:rsidR="00EC727A">
        <w:t xml:space="preserve"> </w:t>
      </w:r>
      <w:r w:rsidRPr="00170EB5">
        <w:t>именуемый</w:t>
      </w:r>
      <w:r w:rsidR="00EC727A">
        <w:t xml:space="preserve"> </w:t>
      </w:r>
      <w:r w:rsidRPr="00170EB5">
        <w:t>в</w:t>
      </w:r>
      <w:r w:rsidR="00EC727A">
        <w:t xml:space="preserve"> </w:t>
      </w:r>
      <w:r w:rsidRPr="00170EB5">
        <w:t>дальнейшем</w:t>
      </w:r>
      <w:r w:rsidR="00EC727A">
        <w:t xml:space="preserve"> </w:t>
      </w:r>
      <w:r w:rsidRPr="00170EB5">
        <w:t>«Покупатель»,</w:t>
      </w:r>
      <w:r w:rsidR="00EC727A">
        <w:t xml:space="preserve"> принимает </w:t>
      </w:r>
      <w:r w:rsidR="00C302C9" w:rsidRPr="00170EB5">
        <w:t>_______________________________________________________________.</w:t>
      </w:r>
    </w:p>
    <w:p w:rsidR="00391255" w:rsidRPr="00170EB5" w:rsidRDefault="00391255" w:rsidP="00C302C9">
      <w:pPr>
        <w:ind w:firstLine="709"/>
        <w:jc w:val="both"/>
      </w:pPr>
      <w:r w:rsidRPr="00170EB5">
        <w:t>Имущество передается в состоянии, соответствующем его стоимости, оплата по договору произведена полностью и претензий у покупателя нет.</w:t>
      </w:r>
    </w:p>
    <w:p w:rsidR="00C302C9" w:rsidRPr="00170EB5" w:rsidRDefault="00C302C9" w:rsidP="00391255">
      <w:pPr>
        <w:ind w:firstLine="709"/>
        <w:jc w:val="both"/>
      </w:pPr>
    </w:p>
    <w:p w:rsidR="00391255" w:rsidRPr="00170EB5" w:rsidRDefault="00391255" w:rsidP="00391255">
      <w:pPr>
        <w:ind w:firstLine="709"/>
        <w:jc w:val="both"/>
      </w:pPr>
      <w:r w:rsidRPr="00170EB5">
        <w:t xml:space="preserve">ПЕРЕДАЛ: </w:t>
      </w:r>
      <w:r w:rsidR="00EC727A">
        <w:t xml:space="preserve">                                                         </w:t>
      </w:r>
      <w:r w:rsidRPr="00170EB5">
        <w:t>ПРИНЯЛ:</w:t>
      </w:r>
    </w:p>
    <w:p w:rsidR="00391255" w:rsidRPr="00170EB5" w:rsidRDefault="00391255" w:rsidP="00391255">
      <w:pPr>
        <w:ind w:firstLine="709"/>
        <w:jc w:val="both"/>
      </w:pPr>
    </w:p>
    <w:tbl>
      <w:tblPr>
        <w:tblW w:w="9639" w:type="dxa"/>
        <w:tblInd w:w="108" w:type="dxa"/>
        <w:tblLook w:val="01E0"/>
      </w:tblPr>
      <w:tblGrid>
        <w:gridCol w:w="4680"/>
        <w:gridCol w:w="4959"/>
      </w:tblGrid>
      <w:tr w:rsidR="00391255" w:rsidRPr="00170EB5" w:rsidTr="00EC727A">
        <w:trPr>
          <w:trHeight w:val="5033"/>
        </w:trPr>
        <w:tc>
          <w:tcPr>
            <w:tcW w:w="4680" w:type="dxa"/>
          </w:tcPr>
          <w:p w:rsidR="00391255" w:rsidRPr="00170EB5" w:rsidRDefault="00391255" w:rsidP="00170EB5">
            <w:pPr>
              <w:ind w:firstLine="709"/>
              <w:jc w:val="both"/>
            </w:pPr>
            <w:r w:rsidRPr="00170EB5">
              <w:t>Продавец:</w:t>
            </w:r>
          </w:p>
          <w:p w:rsidR="006B0B98" w:rsidRPr="006B0B98" w:rsidRDefault="006B0B98" w:rsidP="006B0B98">
            <w:pPr>
              <w:ind w:left="743" w:hanging="567"/>
              <w:jc w:val="both"/>
            </w:pPr>
            <w:r w:rsidRPr="006B0B98">
              <w:t>Продавец:</w:t>
            </w:r>
          </w:p>
          <w:p w:rsidR="006B0B98" w:rsidRPr="006B0B98" w:rsidRDefault="006B0B98" w:rsidP="006B0B98">
            <w:pPr>
              <w:ind w:left="743" w:hanging="567"/>
              <w:jc w:val="both"/>
            </w:pPr>
            <w:r w:rsidRPr="006B0B98">
              <w:t>Администрация Цимлянского района</w:t>
            </w:r>
          </w:p>
          <w:p w:rsidR="006B0B98" w:rsidRPr="006B0B98" w:rsidRDefault="006B0B98" w:rsidP="006B0B98">
            <w:pPr>
              <w:ind w:left="743" w:hanging="567"/>
              <w:jc w:val="both"/>
            </w:pPr>
            <w:r w:rsidRPr="006B0B98">
              <w:t>Юридический адрес:</w:t>
            </w:r>
          </w:p>
          <w:p w:rsidR="006B0B98" w:rsidRPr="006B0B98" w:rsidRDefault="006B0B98" w:rsidP="006B0B98">
            <w:pPr>
              <w:ind w:left="743" w:hanging="567"/>
              <w:jc w:val="both"/>
            </w:pPr>
            <w:r w:rsidRPr="006B0B98">
              <w:t>Россия, Ростовская область,</w:t>
            </w:r>
          </w:p>
          <w:p w:rsidR="006B0B98" w:rsidRPr="006B0B98" w:rsidRDefault="006B0B98" w:rsidP="006B0B98">
            <w:pPr>
              <w:ind w:left="743" w:hanging="567"/>
              <w:jc w:val="both"/>
            </w:pPr>
            <w:r w:rsidRPr="006B0B98">
              <w:t>г. Цимлянск, ул. Ленина, 24</w:t>
            </w:r>
          </w:p>
          <w:p w:rsidR="006B0B98" w:rsidRPr="006B0B98" w:rsidRDefault="006B0B98" w:rsidP="006B0B98">
            <w:pPr>
              <w:ind w:left="743" w:hanging="567"/>
              <w:jc w:val="both"/>
            </w:pPr>
            <w:r w:rsidRPr="006B0B98">
              <w:t>Телефон: 8 (86391) 5-10-44</w:t>
            </w:r>
          </w:p>
          <w:p w:rsidR="006B0B98" w:rsidRPr="006B0B98" w:rsidRDefault="006B0B98" w:rsidP="006B0B98">
            <w:pPr>
              <w:ind w:left="176"/>
              <w:jc w:val="both"/>
              <w:rPr>
                <w:bCs/>
              </w:rPr>
            </w:pPr>
            <w:r w:rsidRPr="006B0B98">
              <w:rPr>
                <w:bCs/>
              </w:rPr>
              <w:t>Банк получателя: ОТДЕЛЕНИЕ РОСТОВ-НА-ДОНУ Банка России//УФК по Ростовской области, г. Ростов-на-Дону;</w:t>
            </w:r>
          </w:p>
          <w:p w:rsidR="006B0B98" w:rsidRPr="006B0B98" w:rsidRDefault="006B0B98" w:rsidP="006B0B98">
            <w:pPr>
              <w:ind w:left="743" w:hanging="567"/>
              <w:jc w:val="both"/>
              <w:rPr>
                <w:bCs/>
              </w:rPr>
            </w:pPr>
            <w:r w:rsidRPr="006B0B98">
              <w:rPr>
                <w:bCs/>
              </w:rPr>
              <w:t>БИК получателя: 016015102</w:t>
            </w:r>
          </w:p>
          <w:p w:rsidR="006B0B98" w:rsidRPr="006B0B98" w:rsidRDefault="006B0B98" w:rsidP="006B0B98">
            <w:pPr>
              <w:ind w:left="743" w:hanging="567"/>
              <w:jc w:val="both"/>
            </w:pPr>
            <w:r w:rsidRPr="006B0B98">
              <w:t>ИНН: 6137002930 КПП: 613701001</w:t>
            </w:r>
          </w:p>
          <w:p w:rsidR="006B0B98" w:rsidRPr="006B0B98" w:rsidRDefault="006B0B98" w:rsidP="006B0B98">
            <w:pPr>
              <w:ind w:left="743" w:hanging="567"/>
              <w:jc w:val="both"/>
            </w:pPr>
            <w:r w:rsidRPr="006B0B98">
              <w:t>ОГРН: 1026101716629</w:t>
            </w:r>
          </w:p>
          <w:p w:rsidR="006B0B98" w:rsidRPr="006B0B98" w:rsidRDefault="006B0B98" w:rsidP="006B0B98">
            <w:pPr>
              <w:ind w:left="743" w:hanging="567"/>
              <w:jc w:val="both"/>
              <w:rPr>
                <w:bCs/>
              </w:rPr>
            </w:pPr>
            <w:r w:rsidRPr="006B0B98">
              <w:rPr>
                <w:bCs/>
              </w:rPr>
              <w:t>ОКТМО: 60657000</w:t>
            </w:r>
          </w:p>
          <w:p w:rsidR="006B0B98" w:rsidRPr="006B0B98" w:rsidRDefault="006B0B98" w:rsidP="006B0B98">
            <w:pPr>
              <w:ind w:left="743" w:hanging="567"/>
              <w:jc w:val="both"/>
              <w:rPr>
                <w:bCs/>
              </w:rPr>
            </w:pPr>
            <w:r w:rsidRPr="006B0B98">
              <w:rPr>
                <w:bCs/>
              </w:rPr>
              <w:t>К/сч  получателя: 40102810845370000050</w:t>
            </w:r>
          </w:p>
          <w:p w:rsidR="006B0B98" w:rsidRPr="006B0B98" w:rsidRDefault="006B0B98" w:rsidP="006B0B98">
            <w:pPr>
              <w:ind w:left="743" w:hanging="567"/>
              <w:jc w:val="both"/>
              <w:rPr>
                <w:bCs/>
              </w:rPr>
            </w:pPr>
            <w:r w:rsidRPr="006B0B98">
              <w:rPr>
                <w:bCs/>
              </w:rPr>
              <w:t>Р/сч получателя: 03100643000000015800;</w:t>
            </w:r>
          </w:p>
          <w:p w:rsidR="006B0B98" w:rsidRPr="006B0B98" w:rsidRDefault="006B0B98" w:rsidP="006B0B98">
            <w:pPr>
              <w:ind w:left="743" w:hanging="567"/>
              <w:jc w:val="both"/>
            </w:pPr>
          </w:p>
          <w:p w:rsidR="00391255" w:rsidRDefault="00391255" w:rsidP="00EC727A">
            <w:pPr>
              <w:ind w:firstLine="176"/>
              <w:jc w:val="both"/>
            </w:pPr>
          </w:p>
          <w:p w:rsidR="00EC727A" w:rsidRPr="00170EB5" w:rsidRDefault="00EC727A" w:rsidP="00170EB5">
            <w:pPr>
              <w:ind w:firstLine="709"/>
              <w:jc w:val="both"/>
            </w:pPr>
          </w:p>
          <w:p w:rsidR="00EC727A" w:rsidRDefault="009573BA" w:rsidP="00EC727A">
            <w:pPr>
              <w:ind w:firstLine="176"/>
              <w:jc w:val="both"/>
            </w:pPr>
            <w:r>
              <w:t>Г</w:t>
            </w:r>
            <w:r w:rsidR="00391255" w:rsidRPr="00170EB5">
              <w:t>лав</w:t>
            </w:r>
            <w:r>
              <w:t>а</w:t>
            </w:r>
            <w:r w:rsidR="00391255" w:rsidRPr="00170EB5">
              <w:t xml:space="preserve"> Администрации</w:t>
            </w:r>
          </w:p>
          <w:p w:rsidR="00391255" w:rsidRPr="00170EB5" w:rsidRDefault="00391255" w:rsidP="00EC727A">
            <w:pPr>
              <w:ind w:firstLine="176"/>
              <w:jc w:val="both"/>
            </w:pPr>
            <w:r w:rsidRPr="00170EB5">
              <w:t>Цимлянского района</w:t>
            </w:r>
          </w:p>
          <w:p w:rsidR="00EC727A" w:rsidRPr="00170EB5" w:rsidRDefault="00EC727A" w:rsidP="00EC727A">
            <w:pPr>
              <w:ind w:firstLine="176"/>
              <w:jc w:val="both"/>
            </w:pPr>
          </w:p>
          <w:p w:rsidR="00391255" w:rsidRPr="00170EB5" w:rsidRDefault="00391255" w:rsidP="00EC727A">
            <w:pPr>
              <w:ind w:firstLine="176"/>
              <w:jc w:val="both"/>
            </w:pPr>
            <w:r w:rsidRPr="00170EB5">
              <w:t xml:space="preserve">______________   </w:t>
            </w:r>
            <w:r w:rsidR="00EC727A">
              <w:t>Е.Н. Ночевкина</w:t>
            </w:r>
          </w:p>
          <w:p w:rsidR="00391255" w:rsidRPr="00170EB5" w:rsidRDefault="00391255" w:rsidP="00EC727A">
            <w:pPr>
              <w:ind w:firstLine="176"/>
              <w:jc w:val="both"/>
            </w:pPr>
            <w:r w:rsidRPr="00170EB5">
              <w:t>(подпись)</w:t>
            </w:r>
          </w:p>
        </w:tc>
        <w:tc>
          <w:tcPr>
            <w:tcW w:w="4959" w:type="dxa"/>
          </w:tcPr>
          <w:p w:rsidR="00391255" w:rsidRPr="00170EB5" w:rsidRDefault="00391255" w:rsidP="00170EB5">
            <w:pPr>
              <w:ind w:firstLine="709"/>
              <w:jc w:val="both"/>
            </w:pPr>
            <w:r w:rsidRPr="00170EB5">
              <w:t>Покупатель:</w:t>
            </w:r>
          </w:p>
          <w:p w:rsidR="00391255" w:rsidRPr="00170EB5" w:rsidRDefault="00391255"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391255" w:rsidRPr="00170EB5" w:rsidRDefault="00391255" w:rsidP="00170EB5">
            <w:pPr>
              <w:ind w:firstLine="709"/>
              <w:jc w:val="both"/>
            </w:pPr>
          </w:p>
          <w:p w:rsidR="00391255" w:rsidRPr="00170EB5" w:rsidRDefault="00391255" w:rsidP="00170EB5">
            <w:pPr>
              <w:ind w:firstLine="709"/>
              <w:jc w:val="both"/>
            </w:pPr>
          </w:p>
          <w:p w:rsidR="00C302C9" w:rsidRDefault="00C302C9" w:rsidP="00170EB5">
            <w:pPr>
              <w:ind w:firstLine="709"/>
              <w:jc w:val="both"/>
            </w:pPr>
          </w:p>
          <w:p w:rsidR="006B0B98" w:rsidRDefault="006B0B98" w:rsidP="00170EB5">
            <w:pPr>
              <w:ind w:firstLine="709"/>
              <w:jc w:val="both"/>
            </w:pPr>
          </w:p>
          <w:p w:rsidR="006B0B98" w:rsidRDefault="006B0B98" w:rsidP="00170EB5">
            <w:pPr>
              <w:ind w:firstLine="709"/>
              <w:jc w:val="both"/>
            </w:pPr>
          </w:p>
          <w:p w:rsidR="006B0B98" w:rsidRDefault="006B0B98" w:rsidP="00170EB5">
            <w:pPr>
              <w:ind w:firstLine="709"/>
              <w:jc w:val="both"/>
            </w:pPr>
          </w:p>
          <w:p w:rsidR="006B0B98" w:rsidRDefault="006B0B98" w:rsidP="00170EB5">
            <w:pPr>
              <w:ind w:firstLine="709"/>
              <w:jc w:val="both"/>
            </w:pPr>
          </w:p>
          <w:p w:rsidR="006B0B98" w:rsidRDefault="006B0B98" w:rsidP="00170EB5">
            <w:pPr>
              <w:ind w:firstLine="709"/>
              <w:jc w:val="both"/>
            </w:pPr>
          </w:p>
          <w:p w:rsidR="006B0B98" w:rsidRDefault="006B0B98" w:rsidP="00170EB5">
            <w:pPr>
              <w:ind w:firstLine="709"/>
              <w:jc w:val="both"/>
            </w:pPr>
          </w:p>
          <w:p w:rsidR="006B0B98" w:rsidRDefault="006B0B98" w:rsidP="00170EB5">
            <w:pPr>
              <w:ind w:firstLine="709"/>
              <w:jc w:val="both"/>
            </w:pPr>
          </w:p>
          <w:p w:rsidR="006B0B98" w:rsidRDefault="006B0B98" w:rsidP="00170EB5">
            <w:pPr>
              <w:ind w:firstLine="709"/>
              <w:jc w:val="both"/>
            </w:pPr>
          </w:p>
          <w:p w:rsidR="006B0B98" w:rsidRPr="00170EB5" w:rsidRDefault="006B0B98" w:rsidP="00170EB5">
            <w:pPr>
              <w:ind w:firstLine="709"/>
              <w:jc w:val="both"/>
            </w:pPr>
          </w:p>
          <w:p w:rsidR="00C302C9" w:rsidRPr="00170EB5" w:rsidRDefault="00C302C9" w:rsidP="00170EB5">
            <w:pPr>
              <w:ind w:firstLine="709"/>
              <w:jc w:val="both"/>
            </w:pPr>
          </w:p>
          <w:p w:rsidR="00C302C9" w:rsidRPr="00170EB5" w:rsidRDefault="00C302C9" w:rsidP="00170EB5">
            <w:pPr>
              <w:ind w:firstLine="709"/>
              <w:jc w:val="both"/>
            </w:pPr>
          </w:p>
          <w:p w:rsidR="00EC727A" w:rsidRDefault="00EC727A" w:rsidP="00170EB5">
            <w:pPr>
              <w:ind w:firstLine="709"/>
              <w:jc w:val="both"/>
            </w:pPr>
          </w:p>
          <w:p w:rsidR="00EC727A" w:rsidRPr="00170EB5" w:rsidRDefault="00EC727A" w:rsidP="00170EB5">
            <w:pPr>
              <w:ind w:firstLine="709"/>
              <w:jc w:val="both"/>
            </w:pPr>
          </w:p>
          <w:p w:rsidR="00391255" w:rsidRPr="00170EB5" w:rsidRDefault="00391255" w:rsidP="00170EB5">
            <w:pPr>
              <w:ind w:firstLine="709"/>
              <w:jc w:val="both"/>
            </w:pPr>
            <w:r w:rsidRPr="00170EB5">
              <w:t xml:space="preserve">__________________  </w:t>
            </w:r>
            <w:r w:rsidR="00C302C9" w:rsidRPr="00170EB5">
              <w:t>_____________</w:t>
            </w:r>
          </w:p>
          <w:p w:rsidR="00391255" w:rsidRPr="00170EB5" w:rsidRDefault="00391255" w:rsidP="00170EB5">
            <w:pPr>
              <w:ind w:firstLine="709"/>
              <w:jc w:val="both"/>
            </w:pPr>
            <w:r w:rsidRPr="00170EB5">
              <w:t>(подпись)</w:t>
            </w:r>
          </w:p>
        </w:tc>
      </w:tr>
    </w:tbl>
    <w:p w:rsidR="009D4171" w:rsidRPr="00D04B12" w:rsidRDefault="009D4171" w:rsidP="00D44F73">
      <w:pPr>
        <w:ind w:firstLine="709"/>
        <w:jc w:val="both"/>
        <w:rPr>
          <w:bCs/>
          <w:sz w:val="28"/>
          <w:szCs w:val="28"/>
        </w:rPr>
      </w:pPr>
    </w:p>
    <w:p w:rsidR="00D04B12" w:rsidRDefault="00D04B12" w:rsidP="00D44F73">
      <w:pPr>
        <w:ind w:firstLine="709"/>
        <w:jc w:val="both"/>
        <w:rPr>
          <w:bCs/>
          <w:sz w:val="28"/>
          <w:szCs w:val="28"/>
        </w:rPr>
      </w:pPr>
    </w:p>
    <w:p w:rsidR="00672DA9" w:rsidRDefault="00672DA9" w:rsidP="00D44F73">
      <w:pPr>
        <w:ind w:firstLine="709"/>
        <w:jc w:val="both"/>
        <w:rPr>
          <w:bCs/>
          <w:sz w:val="28"/>
          <w:szCs w:val="28"/>
        </w:rPr>
      </w:pPr>
    </w:p>
    <w:p w:rsidR="00CD58A4" w:rsidRDefault="00CD58A4" w:rsidP="00CD58A4">
      <w:pPr>
        <w:ind w:firstLine="709"/>
        <w:jc w:val="both"/>
        <w:rPr>
          <w:bCs/>
          <w:sz w:val="28"/>
          <w:szCs w:val="28"/>
        </w:rPr>
      </w:pPr>
    </w:p>
    <w:p w:rsidR="00CD58A4" w:rsidRPr="00CD58A4" w:rsidRDefault="00CD58A4" w:rsidP="00CD58A4">
      <w:pPr>
        <w:ind w:firstLine="284"/>
        <w:rPr>
          <w:bCs/>
        </w:rPr>
      </w:pPr>
      <w:r w:rsidRPr="00CD58A4">
        <w:rPr>
          <w:bCs/>
        </w:rPr>
        <w:lastRenderedPageBreak/>
        <w:t>Для лота № 2</w:t>
      </w:r>
    </w:p>
    <w:p w:rsidR="00CD58A4" w:rsidRPr="00CD58A4" w:rsidRDefault="00CD58A4" w:rsidP="00CD58A4">
      <w:pPr>
        <w:ind w:firstLine="709"/>
        <w:jc w:val="center"/>
        <w:rPr>
          <w:bCs/>
        </w:rPr>
      </w:pPr>
      <w:r w:rsidRPr="00CD58A4">
        <w:rPr>
          <w:bCs/>
        </w:rPr>
        <w:t>ДОГОВОР № __</w:t>
      </w:r>
    </w:p>
    <w:p w:rsidR="00CD58A4" w:rsidRPr="00CD58A4" w:rsidRDefault="00CD58A4" w:rsidP="00CD58A4">
      <w:pPr>
        <w:ind w:firstLine="709"/>
        <w:jc w:val="center"/>
        <w:rPr>
          <w:bCs/>
        </w:rPr>
      </w:pPr>
      <w:r w:rsidRPr="00CD58A4">
        <w:rPr>
          <w:bCs/>
        </w:rPr>
        <w:t>купли-продажи автотранспортного средства</w:t>
      </w:r>
    </w:p>
    <w:p w:rsidR="00CD58A4" w:rsidRPr="00CD58A4" w:rsidRDefault="00CD58A4" w:rsidP="00CD58A4">
      <w:pPr>
        <w:ind w:firstLine="709"/>
        <w:jc w:val="both"/>
        <w:rPr>
          <w:bCs/>
        </w:rPr>
      </w:pPr>
    </w:p>
    <w:p w:rsidR="00CD58A4" w:rsidRPr="00CD58A4" w:rsidRDefault="00CD58A4" w:rsidP="00CD58A4">
      <w:pPr>
        <w:jc w:val="both"/>
        <w:rPr>
          <w:bCs/>
        </w:rPr>
      </w:pPr>
      <w:r w:rsidRPr="00CD58A4">
        <w:rPr>
          <w:bCs/>
        </w:rPr>
        <w:t>г.Цимлянск                                                                                             _______ 2024</w:t>
      </w:r>
    </w:p>
    <w:p w:rsidR="00CD58A4" w:rsidRPr="00CD58A4" w:rsidRDefault="00CD58A4" w:rsidP="00CD58A4">
      <w:pPr>
        <w:ind w:firstLine="709"/>
        <w:jc w:val="both"/>
        <w:rPr>
          <w:bCs/>
        </w:rPr>
      </w:pPr>
    </w:p>
    <w:p w:rsidR="00CD58A4" w:rsidRPr="00CD58A4" w:rsidRDefault="00CD58A4" w:rsidP="00CD58A4">
      <w:pPr>
        <w:ind w:firstLine="709"/>
        <w:jc w:val="both"/>
        <w:rPr>
          <w:bCs/>
        </w:rPr>
      </w:pPr>
      <w:r w:rsidRPr="00CD58A4">
        <w:rPr>
          <w:bCs/>
        </w:rPr>
        <w:tab/>
        <w:t xml:space="preserve">Муниципальное образование «Цимлянский район», в лице </w:t>
      </w:r>
      <w:r w:rsidR="008450E0">
        <w:rPr>
          <w:bCs/>
        </w:rPr>
        <w:t>Г</w:t>
      </w:r>
      <w:r w:rsidRPr="00CD58A4">
        <w:rPr>
          <w:bCs/>
        </w:rPr>
        <w:t xml:space="preserve">лавы Администрации Цимлянского района </w:t>
      </w:r>
      <w:r w:rsidR="00AC66F5">
        <w:rPr>
          <w:bCs/>
        </w:rPr>
        <w:t>Ночевкиной Елены Николаевны</w:t>
      </w:r>
      <w:r w:rsidRPr="00CD58A4">
        <w:rPr>
          <w:bCs/>
        </w:rPr>
        <w:t xml:space="preserve">, действующего на основании Устава, с одной стороны, и _____________________________, именуемый в дальнейшем «Покупатель», с другой стороны, совместно именуемые «Стороны», в соответствии с Федеральным законом от 21 декабря 2001 года № 178-ФЗ «О приватизации государственного </w:t>
      </w:r>
      <w:r w:rsidRPr="008450E0">
        <w:rPr>
          <w:bCs/>
        </w:rPr>
        <w:t xml:space="preserve">и муниципального имущества», решения Собрания депутатов Цимлянского района от </w:t>
      </w:r>
      <w:r w:rsidR="008450E0" w:rsidRPr="008450E0">
        <w:rPr>
          <w:bCs/>
        </w:rPr>
        <w:t>21</w:t>
      </w:r>
      <w:r w:rsidRPr="008450E0">
        <w:rPr>
          <w:bCs/>
        </w:rPr>
        <w:t>.12.202</w:t>
      </w:r>
      <w:r w:rsidR="008450E0" w:rsidRPr="008450E0">
        <w:rPr>
          <w:bCs/>
        </w:rPr>
        <w:t>3</w:t>
      </w:r>
      <w:r w:rsidRPr="008450E0">
        <w:rPr>
          <w:bCs/>
        </w:rPr>
        <w:t xml:space="preserve"> № </w:t>
      </w:r>
      <w:r w:rsidR="008450E0" w:rsidRPr="008450E0">
        <w:rPr>
          <w:bCs/>
        </w:rPr>
        <w:t>243</w:t>
      </w:r>
      <w:r w:rsidRPr="008450E0">
        <w:rPr>
          <w:bCs/>
        </w:rPr>
        <w:t xml:space="preserve"> «Об утверждении Прогнозного плана (программы) приватизации муниципального имущества на 202</w:t>
      </w:r>
      <w:r w:rsidR="008450E0" w:rsidRPr="008450E0">
        <w:rPr>
          <w:bCs/>
        </w:rPr>
        <w:t>4</w:t>
      </w:r>
      <w:r w:rsidRPr="008450E0">
        <w:rPr>
          <w:bCs/>
        </w:rPr>
        <w:t xml:space="preserve"> год и плановые 202</w:t>
      </w:r>
      <w:r w:rsidR="008450E0" w:rsidRPr="008450E0">
        <w:rPr>
          <w:bCs/>
        </w:rPr>
        <w:t>5</w:t>
      </w:r>
      <w:r w:rsidRPr="008450E0">
        <w:rPr>
          <w:bCs/>
        </w:rPr>
        <w:t xml:space="preserve"> и 202</w:t>
      </w:r>
      <w:r w:rsidR="008450E0" w:rsidRPr="008450E0">
        <w:rPr>
          <w:bCs/>
        </w:rPr>
        <w:t>6</w:t>
      </w:r>
      <w:r w:rsidRPr="008450E0">
        <w:rPr>
          <w:bCs/>
        </w:rPr>
        <w:t xml:space="preserve"> годы»,</w:t>
      </w:r>
      <w:r w:rsidRPr="00CD58A4">
        <w:rPr>
          <w:bCs/>
        </w:rPr>
        <w:t xml:space="preserve"> постановления Админис</w:t>
      </w:r>
      <w:r w:rsidR="00D465E7">
        <w:rPr>
          <w:bCs/>
        </w:rPr>
        <w:t>трации Цимлянского района от 21</w:t>
      </w:r>
      <w:r w:rsidRPr="00CD58A4">
        <w:rPr>
          <w:bCs/>
        </w:rPr>
        <w:t>.</w:t>
      </w:r>
      <w:r w:rsidR="008C2328">
        <w:rPr>
          <w:bCs/>
        </w:rPr>
        <w:t>03</w:t>
      </w:r>
      <w:r w:rsidRPr="00CD58A4">
        <w:rPr>
          <w:bCs/>
        </w:rPr>
        <w:t>.202</w:t>
      </w:r>
      <w:r w:rsidR="008C2328">
        <w:rPr>
          <w:bCs/>
        </w:rPr>
        <w:t>4</w:t>
      </w:r>
      <w:r w:rsidRPr="00CD58A4">
        <w:rPr>
          <w:bCs/>
        </w:rPr>
        <w:t xml:space="preserve"> № </w:t>
      </w:r>
      <w:r w:rsidR="00D465E7">
        <w:rPr>
          <w:bCs/>
        </w:rPr>
        <w:t xml:space="preserve">184 </w:t>
      </w:r>
      <w:r w:rsidRPr="00CD58A4">
        <w:rPr>
          <w:bCs/>
        </w:rPr>
        <w:t>«</w:t>
      </w:r>
      <w:r w:rsidR="008C2328" w:rsidRPr="008C2328">
        <w:rPr>
          <w:bCs/>
          <w:iCs/>
        </w:rPr>
        <w:t xml:space="preserve"> О проведении аукциона в электронной форме по продаже муниципального имущества, находящегося в муниципальной собственности муниципальног</w:t>
      </w:r>
      <w:r w:rsidR="008C2328">
        <w:rPr>
          <w:bCs/>
          <w:iCs/>
        </w:rPr>
        <w:t>о образования «Цимлянский район</w:t>
      </w:r>
      <w:r w:rsidRPr="00CD58A4">
        <w:rPr>
          <w:bCs/>
          <w:iCs/>
        </w:rPr>
        <w:t>»,</w:t>
      </w:r>
      <w:r w:rsidRPr="00CD58A4">
        <w:rPr>
          <w:bCs/>
        </w:rPr>
        <w:t xml:space="preserve"> протоколом о результатах продажи посредством публичного предложения а от _____________ года № __, заключили настоящий договор, именуемый в дальнейшем «Договор», о нижеследующем.</w:t>
      </w:r>
    </w:p>
    <w:p w:rsidR="00CD58A4" w:rsidRPr="00CD58A4" w:rsidRDefault="00CD58A4" w:rsidP="00CD58A4">
      <w:pPr>
        <w:ind w:firstLine="709"/>
        <w:jc w:val="both"/>
        <w:rPr>
          <w:bCs/>
        </w:rPr>
      </w:pPr>
    </w:p>
    <w:p w:rsidR="00CD58A4" w:rsidRPr="00CD58A4" w:rsidRDefault="00CD58A4" w:rsidP="00AC66F5">
      <w:pPr>
        <w:ind w:firstLine="709"/>
        <w:jc w:val="center"/>
        <w:rPr>
          <w:bCs/>
        </w:rPr>
      </w:pPr>
      <w:r w:rsidRPr="00CD58A4">
        <w:rPr>
          <w:bCs/>
        </w:rPr>
        <w:t>1. ПРЕДМЕТ ДОГОВОРА</w:t>
      </w:r>
    </w:p>
    <w:p w:rsidR="00CD58A4" w:rsidRPr="00CD58A4" w:rsidRDefault="00CD58A4" w:rsidP="00CD58A4">
      <w:pPr>
        <w:ind w:firstLine="709"/>
        <w:jc w:val="both"/>
        <w:rPr>
          <w:bCs/>
        </w:rPr>
      </w:pPr>
      <w:r w:rsidRPr="00CD58A4">
        <w:rPr>
          <w:bCs/>
        </w:rPr>
        <w:t xml:space="preserve">1.1. Продавец обязуется передать в собственность Покупателя ____________, _____________________________________________________________________________________________________________________________________________, именуемое в дальнейшем «муниципальное имущество», а Покупатель обязуется принять муниципальное имущество и уплатить за него определённую Договором цену. </w:t>
      </w:r>
    </w:p>
    <w:p w:rsidR="00CD58A4" w:rsidRPr="00CD58A4" w:rsidRDefault="00CD58A4" w:rsidP="00CD58A4">
      <w:pPr>
        <w:ind w:firstLine="709"/>
        <w:jc w:val="both"/>
        <w:rPr>
          <w:bCs/>
        </w:rPr>
      </w:pPr>
      <w:r w:rsidRPr="00CD58A4">
        <w:rPr>
          <w:bCs/>
        </w:rPr>
        <w:t>1.2. Право собственности муниципального образования «Цимлянский район» на муниципальное имущество подтверждается паспортом транспортного средства ___________, выданным _______________ г.</w:t>
      </w:r>
    </w:p>
    <w:p w:rsidR="00CD58A4" w:rsidRPr="00CD58A4" w:rsidRDefault="00CD58A4" w:rsidP="00CD58A4">
      <w:pPr>
        <w:ind w:firstLine="709"/>
        <w:jc w:val="both"/>
        <w:rPr>
          <w:bCs/>
        </w:rPr>
      </w:pPr>
      <w:r w:rsidRPr="00CD58A4">
        <w:rPr>
          <w:bCs/>
        </w:rPr>
        <w:t xml:space="preserve">1.3. На момент заключения Договора муниципальное имущество никому другому не продано, не заложено, в споре, под арестом (запрещением) не состоит, свободно от прав третьих лиц. </w:t>
      </w:r>
    </w:p>
    <w:p w:rsidR="00CD58A4" w:rsidRPr="00CD58A4" w:rsidRDefault="00CD58A4" w:rsidP="00CD58A4">
      <w:pPr>
        <w:ind w:firstLine="709"/>
        <w:jc w:val="both"/>
        <w:rPr>
          <w:bCs/>
        </w:rPr>
      </w:pPr>
      <w:r w:rsidRPr="00CD58A4">
        <w:rPr>
          <w:bCs/>
        </w:rPr>
        <w:t xml:space="preserve">Или: </w:t>
      </w:r>
    </w:p>
    <w:p w:rsidR="00CD58A4" w:rsidRPr="00CD58A4" w:rsidRDefault="00CD58A4" w:rsidP="00CD58A4">
      <w:pPr>
        <w:ind w:firstLine="709"/>
        <w:jc w:val="both"/>
        <w:rPr>
          <w:bCs/>
        </w:rPr>
      </w:pPr>
      <w:r w:rsidRPr="00CD58A4">
        <w:rPr>
          <w:bCs/>
        </w:rPr>
        <w:t>На момент заключения Договора право собственности на муниципальное имущество обременено ______________________. (Данный абзац включается при наличии обременений муниципального имущества.)</w:t>
      </w:r>
    </w:p>
    <w:p w:rsidR="00CD58A4" w:rsidRPr="00CD58A4" w:rsidRDefault="00CD58A4" w:rsidP="00CD58A4">
      <w:pPr>
        <w:ind w:firstLine="709"/>
        <w:jc w:val="both"/>
        <w:rPr>
          <w:bCs/>
        </w:rPr>
      </w:pPr>
      <w:r w:rsidRPr="00CD58A4">
        <w:rPr>
          <w:bCs/>
        </w:rPr>
        <w:t>1.4. Покупатель ознакомился с документами и техническим состоянием приобретаемого Имущества, претензий не имеет.</w:t>
      </w:r>
    </w:p>
    <w:p w:rsidR="00CD58A4" w:rsidRPr="00CD58A4" w:rsidRDefault="00CD58A4" w:rsidP="00CD58A4">
      <w:pPr>
        <w:ind w:firstLine="709"/>
        <w:jc w:val="both"/>
        <w:rPr>
          <w:bCs/>
        </w:rPr>
      </w:pPr>
    </w:p>
    <w:p w:rsidR="00CD58A4" w:rsidRPr="00CD58A4" w:rsidRDefault="00CD58A4" w:rsidP="00AC66F5">
      <w:pPr>
        <w:ind w:firstLine="709"/>
        <w:jc w:val="center"/>
        <w:rPr>
          <w:bCs/>
        </w:rPr>
      </w:pPr>
      <w:r w:rsidRPr="00CD58A4">
        <w:rPr>
          <w:bCs/>
        </w:rPr>
        <w:t>2. ЦЕНА ДОГОВОРА И ПОРЯДОК ОПЛАТЫ</w:t>
      </w:r>
    </w:p>
    <w:p w:rsidR="00CD58A4" w:rsidRPr="00CD58A4" w:rsidRDefault="00CD58A4" w:rsidP="00CD58A4">
      <w:pPr>
        <w:ind w:firstLine="709"/>
        <w:jc w:val="both"/>
        <w:rPr>
          <w:bCs/>
        </w:rPr>
      </w:pPr>
      <w:r w:rsidRPr="00CD58A4">
        <w:rPr>
          <w:bCs/>
        </w:rPr>
        <w:t xml:space="preserve">2.1. Цена продажи муниципального имущества составляет _______________ (_______________) рублей, ___ копейки, включая _______________ (_______________) рублей, ___ копейки - налог на добавленную стоимость. </w:t>
      </w:r>
    </w:p>
    <w:p w:rsidR="00CD58A4" w:rsidRPr="00CD58A4" w:rsidRDefault="00CD58A4" w:rsidP="00CD58A4">
      <w:pPr>
        <w:ind w:firstLine="709"/>
        <w:jc w:val="both"/>
        <w:rPr>
          <w:bCs/>
        </w:rPr>
      </w:pPr>
      <w:r w:rsidRPr="00CD58A4">
        <w:rPr>
          <w:bCs/>
        </w:rPr>
        <w:t xml:space="preserve">2.2. Покупатель в течение 10 (Десяти) календарных дней с даты заключения настоящего Договора, обязан перечислить денежные средства за Имущество за вычетом суммы задатка, указанной в пункте 2.2.2  настоящего Договора, в следующем порядке: </w:t>
      </w:r>
    </w:p>
    <w:p w:rsidR="00CD58A4" w:rsidRPr="00CD58A4" w:rsidRDefault="00CD58A4" w:rsidP="00CD58A4">
      <w:pPr>
        <w:ind w:firstLine="709"/>
        <w:jc w:val="both"/>
        <w:rPr>
          <w:bCs/>
        </w:rPr>
      </w:pPr>
      <w:r w:rsidRPr="00CD58A4">
        <w:rPr>
          <w:bCs/>
        </w:rPr>
        <w:t xml:space="preserve">2.2.1. _______________ (_______________) рублей, ___ копейки по следующим реквизитам: </w:t>
      </w:r>
    </w:p>
    <w:p w:rsidR="00CD58A4" w:rsidRPr="00CD58A4" w:rsidRDefault="00CD58A4" w:rsidP="00CD58A4">
      <w:pPr>
        <w:ind w:firstLine="709"/>
        <w:jc w:val="both"/>
        <w:rPr>
          <w:bCs/>
        </w:rPr>
      </w:pPr>
      <w:r w:rsidRPr="00CD58A4">
        <w:rPr>
          <w:bCs/>
        </w:rPr>
        <w:t>УФК по Ростовской области (Администрация Цимлянского района  л/с 04583108570);</w:t>
      </w:r>
    </w:p>
    <w:p w:rsidR="00CD58A4" w:rsidRPr="00CD58A4" w:rsidRDefault="00CD58A4" w:rsidP="00CD58A4">
      <w:pPr>
        <w:ind w:firstLine="709"/>
        <w:jc w:val="both"/>
        <w:rPr>
          <w:bCs/>
        </w:rPr>
      </w:pPr>
      <w:r w:rsidRPr="00CD58A4">
        <w:rPr>
          <w:bCs/>
        </w:rPr>
        <w:t>Р/сч получателя: 03100643000000015800;</w:t>
      </w:r>
    </w:p>
    <w:p w:rsidR="00CD58A4" w:rsidRPr="00CD58A4" w:rsidRDefault="00CD58A4" w:rsidP="00CD58A4">
      <w:pPr>
        <w:ind w:firstLine="709"/>
        <w:jc w:val="both"/>
        <w:rPr>
          <w:bCs/>
        </w:rPr>
      </w:pPr>
      <w:r w:rsidRPr="00CD58A4">
        <w:rPr>
          <w:bCs/>
        </w:rPr>
        <w:lastRenderedPageBreak/>
        <w:t>Банк получателя: ОТДЕЛЕНИЕ РОСТОВ-НА-ДОНУ Банка России//УФК по Ростовской области, г. Ростов-на-Дону; БИК получателя: 016015102</w:t>
      </w:r>
    </w:p>
    <w:p w:rsidR="00CD58A4" w:rsidRPr="00CD58A4" w:rsidRDefault="00CD58A4" w:rsidP="00CD58A4">
      <w:pPr>
        <w:ind w:firstLine="709"/>
        <w:jc w:val="both"/>
        <w:rPr>
          <w:bCs/>
        </w:rPr>
      </w:pPr>
      <w:r w:rsidRPr="00CD58A4">
        <w:rPr>
          <w:bCs/>
        </w:rPr>
        <w:t>ИНН /КПП получателя: 6137002930/613701001</w:t>
      </w:r>
    </w:p>
    <w:p w:rsidR="00CD58A4" w:rsidRPr="00CD58A4" w:rsidRDefault="00CD58A4" w:rsidP="00CD58A4">
      <w:pPr>
        <w:ind w:firstLine="709"/>
        <w:jc w:val="both"/>
        <w:rPr>
          <w:bCs/>
        </w:rPr>
      </w:pPr>
      <w:r w:rsidRPr="00CD58A4">
        <w:rPr>
          <w:bCs/>
        </w:rPr>
        <w:t>ОКТМО: 60657000, корсчета нет.</w:t>
      </w:r>
    </w:p>
    <w:p w:rsidR="00CD58A4" w:rsidRPr="00CD58A4" w:rsidRDefault="00CD58A4" w:rsidP="00CD58A4">
      <w:pPr>
        <w:ind w:firstLine="709"/>
        <w:jc w:val="both"/>
        <w:rPr>
          <w:bCs/>
        </w:rPr>
      </w:pPr>
      <w:r w:rsidRPr="00CD58A4">
        <w:rPr>
          <w:bCs/>
        </w:rPr>
        <w:t>Код бюджетной классификации для движимого и недвижимого имущества - 902 1 14 02053 05 0000 410.</w:t>
      </w:r>
    </w:p>
    <w:p w:rsidR="00CD58A4" w:rsidRPr="00CD58A4" w:rsidRDefault="00CD58A4" w:rsidP="00CD58A4">
      <w:pPr>
        <w:ind w:firstLine="709"/>
        <w:jc w:val="both"/>
        <w:rPr>
          <w:bCs/>
        </w:rPr>
      </w:pPr>
      <w:r w:rsidRPr="00CD58A4">
        <w:rPr>
          <w:bCs/>
        </w:rPr>
        <w:t xml:space="preserve"> назначение платежа: по договору купли-продажи № __ за____________; </w:t>
      </w:r>
    </w:p>
    <w:p w:rsidR="00CD58A4" w:rsidRPr="00CD58A4" w:rsidRDefault="00CD58A4" w:rsidP="00CD58A4">
      <w:pPr>
        <w:ind w:firstLine="709"/>
        <w:jc w:val="both"/>
        <w:rPr>
          <w:bCs/>
        </w:rPr>
      </w:pPr>
      <w:r w:rsidRPr="00CD58A4">
        <w:rPr>
          <w:bCs/>
        </w:rPr>
        <w:t xml:space="preserve">2.2.2. перечисленный Продавцу задаток за участие в продаже посредством публичного предложения е в сумме __________ (_______________) рублей зачисляется в счёт платежа по Договору за муниципальное имущество; </w:t>
      </w:r>
    </w:p>
    <w:p w:rsidR="00CD58A4" w:rsidRPr="00CD58A4" w:rsidRDefault="00CD58A4" w:rsidP="00CD58A4">
      <w:pPr>
        <w:ind w:firstLine="709"/>
        <w:jc w:val="both"/>
        <w:rPr>
          <w:bCs/>
        </w:rPr>
      </w:pPr>
      <w:r w:rsidRPr="00CD58A4">
        <w:rPr>
          <w:bCs/>
        </w:rPr>
        <w:t xml:space="preserve">         Вариант 1 (для физического лица, не зарегистрированное в качестве индивидуального предпринимателя):</w:t>
      </w:r>
    </w:p>
    <w:p w:rsidR="00CD58A4" w:rsidRPr="00CD58A4" w:rsidRDefault="00CD58A4" w:rsidP="00CD58A4">
      <w:pPr>
        <w:ind w:firstLine="709"/>
        <w:jc w:val="both"/>
        <w:rPr>
          <w:bCs/>
        </w:rPr>
      </w:pPr>
      <w:r w:rsidRPr="00CD58A4">
        <w:rPr>
          <w:bCs/>
        </w:rPr>
        <w:t xml:space="preserve">2.2.3. налог на добавленную стоимость: __________(_____________) рубля, __ копеек по следующим реквизитам: </w:t>
      </w:r>
    </w:p>
    <w:p w:rsidR="00CD58A4" w:rsidRPr="00CD58A4" w:rsidRDefault="00CD58A4" w:rsidP="00CD58A4">
      <w:pPr>
        <w:ind w:firstLine="709"/>
        <w:jc w:val="both"/>
        <w:rPr>
          <w:bCs/>
        </w:rPr>
      </w:pPr>
      <w:r w:rsidRPr="00CD58A4">
        <w:rPr>
          <w:bCs/>
        </w:rPr>
        <w:t>УФК по Ростовской области (Администрация Цимлянского района  л/с 04583108570);</w:t>
      </w:r>
    </w:p>
    <w:p w:rsidR="00CD58A4" w:rsidRPr="00CD58A4" w:rsidRDefault="00CD58A4" w:rsidP="00CD58A4">
      <w:pPr>
        <w:ind w:firstLine="709"/>
        <w:jc w:val="both"/>
        <w:rPr>
          <w:bCs/>
        </w:rPr>
      </w:pPr>
      <w:r w:rsidRPr="00CD58A4">
        <w:rPr>
          <w:bCs/>
        </w:rPr>
        <w:t>Р/сч получателя: 03100643000000015800;</w:t>
      </w:r>
    </w:p>
    <w:p w:rsidR="00CD58A4" w:rsidRPr="00CD58A4" w:rsidRDefault="00CD58A4" w:rsidP="00CD58A4">
      <w:pPr>
        <w:ind w:firstLine="709"/>
        <w:jc w:val="both"/>
        <w:rPr>
          <w:bCs/>
        </w:rPr>
      </w:pPr>
      <w:r w:rsidRPr="00CD58A4">
        <w:rPr>
          <w:bCs/>
        </w:rPr>
        <w:t>Банк получателя: ОТДЕЛЕНИЕ РОСТОВ-НА-ДОНУ Банка России//УФК по Ростовской области, г. Ростов-на-Дону; БИК получателя: 016015102</w:t>
      </w:r>
    </w:p>
    <w:p w:rsidR="00CD58A4" w:rsidRPr="00CD58A4" w:rsidRDefault="00CD58A4" w:rsidP="00CD58A4">
      <w:pPr>
        <w:ind w:firstLine="709"/>
        <w:jc w:val="both"/>
        <w:rPr>
          <w:bCs/>
        </w:rPr>
      </w:pPr>
      <w:r w:rsidRPr="00CD58A4">
        <w:rPr>
          <w:bCs/>
        </w:rPr>
        <w:t>ИНН /КПП получателя: 6137002930/613701001</w:t>
      </w:r>
    </w:p>
    <w:p w:rsidR="00CD58A4" w:rsidRPr="00CD58A4" w:rsidRDefault="00CD58A4" w:rsidP="00CD58A4">
      <w:pPr>
        <w:ind w:firstLine="709"/>
        <w:jc w:val="both"/>
        <w:rPr>
          <w:bCs/>
        </w:rPr>
      </w:pPr>
      <w:r w:rsidRPr="00CD58A4">
        <w:rPr>
          <w:bCs/>
        </w:rPr>
        <w:t>ОКТМО: 60657000, корсчета нет.</w:t>
      </w:r>
    </w:p>
    <w:p w:rsidR="00CD58A4" w:rsidRPr="00CD58A4" w:rsidRDefault="00CD58A4" w:rsidP="00CD58A4">
      <w:pPr>
        <w:ind w:firstLine="709"/>
        <w:jc w:val="both"/>
        <w:rPr>
          <w:bCs/>
        </w:rPr>
      </w:pPr>
      <w:r w:rsidRPr="00CD58A4">
        <w:rPr>
          <w:bCs/>
        </w:rPr>
        <w:t>Код бюджетной классификации для движимого и недвижимого имущества - 902 1 14 02053 05 0000 410.</w:t>
      </w:r>
    </w:p>
    <w:p w:rsidR="00CD58A4" w:rsidRPr="00CD58A4" w:rsidRDefault="00CD58A4" w:rsidP="00CD58A4">
      <w:pPr>
        <w:ind w:firstLine="709"/>
        <w:jc w:val="both"/>
        <w:rPr>
          <w:bCs/>
        </w:rPr>
      </w:pPr>
      <w:r w:rsidRPr="00CD58A4">
        <w:rPr>
          <w:bCs/>
        </w:rPr>
        <w:t xml:space="preserve"> назначение платежа: НДС по договору купли-продажи № ___. (Данный абзац включается, если покупателем является физическое лицо, не зарегистрированное в качестве индивидуального предпринимателя.)</w:t>
      </w:r>
    </w:p>
    <w:p w:rsidR="00CD58A4" w:rsidRPr="00CD58A4" w:rsidRDefault="00CD58A4" w:rsidP="00CD58A4">
      <w:pPr>
        <w:ind w:firstLine="709"/>
        <w:jc w:val="both"/>
        <w:rPr>
          <w:bCs/>
        </w:rPr>
      </w:pPr>
      <w:r w:rsidRPr="00CD58A4">
        <w:rPr>
          <w:bCs/>
        </w:rPr>
        <w:tab/>
        <w:t>Вариант 2 (для юридического лица или индивидуального предпринимателя)</w:t>
      </w:r>
    </w:p>
    <w:p w:rsidR="00CD58A4" w:rsidRPr="00CD58A4" w:rsidRDefault="00CD58A4" w:rsidP="00CD58A4">
      <w:pPr>
        <w:ind w:firstLine="709"/>
        <w:jc w:val="both"/>
        <w:rPr>
          <w:bCs/>
        </w:rPr>
      </w:pPr>
      <w:r w:rsidRPr="00CD58A4">
        <w:rPr>
          <w:bCs/>
        </w:rPr>
        <w:t>На основании пункта 3 статьи 161 главы 21 части II Налогового кодекса Российской Федерации Покупатель обязан самостоятельно расчетным методом исчислить налог на добавленную стоимость, удержать его из суммы цены Имущества, указанной в пункте 2.1 настоящего Договора и уплатить его в бюджет.</w:t>
      </w:r>
    </w:p>
    <w:p w:rsidR="00CD58A4" w:rsidRPr="00CD58A4" w:rsidRDefault="00CD58A4" w:rsidP="00CD58A4">
      <w:pPr>
        <w:ind w:firstLine="709"/>
        <w:jc w:val="both"/>
        <w:rPr>
          <w:bCs/>
        </w:rPr>
      </w:pPr>
    </w:p>
    <w:p w:rsidR="00CD58A4" w:rsidRPr="00CD58A4" w:rsidRDefault="00CD58A4" w:rsidP="00AC66F5">
      <w:pPr>
        <w:ind w:firstLine="709"/>
        <w:jc w:val="center"/>
        <w:rPr>
          <w:bCs/>
        </w:rPr>
      </w:pPr>
      <w:r w:rsidRPr="00CD58A4">
        <w:rPr>
          <w:bCs/>
        </w:rPr>
        <w:t>3. ОБЯЗАННОСТИ СТОРОН</w:t>
      </w:r>
    </w:p>
    <w:p w:rsidR="00CD58A4" w:rsidRPr="00CD58A4" w:rsidRDefault="00CD58A4" w:rsidP="00CD58A4">
      <w:pPr>
        <w:ind w:firstLine="709"/>
        <w:jc w:val="both"/>
        <w:rPr>
          <w:bCs/>
        </w:rPr>
      </w:pPr>
      <w:r w:rsidRPr="00CD58A4">
        <w:rPr>
          <w:bCs/>
        </w:rPr>
        <w:t xml:space="preserve">3.1. Продавец обязан передать муниципальное имущество Покупателю по передаточному акту не позднее чем через 30 (тридцать) дней после дня его полной оплаты в размере, сроки и в порядке, установленные Договором; данное обязательство считается исполненным надлежащим образом с момента подписания Сторонами акта приема-передачи (приложение 1). </w:t>
      </w:r>
    </w:p>
    <w:p w:rsidR="00CD58A4" w:rsidRPr="00CD58A4" w:rsidRDefault="00CD58A4" w:rsidP="00CD58A4">
      <w:pPr>
        <w:ind w:firstLine="709"/>
        <w:jc w:val="both"/>
        <w:rPr>
          <w:bCs/>
        </w:rPr>
      </w:pPr>
      <w:r w:rsidRPr="00CD58A4">
        <w:rPr>
          <w:bCs/>
        </w:rPr>
        <w:t xml:space="preserve">3.2. Покупатель обязан: </w:t>
      </w:r>
    </w:p>
    <w:p w:rsidR="00CD58A4" w:rsidRPr="00CD58A4" w:rsidRDefault="00CD58A4" w:rsidP="00CD58A4">
      <w:pPr>
        <w:ind w:firstLine="709"/>
        <w:jc w:val="both"/>
        <w:rPr>
          <w:bCs/>
        </w:rPr>
      </w:pPr>
      <w:r w:rsidRPr="00CD58A4">
        <w:rPr>
          <w:bCs/>
        </w:rPr>
        <w:t xml:space="preserve">3.2.1. оплатить муниципальное имущество в размере, сроки и в порядке, установленные Договором; данное обязательство считается исполненным надлежащим образом в случае, если денежные средства, указанные в пункте 2.2.1, 2.2.3 Договора (Ссылка на данный пункт Договора включается, если покупателем является физическое лицо, не зарегистрированное в качестве индивидуального предпринимателя. Договора в соответствии с законодательством Российской Федерации), поступили в размере, в срок и на соответствующие реквизиты. </w:t>
      </w:r>
    </w:p>
    <w:p w:rsidR="00CD58A4" w:rsidRPr="00CD58A4" w:rsidRDefault="00CD58A4" w:rsidP="00CD58A4">
      <w:pPr>
        <w:ind w:firstLine="709"/>
        <w:jc w:val="both"/>
        <w:rPr>
          <w:bCs/>
        </w:rPr>
      </w:pPr>
      <w:r w:rsidRPr="00CD58A4">
        <w:rPr>
          <w:bCs/>
        </w:rPr>
        <w:t xml:space="preserve">3.2.2. принять от Продавца муниципальное имущество по передаточному акту, с момента подписания которого Покупатель несёт риск его случайной гибели или случайного повреждения. </w:t>
      </w:r>
    </w:p>
    <w:p w:rsidR="00CD58A4" w:rsidRPr="00CD58A4" w:rsidRDefault="00CD58A4" w:rsidP="00CD58A4">
      <w:pPr>
        <w:ind w:firstLine="709"/>
        <w:jc w:val="both"/>
        <w:rPr>
          <w:bCs/>
        </w:rPr>
      </w:pPr>
      <w:r w:rsidRPr="00CD58A4">
        <w:rPr>
          <w:bCs/>
        </w:rPr>
        <w:t>Все расходы по государственной регистрации перехода права на ТС несет Покупатель.</w:t>
      </w:r>
    </w:p>
    <w:p w:rsidR="00CD58A4" w:rsidRPr="00CD58A4" w:rsidRDefault="00CD58A4" w:rsidP="00CD58A4">
      <w:pPr>
        <w:ind w:firstLine="709"/>
        <w:jc w:val="both"/>
        <w:rPr>
          <w:bCs/>
        </w:rPr>
      </w:pPr>
    </w:p>
    <w:p w:rsidR="00CD58A4" w:rsidRPr="00CD58A4" w:rsidRDefault="00CD58A4" w:rsidP="00AC66F5">
      <w:pPr>
        <w:ind w:firstLine="709"/>
        <w:jc w:val="center"/>
        <w:rPr>
          <w:bCs/>
        </w:rPr>
      </w:pPr>
      <w:r w:rsidRPr="00CD58A4">
        <w:rPr>
          <w:bCs/>
        </w:rPr>
        <w:t>4. ОТВЕТСТВЕННОСТЬ СТОРОН</w:t>
      </w:r>
    </w:p>
    <w:p w:rsidR="00CD58A4" w:rsidRPr="00CD58A4" w:rsidRDefault="00CD58A4" w:rsidP="00CD58A4">
      <w:pPr>
        <w:ind w:firstLine="709"/>
        <w:jc w:val="both"/>
        <w:rPr>
          <w:bCs/>
        </w:rPr>
      </w:pPr>
      <w:r w:rsidRPr="00CD58A4">
        <w:rPr>
          <w:bCs/>
        </w:rPr>
        <w:lastRenderedPageBreak/>
        <w:t xml:space="preserve">4.1. Стороны несут ответственность за ненадлежащее выполнение условий </w:t>
      </w:r>
    </w:p>
    <w:p w:rsidR="00CD58A4" w:rsidRPr="00CD58A4" w:rsidRDefault="00CD58A4" w:rsidP="00CD58A4">
      <w:pPr>
        <w:ind w:firstLine="709"/>
        <w:jc w:val="both"/>
        <w:rPr>
          <w:bCs/>
        </w:rPr>
      </w:pPr>
      <w:r w:rsidRPr="00CD58A4">
        <w:rPr>
          <w:bCs/>
        </w:rPr>
        <w:t xml:space="preserve">4.2. За нарушение срока перечисления денежных средств, указных в пунктах 2.2.1, 2.2.3Договора (Ссылка на данный пункт Договора включается, если покупателем является физическое лицо, не зарегистрированное в качестве индивидуального предпринимателя), и (или) неполное их перечисление Покупатель уплачивает Продавцу неустойку в виде пени за каждый день просрочки в размере 1/300 (одной трёхсотой) ключевой ставки Банка России, действующей на дату выполнения денежного обязательства, которые перечисляются на следующие реквизиты: </w:t>
      </w:r>
    </w:p>
    <w:p w:rsidR="006B0B98" w:rsidRPr="006B0B98" w:rsidRDefault="006B0B98" w:rsidP="006B0B98">
      <w:pPr>
        <w:ind w:firstLine="709"/>
        <w:jc w:val="both"/>
        <w:rPr>
          <w:bCs/>
        </w:rPr>
      </w:pPr>
      <w:r w:rsidRPr="006B0B98">
        <w:rPr>
          <w:bCs/>
        </w:rPr>
        <w:t>УФК по Ростовской области (Администрация Цимлянского района  л/с 04583108570);</w:t>
      </w:r>
    </w:p>
    <w:p w:rsidR="006B0B98" w:rsidRPr="006B0B98" w:rsidRDefault="006B0B98" w:rsidP="006B0B98">
      <w:pPr>
        <w:ind w:firstLine="709"/>
        <w:jc w:val="both"/>
        <w:rPr>
          <w:bCs/>
        </w:rPr>
      </w:pPr>
      <w:r w:rsidRPr="006B0B98">
        <w:rPr>
          <w:bCs/>
        </w:rPr>
        <w:t>Р/сч получателя: 03100643000000015800;</w:t>
      </w:r>
    </w:p>
    <w:p w:rsidR="006B0B98" w:rsidRPr="006B0B98" w:rsidRDefault="006B0B98" w:rsidP="006B0B98">
      <w:pPr>
        <w:ind w:firstLine="709"/>
        <w:jc w:val="both"/>
        <w:rPr>
          <w:bCs/>
        </w:rPr>
      </w:pPr>
      <w:r w:rsidRPr="006B0B98">
        <w:rPr>
          <w:bCs/>
        </w:rPr>
        <w:t>Банк получателя: ОТДЕЛЕНИЕ РОСТОВ-НА-ДОНУ Банка России//УФК по Ростовской области, г. Ростов-на-Дону;</w:t>
      </w:r>
    </w:p>
    <w:p w:rsidR="006B0B98" w:rsidRPr="006B0B98" w:rsidRDefault="006B0B98" w:rsidP="006B0B98">
      <w:pPr>
        <w:ind w:firstLine="709"/>
        <w:jc w:val="both"/>
        <w:rPr>
          <w:bCs/>
        </w:rPr>
      </w:pPr>
      <w:r w:rsidRPr="006B0B98">
        <w:rPr>
          <w:bCs/>
        </w:rPr>
        <w:t>БИК получателя: 016015102</w:t>
      </w:r>
    </w:p>
    <w:p w:rsidR="006B0B98" w:rsidRPr="006B0B98" w:rsidRDefault="006B0B98" w:rsidP="006B0B98">
      <w:pPr>
        <w:ind w:firstLine="709"/>
        <w:jc w:val="both"/>
        <w:rPr>
          <w:bCs/>
        </w:rPr>
      </w:pPr>
      <w:r w:rsidRPr="006B0B98">
        <w:rPr>
          <w:bCs/>
        </w:rPr>
        <w:t>ИНН /КПП получателя: 6137002930/613701001</w:t>
      </w:r>
    </w:p>
    <w:p w:rsidR="006B0B98" w:rsidRPr="006B0B98" w:rsidRDefault="006B0B98" w:rsidP="006B0B98">
      <w:pPr>
        <w:ind w:firstLine="709"/>
        <w:jc w:val="both"/>
        <w:rPr>
          <w:bCs/>
        </w:rPr>
      </w:pPr>
      <w:r w:rsidRPr="006B0B98">
        <w:rPr>
          <w:bCs/>
        </w:rPr>
        <w:t>ОКТМО: 60657000, корсчета нет.</w:t>
      </w:r>
    </w:p>
    <w:p w:rsidR="006B0B98" w:rsidRPr="006B0B98" w:rsidRDefault="006B0B98" w:rsidP="006B0B98">
      <w:pPr>
        <w:ind w:firstLine="709"/>
        <w:jc w:val="both"/>
        <w:rPr>
          <w:bCs/>
        </w:rPr>
      </w:pPr>
      <w:r w:rsidRPr="006B0B98">
        <w:rPr>
          <w:bCs/>
        </w:rPr>
        <w:t>Код бюджетной классификации для движимого и недвижимого имущества - 902 1 14 13050 05 0000 410.</w:t>
      </w:r>
    </w:p>
    <w:p w:rsidR="006B0B98" w:rsidRPr="006B0B98" w:rsidRDefault="006B0B98" w:rsidP="006B0B98">
      <w:pPr>
        <w:ind w:firstLine="709"/>
        <w:jc w:val="both"/>
        <w:rPr>
          <w:bCs/>
        </w:rPr>
      </w:pPr>
      <w:r w:rsidRPr="006B0B98">
        <w:rPr>
          <w:bCs/>
        </w:rPr>
        <w:t xml:space="preserve">Назначение платежа: пени по договору купли-продажи № </w:t>
      </w:r>
      <w:r>
        <w:rPr>
          <w:bCs/>
        </w:rPr>
        <w:t xml:space="preserve"> </w:t>
      </w:r>
      <w:r w:rsidRPr="006B0B98">
        <w:rPr>
          <w:bCs/>
        </w:rPr>
        <w:t xml:space="preserve">от </w:t>
      </w:r>
      <w:r>
        <w:rPr>
          <w:bCs/>
        </w:rPr>
        <w:t xml:space="preserve"> </w:t>
      </w:r>
      <w:r w:rsidRPr="006B0B98">
        <w:rPr>
          <w:bCs/>
        </w:rPr>
        <w:t>за движимое имущество</w:t>
      </w:r>
      <w:r>
        <w:rPr>
          <w:bCs/>
        </w:rPr>
        <w:t>.</w:t>
      </w:r>
      <w:r w:rsidRPr="006B0B98">
        <w:rPr>
          <w:bCs/>
        </w:rPr>
        <w:t xml:space="preserve"> </w:t>
      </w:r>
    </w:p>
    <w:p w:rsidR="00CD58A4" w:rsidRPr="00CD58A4" w:rsidRDefault="00CD58A4" w:rsidP="00CD58A4">
      <w:pPr>
        <w:ind w:firstLine="709"/>
        <w:jc w:val="both"/>
        <w:rPr>
          <w:bCs/>
        </w:rPr>
      </w:pPr>
      <w:r w:rsidRPr="00CD58A4">
        <w:rPr>
          <w:bCs/>
        </w:rPr>
        <w:t xml:space="preserve">4.3. Уплата неустойки не освобождает Покупателя от исполнения обязательств по Договору. </w:t>
      </w:r>
    </w:p>
    <w:p w:rsidR="00CD58A4" w:rsidRPr="00CD58A4" w:rsidRDefault="00CD58A4" w:rsidP="00AC66F5">
      <w:pPr>
        <w:ind w:firstLine="709"/>
        <w:jc w:val="center"/>
        <w:rPr>
          <w:bCs/>
        </w:rPr>
      </w:pPr>
      <w:r w:rsidRPr="00CD58A4">
        <w:rPr>
          <w:bCs/>
        </w:rPr>
        <w:t>5. ДЕЙСТВИЕ, ИЗМЕНЕНИЕ И РАСТОРЖЕНИЕ ДОГОВОРА</w:t>
      </w:r>
    </w:p>
    <w:p w:rsidR="00CD58A4" w:rsidRPr="00CD58A4" w:rsidRDefault="00CD58A4" w:rsidP="00CD58A4">
      <w:pPr>
        <w:ind w:firstLine="709"/>
        <w:jc w:val="both"/>
        <w:rPr>
          <w:bCs/>
        </w:rPr>
      </w:pPr>
      <w:r w:rsidRPr="00CD58A4">
        <w:rPr>
          <w:bCs/>
        </w:rPr>
        <w:t xml:space="preserve">5.1. Договор признаётся Сторонами заключённым с момента его подписания и действует до полного исполнения Сторонами его условий. </w:t>
      </w:r>
    </w:p>
    <w:p w:rsidR="00CD58A4" w:rsidRPr="00CD58A4" w:rsidRDefault="00CD58A4" w:rsidP="00CD58A4">
      <w:pPr>
        <w:ind w:firstLine="709"/>
        <w:jc w:val="both"/>
        <w:rPr>
          <w:bCs/>
        </w:rPr>
      </w:pPr>
      <w:r w:rsidRPr="00CD58A4">
        <w:rPr>
          <w:bCs/>
        </w:rPr>
        <w:t xml:space="preserve">5.2. Договор может быть изменён или расторгнут по письменному соглашению Сторон или их уполномоченных представителей. </w:t>
      </w:r>
    </w:p>
    <w:p w:rsidR="00CD58A4" w:rsidRPr="00CD58A4" w:rsidRDefault="00CD58A4" w:rsidP="00CD58A4">
      <w:pPr>
        <w:ind w:firstLine="709"/>
        <w:jc w:val="both"/>
        <w:rPr>
          <w:bCs/>
        </w:rPr>
      </w:pPr>
      <w:r w:rsidRPr="00CD58A4">
        <w:rPr>
          <w:bCs/>
        </w:rPr>
        <w:t xml:space="preserve">5.3. Договор может быть расторгнут по основаниям, установленным законодательством Российской Федерации. </w:t>
      </w:r>
    </w:p>
    <w:p w:rsidR="00CD58A4" w:rsidRPr="00CD58A4" w:rsidRDefault="00CD58A4" w:rsidP="00CD58A4">
      <w:pPr>
        <w:ind w:firstLine="709"/>
        <w:jc w:val="both"/>
        <w:rPr>
          <w:bCs/>
        </w:rPr>
      </w:pPr>
      <w:r w:rsidRPr="00CD58A4">
        <w:rPr>
          <w:bCs/>
        </w:rPr>
        <w:t xml:space="preserve">5.4. Расторжение Договора не освобождает Покупателя от выплаты неустойки, установленной в пункте 4.2 Договора. </w:t>
      </w:r>
    </w:p>
    <w:p w:rsidR="00CD58A4" w:rsidRPr="00CD58A4" w:rsidRDefault="00CD58A4" w:rsidP="00CD58A4">
      <w:pPr>
        <w:ind w:firstLine="709"/>
        <w:jc w:val="both"/>
        <w:rPr>
          <w:bCs/>
        </w:rPr>
      </w:pPr>
    </w:p>
    <w:p w:rsidR="00CD58A4" w:rsidRPr="00CD58A4" w:rsidRDefault="00CD58A4" w:rsidP="00AC66F5">
      <w:pPr>
        <w:ind w:firstLine="709"/>
        <w:jc w:val="center"/>
        <w:rPr>
          <w:bCs/>
        </w:rPr>
      </w:pPr>
      <w:r w:rsidRPr="00CD58A4">
        <w:rPr>
          <w:bCs/>
        </w:rPr>
        <w:t>6. ЗАКЛЮЧИТЕЛЬНЫЕ ПОЛОЖЕНИЯ</w:t>
      </w:r>
    </w:p>
    <w:p w:rsidR="00CD58A4" w:rsidRPr="00CD58A4" w:rsidRDefault="00CD58A4" w:rsidP="00CD58A4">
      <w:pPr>
        <w:ind w:firstLine="709"/>
        <w:jc w:val="both"/>
        <w:rPr>
          <w:bCs/>
        </w:rPr>
      </w:pPr>
      <w:r w:rsidRPr="00CD58A4">
        <w:rPr>
          <w:bCs/>
        </w:rPr>
        <w:t xml:space="preserve">6.1. До заключения Договора Покупатель ознакомился с состоянием муниципального имущества. </w:t>
      </w:r>
    </w:p>
    <w:p w:rsidR="00CD58A4" w:rsidRPr="00CD58A4" w:rsidRDefault="00CD58A4" w:rsidP="00CD58A4">
      <w:pPr>
        <w:ind w:firstLine="709"/>
        <w:jc w:val="both"/>
        <w:rPr>
          <w:bCs/>
        </w:rPr>
      </w:pPr>
      <w:r w:rsidRPr="00CD58A4">
        <w:rPr>
          <w:bCs/>
        </w:rPr>
        <w:t>6.2. Право собственности на муниципальное имущество возникает у Покупателя после подписания сторонами акта приема-передачи и государственной регистрации перехода права собственности МРЭО ГИБДД.</w:t>
      </w:r>
    </w:p>
    <w:p w:rsidR="00CD58A4" w:rsidRPr="00CD58A4" w:rsidRDefault="00CD58A4" w:rsidP="00CD58A4">
      <w:pPr>
        <w:ind w:firstLine="709"/>
        <w:jc w:val="both"/>
        <w:rPr>
          <w:bCs/>
        </w:rPr>
      </w:pPr>
      <w:r w:rsidRPr="00CD58A4">
        <w:rPr>
          <w:bCs/>
        </w:rPr>
        <w:t xml:space="preserve">6.3. Сроки, указанные в Договоре, исчисляются днями; течение срока начинается на следующий день после наступления события, которым определено его начало. </w:t>
      </w:r>
    </w:p>
    <w:p w:rsidR="00CD58A4" w:rsidRPr="00CD58A4" w:rsidRDefault="00CD58A4" w:rsidP="00CD58A4">
      <w:pPr>
        <w:ind w:firstLine="709"/>
        <w:jc w:val="both"/>
        <w:rPr>
          <w:bCs/>
        </w:rPr>
      </w:pPr>
      <w:r w:rsidRPr="00CD58A4">
        <w:rPr>
          <w:bCs/>
        </w:rPr>
        <w:t>6.4. По вопросам, не урегулированным Договором, Стороны руководствуются действующим законодательством Российской Федерации.</w:t>
      </w:r>
    </w:p>
    <w:p w:rsidR="00CD58A4" w:rsidRPr="00CD58A4" w:rsidRDefault="00CD58A4" w:rsidP="00CD58A4">
      <w:pPr>
        <w:ind w:firstLine="709"/>
        <w:jc w:val="both"/>
        <w:rPr>
          <w:bCs/>
        </w:rPr>
      </w:pPr>
      <w:r w:rsidRPr="00CD58A4">
        <w:rPr>
          <w:bCs/>
        </w:rPr>
        <w:t xml:space="preserve">6.5. Сообщения Покупателю в рамках Договора могут направляться следующими способами: </w:t>
      </w:r>
    </w:p>
    <w:p w:rsidR="00CD58A4" w:rsidRPr="00CD58A4" w:rsidRDefault="00CD58A4" w:rsidP="00CD58A4">
      <w:pPr>
        <w:ind w:firstLine="709"/>
        <w:jc w:val="both"/>
        <w:rPr>
          <w:bCs/>
        </w:rPr>
      </w:pPr>
      <w:r w:rsidRPr="00CD58A4">
        <w:rPr>
          <w:bCs/>
        </w:rPr>
        <w:t xml:space="preserve">6.5.1. заказным письмом по адресу, указанному в пункте 7.1 Договора; </w:t>
      </w:r>
    </w:p>
    <w:p w:rsidR="00CD58A4" w:rsidRPr="00CD58A4" w:rsidRDefault="00CD58A4" w:rsidP="00CD58A4">
      <w:pPr>
        <w:ind w:firstLine="709"/>
        <w:jc w:val="both"/>
        <w:rPr>
          <w:bCs/>
        </w:rPr>
      </w:pPr>
      <w:r w:rsidRPr="00CD58A4">
        <w:rPr>
          <w:bCs/>
        </w:rPr>
        <w:t xml:space="preserve">6.5.2. посредством факсимильной связи, электронной почты или другим способом связи при условии, что соответствующий способ связи позволяет достоверно установить, от кого исходило сообщение и кому оно адресовано; сообщения по Договору влекут гражданско-правовые последствия для Стороны, которой они направлены, с момента доставки данных сообщений ей или её представителю; такие последствия возникают и в том случае, когда сообщение не было вручено адресату по зависящим от него обстоятельствам. </w:t>
      </w:r>
    </w:p>
    <w:p w:rsidR="00CD58A4" w:rsidRPr="00CD58A4" w:rsidRDefault="00CD58A4" w:rsidP="00CD58A4">
      <w:pPr>
        <w:ind w:firstLine="709"/>
        <w:jc w:val="both"/>
        <w:rPr>
          <w:bCs/>
        </w:rPr>
      </w:pPr>
      <w:r w:rsidRPr="00CD58A4">
        <w:rPr>
          <w:bCs/>
        </w:rPr>
        <w:t xml:space="preserve">6.6. Сообщение, направленное способом, указанным в пункте 6.5.1 Договора, считается полученным в день его вручения Покупателю либо в день извещения Покупателя </w:t>
      </w:r>
      <w:r w:rsidRPr="00CD58A4">
        <w:rPr>
          <w:bCs/>
        </w:rPr>
        <w:lastRenderedPageBreak/>
        <w:t xml:space="preserve">организацией почтовой связи или курьерской службой об отсутствии Покупателя по адресу, указанному в пункте 7.2 Договора, или отказе Покупателя от получения уведомления, который зафиксирован организацией почтовой связи или курьерской службой. </w:t>
      </w:r>
    </w:p>
    <w:p w:rsidR="00CD58A4" w:rsidRPr="00CD58A4" w:rsidRDefault="00CD58A4" w:rsidP="00CD58A4">
      <w:pPr>
        <w:ind w:firstLine="709"/>
        <w:jc w:val="both"/>
        <w:rPr>
          <w:bCs/>
        </w:rPr>
      </w:pPr>
      <w:r w:rsidRPr="00CD58A4">
        <w:rPr>
          <w:bCs/>
        </w:rPr>
        <w:t xml:space="preserve">6.7. Споры между Сторонами, возникающие при исполнении Договора, разрешаются ими путём переговоров; в случае недостижения согласия такие споры подлежат разрешению в суде по месту нахождения Продавца. </w:t>
      </w:r>
    </w:p>
    <w:p w:rsidR="00CD58A4" w:rsidRPr="00CD58A4" w:rsidRDefault="00CD58A4" w:rsidP="00CD58A4">
      <w:pPr>
        <w:ind w:firstLine="709"/>
        <w:jc w:val="both"/>
        <w:rPr>
          <w:bCs/>
        </w:rPr>
      </w:pPr>
      <w:r w:rsidRPr="00CD58A4">
        <w:rPr>
          <w:bCs/>
        </w:rPr>
        <w:t xml:space="preserve">6.8. Договор составлен в 2 (двух) экземплярах, имеющих одинаковую юридическую силу, предназначенных для Продавца, Покупателя. </w:t>
      </w:r>
    </w:p>
    <w:p w:rsidR="00CD58A4" w:rsidRPr="00CD58A4" w:rsidRDefault="00CD58A4" w:rsidP="00CD58A4">
      <w:pPr>
        <w:ind w:firstLine="709"/>
        <w:jc w:val="both"/>
        <w:rPr>
          <w:bCs/>
        </w:rPr>
      </w:pPr>
    </w:p>
    <w:p w:rsidR="00CD58A4" w:rsidRPr="00CD58A4" w:rsidRDefault="00CD58A4" w:rsidP="00AC66F5">
      <w:pPr>
        <w:ind w:firstLine="709"/>
        <w:jc w:val="center"/>
        <w:rPr>
          <w:bCs/>
        </w:rPr>
      </w:pPr>
      <w:r w:rsidRPr="00CD58A4">
        <w:rPr>
          <w:bCs/>
        </w:rPr>
        <w:t>7. ЮРИДИЧЕСКИЕ АДРЕСА, РЕКВИЗИТЫ И ПОДПИСИ СТОРОН:</w:t>
      </w:r>
    </w:p>
    <w:p w:rsidR="00CD58A4" w:rsidRPr="00CD58A4" w:rsidRDefault="00CD58A4" w:rsidP="00CD58A4">
      <w:pPr>
        <w:ind w:firstLine="709"/>
        <w:jc w:val="both"/>
        <w:rPr>
          <w:bCs/>
        </w:rPr>
      </w:pPr>
    </w:p>
    <w:tbl>
      <w:tblPr>
        <w:tblW w:w="9639" w:type="dxa"/>
        <w:tblInd w:w="108" w:type="dxa"/>
        <w:tblBorders>
          <w:insideH w:val="single" w:sz="4" w:space="0" w:color="auto"/>
          <w:insideV w:val="single" w:sz="4" w:space="0" w:color="auto"/>
        </w:tblBorders>
        <w:tblLayout w:type="fixed"/>
        <w:tblLook w:val="0000"/>
      </w:tblPr>
      <w:tblGrid>
        <w:gridCol w:w="4962"/>
        <w:gridCol w:w="4677"/>
      </w:tblGrid>
      <w:tr w:rsidR="00CD58A4" w:rsidRPr="00CD58A4" w:rsidTr="007A66FB">
        <w:tc>
          <w:tcPr>
            <w:tcW w:w="4962" w:type="dxa"/>
            <w:tcBorders>
              <w:top w:val="nil"/>
              <w:bottom w:val="nil"/>
              <w:right w:val="nil"/>
            </w:tcBorders>
          </w:tcPr>
          <w:p w:rsidR="006B0B98" w:rsidRPr="006B0B98" w:rsidRDefault="006B0B98" w:rsidP="006B0B98">
            <w:pPr>
              <w:ind w:firstLine="34"/>
              <w:jc w:val="both"/>
              <w:rPr>
                <w:bCs/>
              </w:rPr>
            </w:pPr>
            <w:r w:rsidRPr="006B0B98">
              <w:rPr>
                <w:bCs/>
              </w:rPr>
              <w:t>Продавец:</w:t>
            </w:r>
          </w:p>
          <w:p w:rsidR="006B0B98" w:rsidRPr="006B0B98" w:rsidRDefault="006B0B98" w:rsidP="006B0B98">
            <w:pPr>
              <w:ind w:firstLine="34"/>
              <w:jc w:val="both"/>
              <w:rPr>
                <w:bCs/>
              </w:rPr>
            </w:pPr>
            <w:r w:rsidRPr="006B0B98">
              <w:rPr>
                <w:bCs/>
              </w:rPr>
              <w:t>Администрация Цимлянского района</w:t>
            </w:r>
          </w:p>
          <w:p w:rsidR="006B0B98" w:rsidRPr="006B0B98" w:rsidRDefault="006B0B98" w:rsidP="006B0B98">
            <w:pPr>
              <w:ind w:firstLine="34"/>
              <w:jc w:val="both"/>
              <w:rPr>
                <w:bCs/>
              </w:rPr>
            </w:pPr>
            <w:r w:rsidRPr="006B0B98">
              <w:rPr>
                <w:bCs/>
              </w:rPr>
              <w:t>Юридический адрес:</w:t>
            </w:r>
          </w:p>
          <w:p w:rsidR="006B0B98" w:rsidRPr="006B0B98" w:rsidRDefault="006B0B98" w:rsidP="006B0B98">
            <w:pPr>
              <w:ind w:firstLine="34"/>
              <w:jc w:val="both"/>
              <w:rPr>
                <w:bCs/>
              </w:rPr>
            </w:pPr>
            <w:r w:rsidRPr="006B0B98">
              <w:rPr>
                <w:bCs/>
              </w:rPr>
              <w:t>Россия, Ростовская область,</w:t>
            </w:r>
          </w:p>
          <w:p w:rsidR="006B0B98" w:rsidRPr="006B0B98" w:rsidRDefault="006B0B98" w:rsidP="006B0B98">
            <w:pPr>
              <w:ind w:firstLine="34"/>
              <w:jc w:val="both"/>
              <w:rPr>
                <w:bCs/>
              </w:rPr>
            </w:pPr>
            <w:r w:rsidRPr="006B0B98">
              <w:rPr>
                <w:bCs/>
              </w:rPr>
              <w:t>г. Цимлянск, ул. Ленина, 24</w:t>
            </w:r>
          </w:p>
          <w:p w:rsidR="006B0B98" w:rsidRPr="006B0B98" w:rsidRDefault="006B0B98" w:rsidP="006B0B98">
            <w:pPr>
              <w:ind w:firstLine="34"/>
              <w:jc w:val="both"/>
              <w:rPr>
                <w:bCs/>
              </w:rPr>
            </w:pPr>
            <w:r w:rsidRPr="006B0B98">
              <w:rPr>
                <w:bCs/>
              </w:rPr>
              <w:t>Телефон: 8 (86391) 5-10-44</w:t>
            </w:r>
          </w:p>
          <w:p w:rsidR="006B0B98" w:rsidRPr="006B0B98" w:rsidRDefault="006B0B98" w:rsidP="006B0B98">
            <w:pPr>
              <w:ind w:firstLine="34"/>
              <w:jc w:val="both"/>
              <w:rPr>
                <w:bCs/>
              </w:rPr>
            </w:pPr>
            <w:r w:rsidRPr="006B0B98">
              <w:rPr>
                <w:bCs/>
              </w:rPr>
              <w:t>Банк получателя: ОТДЕЛЕНИЕ РОСТОВ-НА-ДОНУ Банка России//УФК по Ростовской области, г. Ростов-на-Дону;</w:t>
            </w:r>
          </w:p>
          <w:p w:rsidR="006B0B98" w:rsidRPr="006B0B98" w:rsidRDefault="006B0B98" w:rsidP="006B0B98">
            <w:pPr>
              <w:ind w:firstLine="34"/>
              <w:jc w:val="both"/>
              <w:rPr>
                <w:bCs/>
              </w:rPr>
            </w:pPr>
            <w:r w:rsidRPr="006B0B98">
              <w:rPr>
                <w:bCs/>
              </w:rPr>
              <w:t>БИК получателя: 016015102</w:t>
            </w:r>
          </w:p>
          <w:p w:rsidR="006B0B98" w:rsidRPr="006B0B98" w:rsidRDefault="006B0B98" w:rsidP="006B0B98">
            <w:pPr>
              <w:ind w:firstLine="34"/>
              <w:jc w:val="both"/>
              <w:rPr>
                <w:bCs/>
              </w:rPr>
            </w:pPr>
            <w:r w:rsidRPr="006B0B98">
              <w:rPr>
                <w:bCs/>
              </w:rPr>
              <w:t>ИНН: 6137002930 КПП: 613701001</w:t>
            </w:r>
          </w:p>
          <w:p w:rsidR="006B0B98" w:rsidRPr="006B0B98" w:rsidRDefault="006B0B98" w:rsidP="006B0B98">
            <w:pPr>
              <w:ind w:firstLine="34"/>
              <w:jc w:val="both"/>
              <w:rPr>
                <w:bCs/>
              </w:rPr>
            </w:pPr>
            <w:r w:rsidRPr="006B0B98">
              <w:rPr>
                <w:bCs/>
              </w:rPr>
              <w:t>ОГРН: 1026101716629</w:t>
            </w:r>
          </w:p>
          <w:p w:rsidR="006B0B98" w:rsidRPr="006B0B98" w:rsidRDefault="006B0B98" w:rsidP="006B0B98">
            <w:pPr>
              <w:ind w:firstLine="34"/>
              <w:jc w:val="both"/>
              <w:rPr>
                <w:bCs/>
              </w:rPr>
            </w:pPr>
            <w:r w:rsidRPr="006B0B98">
              <w:rPr>
                <w:bCs/>
              </w:rPr>
              <w:t>ОКТМО: 60657000</w:t>
            </w:r>
          </w:p>
          <w:p w:rsidR="006B0B98" w:rsidRPr="006B0B98" w:rsidRDefault="006B0B98" w:rsidP="006B0B98">
            <w:pPr>
              <w:ind w:firstLine="34"/>
              <w:jc w:val="both"/>
              <w:rPr>
                <w:bCs/>
              </w:rPr>
            </w:pPr>
            <w:r w:rsidRPr="006B0B98">
              <w:rPr>
                <w:bCs/>
              </w:rPr>
              <w:t>К/сч  получателя: 40102810845370000050</w:t>
            </w:r>
          </w:p>
          <w:p w:rsidR="006B0B98" w:rsidRPr="006B0B98" w:rsidRDefault="006B0B98" w:rsidP="006B0B98">
            <w:pPr>
              <w:ind w:firstLine="34"/>
              <w:jc w:val="both"/>
              <w:rPr>
                <w:bCs/>
              </w:rPr>
            </w:pPr>
            <w:r w:rsidRPr="006B0B98">
              <w:rPr>
                <w:bCs/>
              </w:rPr>
              <w:t>Р/сч получателя: 03100643000000015800;</w:t>
            </w:r>
          </w:p>
          <w:p w:rsidR="00AC66F5" w:rsidRPr="00CD58A4" w:rsidRDefault="00AC66F5" w:rsidP="00AC66F5">
            <w:pPr>
              <w:ind w:firstLine="34"/>
              <w:jc w:val="both"/>
              <w:rPr>
                <w:bCs/>
              </w:rPr>
            </w:pPr>
          </w:p>
          <w:p w:rsidR="00AC66F5" w:rsidRDefault="00CD58A4" w:rsidP="00AC66F5">
            <w:pPr>
              <w:ind w:firstLine="34"/>
              <w:jc w:val="both"/>
              <w:rPr>
                <w:bCs/>
              </w:rPr>
            </w:pPr>
            <w:r w:rsidRPr="00CD58A4">
              <w:rPr>
                <w:bCs/>
              </w:rPr>
              <w:t xml:space="preserve">Глава Администрации </w:t>
            </w:r>
          </w:p>
          <w:p w:rsidR="00CD58A4" w:rsidRPr="00CD58A4" w:rsidRDefault="00CD58A4" w:rsidP="00AC66F5">
            <w:pPr>
              <w:ind w:firstLine="34"/>
              <w:jc w:val="both"/>
              <w:rPr>
                <w:bCs/>
              </w:rPr>
            </w:pPr>
            <w:r w:rsidRPr="00CD58A4">
              <w:rPr>
                <w:bCs/>
              </w:rPr>
              <w:t xml:space="preserve">Цимлянского района </w:t>
            </w:r>
          </w:p>
          <w:p w:rsidR="00CD58A4" w:rsidRPr="00CD58A4" w:rsidRDefault="00CD58A4" w:rsidP="00AC66F5">
            <w:pPr>
              <w:ind w:firstLine="34"/>
              <w:jc w:val="both"/>
              <w:rPr>
                <w:bCs/>
              </w:rPr>
            </w:pPr>
          </w:p>
          <w:p w:rsidR="00CD58A4" w:rsidRPr="00CD58A4" w:rsidRDefault="00CD58A4" w:rsidP="00AC66F5">
            <w:pPr>
              <w:ind w:firstLine="34"/>
              <w:jc w:val="both"/>
              <w:rPr>
                <w:bCs/>
              </w:rPr>
            </w:pPr>
            <w:r w:rsidRPr="00CD58A4">
              <w:rPr>
                <w:bCs/>
              </w:rPr>
              <w:t xml:space="preserve">_________________ </w:t>
            </w:r>
            <w:r w:rsidR="00AC66F5">
              <w:rPr>
                <w:bCs/>
              </w:rPr>
              <w:t>Е.Н.</w:t>
            </w:r>
            <w:r w:rsidR="00D72607">
              <w:rPr>
                <w:bCs/>
              </w:rPr>
              <w:t xml:space="preserve"> </w:t>
            </w:r>
            <w:r w:rsidR="00AC66F5">
              <w:rPr>
                <w:bCs/>
              </w:rPr>
              <w:t>Ночевкина</w:t>
            </w:r>
          </w:p>
          <w:p w:rsidR="00CD58A4" w:rsidRPr="00CD58A4" w:rsidRDefault="00CD58A4" w:rsidP="00CD58A4">
            <w:pPr>
              <w:ind w:firstLine="709"/>
              <w:jc w:val="both"/>
              <w:rPr>
                <w:bCs/>
              </w:rPr>
            </w:pPr>
          </w:p>
        </w:tc>
        <w:tc>
          <w:tcPr>
            <w:tcW w:w="4677" w:type="dxa"/>
            <w:tcBorders>
              <w:left w:val="nil"/>
            </w:tcBorders>
          </w:tcPr>
          <w:p w:rsidR="00CD58A4" w:rsidRPr="00CD58A4" w:rsidRDefault="00CD58A4" w:rsidP="00CD58A4">
            <w:pPr>
              <w:ind w:firstLine="709"/>
              <w:jc w:val="both"/>
              <w:rPr>
                <w:bCs/>
              </w:rPr>
            </w:pPr>
            <w:r w:rsidRPr="00CD58A4">
              <w:rPr>
                <w:bCs/>
              </w:rPr>
              <w:t>Покупатель:</w:t>
            </w: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Default="00CD58A4"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Default="006B0B98" w:rsidP="00CD58A4">
            <w:pPr>
              <w:ind w:firstLine="709"/>
              <w:jc w:val="both"/>
              <w:rPr>
                <w:bCs/>
              </w:rPr>
            </w:pPr>
          </w:p>
          <w:p w:rsidR="006B0B98" w:rsidRPr="00CD58A4" w:rsidRDefault="006B0B98" w:rsidP="00CD58A4">
            <w:pPr>
              <w:ind w:firstLine="709"/>
              <w:jc w:val="both"/>
              <w:rPr>
                <w:bCs/>
              </w:rPr>
            </w:pPr>
          </w:p>
          <w:p w:rsidR="00CD58A4" w:rsidRPr="00CD58A4" w:rsidRDefault="00CD58A4" w:rsidP="00CD58A4">
            <w:pPr>
              <w:ind w:firstLine="709"/>
              <w:jc w:val="both"/>
              <w:rPr>
                <w:bCs/>
              </w:rPr>
            </w:pPr>
            <w:r w:rsidRPr="00CD58A4">
              <w:rPr>
                <w:bCs/>
              </w:rPr>
              <w:t>_____________________________</w:t>
            </w:r>
          </w:p>
          <w:p w:rsidR="00CD58A4" w:rsidRPr="00CD58A4" w:rsidRDefault="00CD58A4" w:rsidP="00CD58A4">
            <w:pPr>
              <w:ind w:firstLine="709"/>
              <w:jc w:val="both"/>
              <w:rPr>
                <w:bCs/>
              </w:rPr>
            </w:pPr>
          </w:p>
        </w:tc>
      </w:tr>
    </w:tbl>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CD58A4" w:rsidRPr="00CD58A4" w:rsidRDefault="00CD58A4" w:rsidP="00CD58A4">
      <w:pPr>
        <w:ind w:firstLine="709"/>
        <w:jc w:val="both"/>
        <w:rPr>
          <w:bCs/>
        </w:rPr>
      </w:pPr>
    </w:p>
    <w:p w:rsidR="008C2328" w:rsidRPr="00CD58A4" w:rsidRDefault="008C2328" w:rsidP="00CD58A4">
      <w:pPr>
        <w:ind w:firstLine="709"/>
        <w:jc w:val="both"/>
        <w:rPr>
          <w:bCs/>
        </w:rPr>
      </w:pPr>
    </w:p>
    <w:p w:rsidR="00CD58A4" w:rsidRPr="00CD58A4" w:rsidRDefault="00CD58A4" w:rsidP="002F7484">
      <w:pPr>
        <w:ind w:firstLine="709"/>
        <w:jc w:val="right"/>
        <w:rPr>
          <w:bCs/>
          <w:szCs w:val="28"/>
        </w:rPr>
      </w:pPr>
      <w:r w:rsidRPr="00CD58A4">
        <w:rPr>
          <w:bCs/>
          <w:szCs w:val="28"/>
        </w:rPr>
        <w:lastRenderedPageBreak/>
        <w:t xml:space="preserve">Приложение № 1 </w:t>
      </w:r>
    </w:p>
    <w:p w:rsidR="00CD58A4" w:rsidRPr="00CD58A4" w:rsidRDefault="00CD58A4" w:rsidP="002F7484">
      <w:pPr>
        <w:ind w:firstLine="709"/>
        <w:jc w:val="right"/>
        <w:rPr>
          <w:bCs/>
          <w:szCs w:val="28"/>
        </w:rPr>
      </w:pPr>
      <w:r w:rsidRPr="00CD58A4">
        <w:rPr>
          <w:bCs/>
          <w:szCs w:val="28"/>
        </w:rPr>
        <w:t xml:space="preserve">к Договору № __ </w:t>
      </w:r>
    </w:p>
    <w:p w:rsidR="00CD58A4" w:rsidRPr="00CD58A4" w:rsidRDefault="00CD58A4" w:rsidP="002F7484">
      <w:pPr>
        <w:ind w:firstLine="709"/>
        <w:jc w:val="right"/>
        <w:rPr>
          <w:bCs/>
          <w:szCs w:val="28"/>
        </w:rPr>
      </w:pPr>
      <w:r w:rsidRPr="00CD58A4">
        <w:rPr>
          <w:bCs/>
          <w:szCs w:val="28"/>
        </w:rPr>
        <w:t xml:space="preserve">купли-продажи </w:t>
      </w:r>
    </w:p>
    <w:p w:rsidR="00CD58A4" w:rsidRPr="00CD58A4" w:rsidRDefault="00CD58A4" w:rsidP="002F7484">
      <w:pPr>
        <w:ind w:firstLine="709"/>
        <w:jc w:val="right"/>
        <w:rPr>
          <w:bCs/>
          <w:szCs w:val="28"/>
        </w:rPr>
      </w:pPr>
      <w:r w:rsidRPr="00CD58A4">
        <w:rPr>
          <w:bCs/>
          <w:szCs w:val="28"/>
        </w:rPr>
        <w:t>автотранспортного средства от ___</w:t>
      </w:r>
    </w:p>
    <w:p w:rsidR="00CD58A4" w:rsidRPr="00CD58A4" w:rsidRDefault="00CD58A4" w:rsidP="002F7484">
      <w:pPr>
        <w:ind w:firstLine="709"/>
        <w:jc w:val="center"/>
        <w:rPr>
          <w:bCs/>
          <w:szCs w:val="28"/>
        </w:rPr>
      </w:pPr>
    </w:p>
    <w:p w:rsidR="00CD58A4" w:rsidRPr="00CD58A4" w:rsidRDefault="00CD58A4" w:rsidP="002F7484">
      <w:pPr>
        <w:ind w:firstLine="709"/>
        <w:jc w:val="center"/>
        <w:rPr>
          <w:bCs/>
          <w:szCs w:val="28"/>
        </w:rPr>
      </w:pPr>
      <w:r w:rsidRPr="00CD58A4">
        <w:rPr>
          <w:bCs/>
          <w:szCs w:val="28"/>
        </w:rPr>
        <w:t>АКТ</w:t>
      </w:r>
    </w:p>
    <w:p w:rsidR="002F7484" w:rsidRDefault="00CD58A4" w:rsidP="002F7484">
      <w:pPr>
        <w:ind w:firstLine="709"/>
        <w:jc w:val="center"/>
        <w:rPr>
          <w:bCs/>
          <w:szCs w:val="28"/>
        </w:rPr>
      </w:pPr>
      <w:r w:rsidRPr="00CD58A4">
        <w:rPr>
          <w:bCs/>
          <w:szCs w:val="28"/>
        </w:rPr>
        <w:t>приема-передачи автотранспортного средства</w:t>
      </w:r>
    </w:p>
    <w:p w:rsidR="00CD58A4" w:rsidRPr="00CD58A4" w:rsidRDefault="00CD58A4" w:rsidP="002F7484">
      <w:pPr>
        <w:ind w:firstLine="709"/>
        <w:rPr>
          <w:bCs/>
          <w:szCs w:val="28"/>
        </w:rPr>
      </w:pPr>
      <w:r w:rsidRPr="00CD58A4">
        <w:rPr>
          <w:bCs/>
          <w:szCs w:val="28"/>
        </w:rPr>
        <w:t>«__» _____________                                                                                    г.Цимлянск</w:t>
      </w:r>
    </w:p>
    <w:p w:rsidR="00CD58A4" w:rsidRPr="00CD58A4" w:rsidRDefault="00CD58A4" w:rsidP="00CD58A4">
      <w:pPr>
        <w:ind w:firstLine="709"/>
        <w:jc w:val="both"/>
        <w:rPr>
          <w:bCs/>
          <w:szCs w:val="28"/>
        </w:rPr>
      </w:pPr>
    </w:p>
    <w:p w:rsidR="00CD58A4" w:rsidRPr="00CD58A4" w:rsidRDefault="00CD58A4" w:rsidP="00CD58A4">
      <w:pPr>
        <w:ind w:firstLine="709"/>
        <w:jc w:val="both"/>
        <w:rPr>
          <w:bCs/>
          <w:szCs w:val="28"/>
        </w:rPr>
      </w:pPr>
      <w:r w:rsidRPr="00CD58A4">
        <w:rPr>
          <w:bCs/>
          <w:szCs w:val="28"/>
        </w:rPr>
        <w:t>Основание: договор купли-продажи от _______ 202</w:t>
      </w:r>
      <w:r w:rsidR="00AC66F5">
        <w:rPr>
          <w:bCs/>
          <w:szCs w:val="28"/>
        </w:rPr>
        <w:t>4</w:t>
      </w:r>
      <w:r w:rsidRPr="00CD58A4">
        <w:rPr>
          <w:bCs/>
          <w:szCs w:val="28"/>
        </w:rPr>
        <w:t xml:space="preserve"> № _______.</w:t>
      </w:r>
    </w:p>
    <w:p w:rsidR="00CD58A4" w:rsidRPr="00CD58A4" w:rsidRDefault="00CD58A4" w:rsidP="00CD58A4">
      <w:pPr>
        <w:ind w:firstLine="709"/>
        <w:jc w:val="both"/>
        <w:rPr>
          <w:bCs/>
          <w:szCs w:val="28"/>
        </w:rPr>
      </w:pPr>
      <w:r w:rsidRPr="00CD58A4">
        <w:rPr>
          <w:bCs/>
          <w:szCs w:val="28"/>
        </w:rPr>
        <w:t xml:space="preserve">В соответствии с настоящим актом Администрация Цимлянского района Ростовской области, в лице Главы Администрации Цимлянского района </w:t>
      </w:r>
      <w:r w:rsidR="00AC66F5">
        <w:rPr>
          <w:bCs/>
          <w:szCs w:val="28"/>
        </w:rPr>
        <w:t>Ночевкиной Елены Николаевны</w:t>
      </w:r>
      <w:r w:rsidRPr="00CD58A4">
        <w:rPr>
          <w:bCs/>
          <w:szCs w:val="28"/>
        </w:rPr>
        <w:t>, действующего на основании Устава, именуемая в дальнейшем «Продавец», с одной стороны, и _______, именуемый в дальнейшем «Покупатель», принимает _______________________________________________________________.</w:t>
      </w:r>
    </w:p>
    <w:p w:rsidR="00CD58A4" w:rsidRPr="00CD58A4" w:rsidRDefault="00CD58A4" w:rsidP="00CD58A4">
      <w:pPr>
        <w:ind w:firstLine="709"/>
        <w:jc w:val="both"/>
        <w:rPr>
          <w:bCs/>
          <w:szCs w:val="28"/>
        </w:rPr>
      </w:pPr>
      <w:r w:rsidRPr="00CD58A4">
        <w:rPr>
          <w:bCs/>
          <w:szCs w:val="28"/>
        </w:rPr>
        <w:t>Техническое состояние транспортного средства Покупателем проверено путем осмотра и испытания. Претензий по качеству и комплектности нет.</w:t>
      </w:r>
    </w:p>
    <w:p w:rsidR="00CD58A4" w:rsidRPr="00CD58A4" w:rsidRDefault="00CD58A4" w:rsidP="00CD58A4">
      <w:pPr>
        <w:ind w:firstLine="709"/>
        <w:jc w:val="both"/>
        <w:rPr>
          <w:bCs/>
          <w:szCs w:val="28"/>
        </w:rPr>
      </w:pPr>
      <w:r w:rsidRPr="00CD58A4">
        <w:rPr>
          <w:bCs/>
          <w:szCs w:val="28"/>
        </w:rPr>
        <w:t>Настоящий акт составлен в трех экземплярах, имеющих равную юридическую силу, по одному для каждой из сторон и третий экземпляр - для хранения в органах ГИБДД.</w:t>
      </w:r>
    </w:p>
    <w:p w:rsidR="00CD58A4" w:rsidRPr="00CD58A4" w:rsidRDefault="00CD58A4" w:rsidP="00CD58A4">
      <w:pPr>
        <w:ind w:firstLine="709"/>
        <w:jc w:val="both"/>
        <w:rPr>
          <w:bCs/>
          <w:szCs w:val="28"/>
        </w:rPr>
      </w:pPr>
      <w:r w:rsidRPr="00CD58A4">
        <w:rPr>
          <w:bCs/>
          <w:szCs w:val="28"/>
        </w:rPr>
        <w:t>Имущество передается в состоянии, соответствующем его стоимости, оплата по договору произведена полностью и претензий у покупателя нет.</w:t>
      </w:r>
    </w:p>
    <w:p w:rsidR="00CD58A4" w:rsidRPr="00CD58A4" w:rsidRDefault="00CD58A4" w:rsidP="00CD58A4">
      <w:pPr>
        <w:ind w:firstLine="709"/>
        <w:jc w:val="both"/>
        <w:rPr>
          <w:bCs/>
          <w:szCs w:val="28"/>
        </w:rPr>
      </w:pPr>
    </w:p>
    <w:p w:rsidR="00CD58A4" w:rsidRPr="00CD58A4" w:rsidRDefault="00CD58A4" w:rsidP="00CD58A4">
      <w:pPr>
        <w:ind w:firstLine="709"/>
        <w:jc w:val="both"/>
        <w:rPr>
          <w:bCs/>
          <w:szCs w:val="28"/>
        </w:rPr>
      </w:pPr>
      <w:r w:rsidRPr="00CD58A4">
        <w:rPr>
          <w:bCs/>
          <w:szCs w:val="28"/>
        </w:rPr>
        <w:t xml:space="preserve">           ПЕРЕДАЛ:                                             ПРИНЯЛ:</w:t>
      </w:r>
    </w:p>
    <w:p w:rsidR="00CD58A4" w:rsidRPr="00CD58A4" w:rsidRDefault="00CD58A4" w:rsidP="00CD58A4">
      <w:pPr>
        <w:ind w:firstLine="709"/>
        <w:jc w:val="both"/>
        <w:rPr>
          <w:bCs/>
          <w:szCs w:val="28"/>
        </w:rPr>
      </w:pPr>
    </w:p>
    <w:tbl>
      <w:tblPr>
        <w:tblW w:w="9639" w:type="dxa"/>
        <w:tblInd w:w="108" w:type="dxa"/>
        <w:tblLook w:val="01E0"/>
      </w:tblPr>
      <w:tblGrid>
        <w:gridCol w:w="4680"/>
        <w:gridCol w:w="4959"/>
      </w:tblGrid>
      <w:tr w:rsidR="00CD58A4" w:rsidRPr="002F7484" w:rsidTr="007A66FB">
        <w:trPr>
          <w:trHeight w:val="4454"/>
        </w:trPr>
        <w:tc>
          <w:tcPr>
            <w:tcW w:w="4680" w:type="dxa"/>
          </w:tcPr>
          <w:p w:rsidR="006B0B98" w:rsidRPr="006B0B98" w:rsidRDefault="006B0B98" w:rsidP="006B0B98">
            <w:pPr>
              <w:ind w:hanging="108"/>
              <w:jc w:val="both"/>
              <w:rPr>
                <w:bCs/>
                <w:szCs w:val="28"/>
              </w:rPr>
            </w:pPr>
            <w:r w:rsidRPr="006B0B98">
              <w:rPr>
                <w:bCs/>
                <w:szCs w:val="28"/>
              </w:rPr>
              <w:t>Продавец:</w:t>
            </w:r>
          </w:p>
          <w:p w:rsidR="006B0B98" w:rsidRPr="006B0B98" w:rsidRDefault="006B0B98" w:rsidP="006B0B98">
            <w:pPr>
              <w:ind w:hanging="108"/>
              <w:jc w:val="both"/>
              <w:rPr>
                <w:bCs/>
                <w:szCs w:val="28"/>
              </w:rPr>
            </w:pPr>
            <w:r w:rsidRPr="006B0B98">
              <w:rPr>
                <w:bCs/>
                <w:szCs w:val="28"/>
              </w:rPr>
              <w:t>Администрация Цимлянского района</w:t>
            </w:r>
          </w:p>
          <w:p w:rsidR="006B0B98" w:rsidRPr="006B0B98" w:rsidRDefault="006B0B98" w:rsidP="006B0B98">
            <w:pPr>
              <w:ind w:hanging="108"/>
              <w:jc w:val="both"/>
              <w:rPr>
                <w:bCs/>
                <w:szCs w:val="28"/>
              </w:rPr>
            </w:pPr>
            <w:r w:rsidRPr="006B0B98">
              <w:rPr>
                <w:bCs/>
                <w:szCs w:val="28"/>
              </w:rPr>
              <w:t>Юридический адрес:</w:t>
            </w:r>
          </w:p>
          <w:p w:rsidR="006B0B98" w:rsidRPr="006B0B98" w:rsidRDefault="006B0B98" w:rsidP="006B0B98">
            <w:pPr>
              <w:ind w:hanging="108"/>
              <w:jc w:val="both"/>
              <w:rPr>
                <w:bCs/>
                <w:szCs w:val="28"/>
              </w:rPr>
            </w:pPr>
            <w:r w:rsidRPr="006B0B98">
              <w:rPr>
                <w:bCs/>
                <w:szCs w:val="28"/>
              </w:rPr>
              <w:t>Россия, Ростовская область,</w:t>
            </w:r>
          </w:p>
          <w:p w:rsidR="006B0B98" w:rsidRPr="006B0B98" w:rsidRDefault="006B0B98" w:rsidP="006B0B98">
            <w:pPr>
              <w:ind w:hanging="108"/>
              <w:jc w:val="both"/>
              <w:rPr>
                <w:bCs/>
                <w:szCs w:val="28"/>
              </w:rPr>
            </w:pPr>
            <w:r w:rsidRPr="006B0B98">
              <w:rPr>
                <w:bCs/>
                <w:szCs w:val="28"/>
              </w:rPr>
              <w:t>г. Цимлянск, ул. Ленина, 24</w:t>
            </w:r>
          </w:p>
          <w:p w:rsidR="006B0B98" w:rsidRPr="006B0B98" w:rsidRDefault="006B0B98" w:rsidP="006B0B98">
            <w:pPr>
              <w:ind w:hanging="108"/>
              <w:jc w:val="both"/>
              <w:rPr>
                <w:bCs/>
                <w:szCs w:val="28"/>
              </w:rPr>
            </w:pPr>
            <w:r w:rsidRPr="006B0B98">
              <w:rPr>
                <w:bCs/>
                <w:szCs w:val="28"/>
              </w:rPr>
              <w:t>Телефон: 8 (86391) 5-10-44</w:t>
            </w:r>
          </w:p>
          <w:p w:rsidR="006B0B98" w:rsidRPr="006B0B98" w:rsidRDefault="006B0B98" w:rsidP="006B0B98">
            <w:pPr>
              <w:ind w:left="-108"/>
              <w:jc w:val="both"/>
              <w:rPr>
                <w:bCs/>
                <w:szCs w:val="28"/>
              </w:rPr>
            </w:pPr>
            <w:r w:rsidRPr="006B0B98">
              <w:rPr>
                <w:bCs/>
                <w:szCs w:val="28"/>
              </w:rPr>
              <w:t>Банк получателя: ОТДЕЛЕНИЕ РОСТОВ-НА-ДОНУ Банка России//УФК по Ростовской области, г. Ростов-на-Дону;</w:t>
            </w:r>
          </w:p>
          <w:p w:rsidR="006B0B98" w:rsidRPr="006B0B98" w:rsidRDefault="006B0B98" w:rsidP="006B0B98">
            <w:pPr>
              <w:ind w:hanging="108"/>
              <w:jc w:val="both"/>
              <w:rPr>
                <w:bCs/>
                <w:szCs w:val="28"/>
              </w:rPr>
            </w:pPr>
            <w:r w:rsidRPr="006B0B98">
              <w:rPr>
                <w:bCs/>
                <w:szCs w:val="28"/>
              </w:rPr>
              <w:t>БИК получателя: 016015102</w:t>
            </w:r>
          </w:p>
          <w:p w:rsidR="006B0B98" w:rsidRPr="006B0B98" w:rsidRDefault="006B0B98" w:rsidP="006B0B98">
            <w:pPr>
              <w:ind w:hanging="108"/>
              <w:jc w:val="both"/>
              <w:rPr>
                <w:bCs/>
                <w:szCs w:val="28"/>
              </w:rPr>
            </w:pPr>
            <w:r w:rsidRPr="006B0B98">
              <w:rPr>
                <w:bCs/>
                <w:szCs w:val="28"/>
              </w:rPr>
              <w:t>ИНН: 6137002930 КПП: 613701001</w:t>
            </w:r>
          </w:p>
          <w:p w:rsidR="006B0B98" w:rsidRPr="006B0B98" w:rsidRDefault="006B0B98" w:rsidP="006B0B98">
            <w:pPr>
              <w:ind w:hanging="108"/>
              <w:jc w:val="both"/>
              <w:rPr>
                <w:bCs/>
                <w:szCs w:val="28"/>
              </w:rPr>
            </w:pPr>
            <w:r w:rsidRPr="006B0B98">
              <w:rPr>
                <w:bCs/>
                <w:szCs w:val="28"/>
              </w:rPr>
              <w:t>ОГРН: 1026101716629</w:t>
            </w:r>
          </w:p>
          <w:p w:rsidR="006B0B98" w:rsidRPr="006B0B98" w:rsidRDefault="006B0B98" w:rsidP="006B0B98">
            <w:pPr>
              <w:ind w:hanging="108"/>
              <w:jc w:val="both"/>
              <w:rPr>
                <w:bCs/>
                <w:szCs w:val="28"/>
              </w:rPr>
            </w:pPr>
            <w:r w:rsidRPr="006B0B98">
              <w:rPr>
                <w:bCs/>
                <w:szCs w:val="28"/>
              </w:rPr>
              <w:t>ОКТМО: 60657000</w:t>
            </w:r>
          </w:p>
          <w:p w:rsidR="006B0B98" w:rsidRPr="006B0B98" w:rsidRDefault="006B0B98" w:rsidP="006B0B98">
            <w:pPr>
              <w:ind w:hanging="108"/>
              <w:jc w:val="both"/>
              <w:rPr>
                <w:bCs/>
                <w:szCs w:val="28"/>
              </w:rPr>
            </w:pPr>
            <w:r w:rsidRPr="006B0B98">
              <w:rPr>
                <w:bCs/>
                <w:szCs w:val="28"/>
              </w:rPr>
              <w:t>К/сч  получателя: 40102810845370000050</w:t>
            </w:r>
          </w:p>
          <w:p w:rsidR="006B0B98" w:rsidRPr="006B0B98" w:rsidRDefault="006B0B98" w:rsidP="006B0B98">
            <w:pPr>
              <w:ind w:hanging="108"/>
              <w:jc w:val="both"/>
              <w:rPr>
                <w:bCs/>
                <w:szCs w:val="28"/>
              </w:rPr>
            </w:pPr>
            <w:r w:rsidRPr="006B0B98">
              <w:rPr>
                <w:bCs/>
                <w:szCs w:val="28"/>
              </w:rPr>
              <w:t>Р/сч получателя: 03100643000000015800;</w:t>
            </w:r>
          </w:p>
          <w:p w:rsidR="006B0B98" w:rsidRPr="006B0B98" w:rsidRDefault="006B0B98" w:rsidP="006B0B98">
            <w:pPr>
              <w:ind w:hanging="108"/>
              <w:jc w:val="both"/>
              <w:rPr>
                <w:bCs/>
                <w:szCs w:val="28"/>
              </w:rPr>
            </w:pPr>
          </w:p>
          <w:p w:rsidR="00CD58A4" w:rsidRPr="006B0B98" w:rsidRDefault="00CD58A4" w:rsidP="002F7484">
            <w:pPr>
              <w:ind w:hanging="108"/>
              <w:jc w:val="both"/>
              <w:rPr>
                <w:bCs/>
                <w:szCs w:val="28"/>
              </w:rPr>
            </w:pPr>
          </w:p>
          <w:p w:rsidR="00CD58A4" w:rsidRPr="006B0B98" w:rsidRDefault="00CD58A4" w:rsidP="002F7484">
            <w:pPr>
              <w:ind w:hanging="108"/>
              <w:jc w:val="both"/>
              <w:rPr>
                <w:bCs/>
                <w:szCs w:val="28"/>
              </w:rPr>
            </w:pPr>
            <w:r w:rsidRPr="006B0B98">
              <w:rPr>
                <w:bCs/>
                <w:szCs w:val="28"/>
              </w:rPr>
              <w:t>Глава Администрации</w:t>
            </w:r>
          </w:p>
          <w:p w:rsidR="00CD58A4" w:rsidRPr="006B0B98" w:rsidRDefault="00CD58A4" w:rsidP="002F7484">
            <w:pPr>
              <w:ind w:hanging="108"/>
              <w:jc w:val="both"/>
              <w:rPr>
                <w:bCs/>
                <w:szCs w:val="28"/>
              </w:rPr>
            </w:pPr>
            <w:r w:rsidRPr="006B0B98">
              <w:rPr>
                <w:bCs/>
                <w:szCs w:val="28"/>
              </w:rPr>
              <w:t>Цимлянского района</w:t>
            </w:r>
          </w:p>
          <w:p w:rsidR="00CD58A4" w:rsidRPr="006B0B98" w:rsidRDefault="00CD58A4" w:rsidP="002F7484">
            <w:pPr>
              <w:ind w:hanging="108"/>
              <w:jc w:val="both"/>
              <w:rPr>
                <w:bCs/>
                <w:szCs w:val="28"/>
              </w:rPr>
            </w:pPr>
          </w:p>
          <w:p w:rsidR="00CD58A4" w:rsidRPr="006B0B98" w:rsidRDefault="00CD58A4" w:rsidP="002F7484">
            <w:pPr>
              <w:ind w:hanging="108"/>
              <w:jc w:val="both"/>
              <w:rPr>
                <w:bCs/>
                <w:szCs w:val="28"/>
              </w:rPr>
            </w:pPr>
            <w:r w:rsidRPr="006B0B98">
              <w:rPr>
                <w:bCs/>
                <w:szCs w:val="28"/>
              </w:rPr>
              <w:t xml:space="preserve">______________   </w:t>
            </w:r>
            <w:r w:rsidR="00AC66F5" w:rsidRPr="006B0B98">
              <w:rPr>
                <w:bCs/>
                <w:szCs w:val="28"/>
              </w:rPr>
              <w:t>Е.Н.</w:t>
            </w:r>
            <w:r w:rsidR="002D46A3">
              <w:rPr>
                <w:bCs/>
                <w:szCs w:val="28"/>
              </w:rPr>
              <w:t xml:space="preserve"> </w:t>
            </w:r>
            <w:r w:rsidR="00AC66F5" w:rsidRPr="006B0B98">
              <w:rPr>
                <w:bCs/>
                <w:szCs w:val="28"/>
              </w:rPr>
              <w:t>Ночевкина</w:t>
            </w:r>
          </w:p>
          <w:p w:rsidR="00CD58A4" w:rsidRPr="006B0B98" w:rsidRDefault="00CD58A4" w:rsidP="002F7484">
            <w:pPr>
              <w:ind w:hanging="108"/>
              <w:jc w:val="both"/>
              <w:rPr>
                <w:bCs/>
                <w:szCs w:val="28"/>
              </w:rPr>
            </w:pPr>
            <w:r w:rsidRPr="006B0B98">
              <w:rPr>
                <w:bCs/>
                <w:szCs w:val="28"/>
              </w:rPr>
              <w:t>(подпись)</w:t>
            </w:r>
          </w:p>
        </w:tc>
        <w:tc>
          <w:tcPr>
            <w:tcW w:w="4959" w:type="dxa"/>
          </w:tcPr>
          <w:p w:rsidR="00CD58A4" w:rsidRPr="006B0B98" w:rsidRDefault="00CD58A4" w:rsidP="00CD58A4">
            <w:pPr>
              <w:ind w:firstLine="709"/>
              <w:jc w:val="both"/>
              <w:rPr>
                <w:bCs/>
                <w:szCs w:val="28"/>
              </w:rPr>
            </w:pPr>
            <w:r w:rsidRPr="006B0B98">
              <w:rPr>
                <w:bCs/>
                <w:szCs w:val="28"/>
              </w:rPr>
              <w:t>Покупатель:</w:t>
            </w: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p>
          <w:p w:rsidR="006B0B98" w:rsidRPr="006B0B98" w:rsidRDefault="006B0B98" w:rsidP="00CD58A4">
            <w:pPr>
              <w:ind w:firstLine="709"/>
              <w:jc w:val="both"/>
              <w:rPr>
                <w:bCs/>
                <w:szCs w:val="28"/>
              </w:rPr>
            </w:pPr>
          </w:p>
          <w:p w:rsidR="006B0B98" w:rsidRPr="006B0B98" w:rsidRDefault="006B0B98" w:rsidP="00CD58A4">
            <w:pPr>
              <w:ind w:firstLine="709"/>
              <w:jc w:val="both"/>
              <w:rPr>
                <w:bCs/>
                <w:szCs w:val="28"/>
              </w:rPr>
            </w:pPr>
          </w:p>
          <w:p w:rsidR="006B0B98" w:rsidRPr="006B0B98" w:rsidRDefault="006B0B98" w:rsidP="00CD58A4">
            <w:pPr>
              <w:ind w:firstLine="709"/>
              <w:jc w:val="both"/>
              <w:rPr>
                <w:bCs/>
                <w:szCs w:val="28"/>
              </w:rPr>
            </w:pPr>
          </w:p>
          <w:p w:rsidR="006B0B98" w:rsidRPr="006B0B98" w:rsidRDefault="006B0B98" w:rsidP="00CD58A4">
            <w:pPr>
              <w:ind w:firstLine="709"/>
              <w:jc w:val="both"/>
              <w:rPr>
                <w:bCs/>
                <w:szCs w:val="28"/>
              </w:rPr>
            </w:pPr>
          </w:p>
          <w:p w:rsidR="006B0B98" w:rsidRPr="006B0B98" w:rsidRDefault="006B0B98" w:rsidP="00CD58A4">
            <w:pPr>
              <w:ind w:firstLine="709"/>
              <w:jc w:val="both"/>
              <w:rPr>
                <w:bCs/>
                <w:szCs w:val="28"/>
              </w:rPr>
            </w:pPr>
          </w:p>
          <w:p w:rsidR="006B0B98" w:rsidRPr="006B0B98" w:rsidRDefault="006B0B98" w:rsidP="00CD58A4">
            <w:pPr>
              <w:ind w:firstLine="709"/>
              <w:jc w:val="both"/>
              <w:rPr>
                <w:bCs/>
                <w:szCs w:val="28"/>
              </w:rPr>
            </w:pPr>
          </w:p>
          <w:p w:rsidR="006B0B98" w:rsidRPr="006B0B98" w:rsidRDefault="006B0B98" w:rsidP="00CD58A4">
            <w:pPr>
              <w:ind w:firstLine="709"/>
              <w:jc w:val="both"/>
              <w:rPr>
                <w:bCs/>
                <w:szCs w:val="28"/>
              </w:rPr>
            </w:pPr>
          </w:p>
          <w:p w:rsidR="006B0B98" w:rsidRPr="006B0B98" w:rsidRDefault="006B0B98" w:rsidP="00CD58A4">
            <w:pPr>
              <w:ind w:firstLine="709"/>
              <w:jc w:val="both"/>
              <w:rPr>
                <w:bCs/>
                <w:szCs w:val="28"/>
              </w:rPr>
            </w:pPr>
          </w:p>
          <w:p w:rsidR="00CD58A4" w:rsidRPr="006B0B98" w:rsidRDefault="00CD58A4" w:rsidP="00CD58A4">
            <w:pPr>
              <w:ind w:firstLine="709"/>
              <w:jc w:val="both"/>
              <w:rPr>
                <w:bCs/>
                <w:szCs w:val="28"/>
              </w:rPr>
            </w:pPr>
          </w:p>
          <w:p w:rsidR="00CD58A4" w:rsidRPr="006B0B98" w:rsidRDefault="00CD58A4" w:rsidP="00CD58A4">
            <w:pPr>
              <w:ind w:firstLine="709"/>
              <w:jc w:val="both"/>
              <w:rPr>
                <w:bCs/>
                <w:szCs w:val="28"/>
              </w:rPr>
            </w:pPr>
            <w:r w:rsidRPr="006B0B98">
              <w:rPr>
                <w:bCs/>
                <w:szCs w:val="28"/>
              </w:rPr>
              <w:t>______________________________</w:t>
            </w:r>
          </w:p>
          <w:p w:rsidR="00CD58A4" w:rsidRPr="006B0B98" w:rsidRDefault="00CD58A4" w:rsidP="00CD58A4">
            <w:pPr>
              <w:ind w:firstLine="709"/>
              <w:jc w:val="both"/>
              <w:rPr>
                <w:bCs/>
                <w:szCs w:val="28"/>
              </w:rPr>
            </w:pPr>
            <w:r w:rsidRPr="006B0B98">
              <w:rPr>
                <w:bCs/>
                <w:szCs w:val="28"/>
              </w:rPr>
              <w:t>(подпись)</w:t>
            </w:r>
          </w:p>
        </w:tc>
      </w:tr>
    </w:tbl>
    <w:p w:rsidR="00CD58A4" w:rsidRPr="00CD58A4" w:rsidRDefault="00CD58A4" w:rsidP="00CD58A4">
      <w:pPr>
        <w:ind w:firstLine="709"/>
        <w:jc w:val="both"/>
        <w:rPr>
          <w:bCs/>
          <w:sz w:val="28"/>
          <w:szCs w:val="28"/>
        </w:rPr>
      </w:pPr>
    </w:p>
    <w:p w:rsidR="00CD58A4" w:rsidRPr="00CD58A4" w:rsidRDefault="00CD58A4" w:rsidP="00CD58A4">
      <w:pPr>
        <w:ind w:firstLine="709"/>
        <w:jc w:val="both"/>
        <w:rPr>
          <w:bCs/>
          <w:sz w:val="28"/>
          <w:szCs w:val="28"/>
        </w:rPr>
      </w:pPr>
    </w:p>
    <w:p w:rsidR="00CD58A4" w:rsidRPr="00CD58A4" w:rsidRDefault="00CD58A4" w:rsidP="00CD58A4">
      <w:pPr>
        <w:jc w:val="both"/>
        <w:rPr>
          <w:bCs/>
          <w:szCs w:val="28"/>
        </w:rPr>
      </w:pPr>
      <w:r w:rsidRPr="00CD58A4">
        <w:rPr>
          <w:bCs/>
          <w:szCs w:val="28"/>
        </w:rPr>
        <w:t>Управляющий делами                                                                                А.В. Кулик</w:t>
      </w:r>
    </w:p>
    <w:p w:rsidR="00CD58A4" w:rsidRPr="00CD58A4" w:rsidRDefault="00CD58A4" w:rsidP="00CD58A4">
      <w:pPr>
        <w:ind w:firstLine="709"/>
        <w:jc w:val="both"/>
        <w:rPr>
          <w:bCs/>
          <w:sz w:val="28"/>
          <w:szCs w:val="28"/>
        </w:rPr>
      </w:pPr>
    </w:p>
    <w:p w:rsidR="00CD58A4" w:rsidRDefault="00CD58A4" w:rsidP="00D44F73">
      <w:pPr>
        <w:ind w:firstLine="709"/>
        <w:jc w:val="both"/>
        <w:rPr>
          <w:bCs/>
          <w:sz w:val="28"/>
          <w:szCs w:val="28"/>
        </w:rPr>
      </w:pPr>
    </w:p>
    <w:sectPr w:rsidR="00CD58A4" w:rsidSect="00CE45A1">
      <w:footerReference w:type="default" r:id="rId13"/>
      <w:pgSz w:w="11906" w:h="16838" w:code="9"/>
      <w:pgMar w:top="1134" w:right="567"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BA" w:rsidRDefault="005F40BA" w:rsidP="00D04B12">
      <w:r>
        <w:separator/>
      </w:r>
    </w:p>
  </w:endnote>
  <w:endnote w:type="continuationSeparator" w:id="1">
    <w:p w:rsidR="005F40BA" w:rsidRDefault="005F40BA" w:rsidP="00D04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FB" w:rsidRDefault="007A66FB">
    <w:pPr>
      <w:pStyle w:val="af4"/>
      <w:jc w:val="right"/>
    </w:pPr>
    <w:fldSimple w:instr="PAGE   \* MERGEFORMAT">
      <w:r w:rsidR="00B916A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BA" w:rsidRDefault="005F40BA" w:rsidP="00D04B12">
      <w:r>
        <w:separator/>
      </w:r>
    </w:p>
  </w:footnote>
  <w:footnote w:type="continuationSeparator" w:id="1">
    <w:p w:rsidR="005F40BA" w:rsidRDefault="005F40BA" w:rsidP="00D04B12">
      <w:r>
        <w:continuationSeparator/>
      </w:r>
    </w:p>
  </w:footnote>
  <w:footnote w:id="2">
    <w:p w:rsidR="007A66FB" w:rsidRPr="00497295" w:rsidRDefault="007A66FB" w:rsidP="00225771">
      <w:pPr>
        <w:pStyle w:val="af9"/>
        <w:ind w:left="-426"/>
        <w:rPr>
          <w:sz w:val="16"/>
          <w:szCs w:val="16"/>
        </w:rPr>
      </w:pPr>
      <w:r w:rsidRPr="00497295">
        <w:rPr>
          <w:rStyle w:val="afb"/>
          <w:sz w:val="16"/>
          <w:szCs w:val="16"/>
        </w:rPr>
        <w:footnoteRef/>
      </w:r>
      <w:r w:rsidRPr="00497295">
        <w:rPr>
          <w:sz w:val="16"/>
          <w:szCs w:val="16"/>
        </w:rPr>
        <w:t xml:space="preserve"> Заполняется при подаче Заявки юридическим лицом.</w:t>
      </w:r>
    </w:p>
  </w:footnote>
  <w:footnote w:id="3">
    <w:p w:rsidR="007A66FB" w:rsidRPr="00D25AD6" w:rsidRDefault="007A66FB" w:rsidP="00225771">
      <w:pPr>
        <w:ind w:left="-426"/>
        <w:jc w:val="both"/>
        <w:rPr>
          <w:sz w:val="16"/>
          <w:szCs w:val="16"/>
        </w:rPr>
      </w:pPr>
      <w:r w:rsidRPr="00497295">
        <w:rPr>
          <w:rStyle w:val="afb"/>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7A66FB" w:rsidRPr="000F1D3E" w:rsidRDefault="007A66FB" w:rsidP="00225771">
      <w:pPr>
        <w:pStyle w:val="af9"/>
        <w:ind w:left="-426"/>
        <w:rPr>
          <w:sz w:val="18"/>
          <w:szCs w:val="18"/>
        </w:rPr>
      </w:pPr>
      <w:r w:rsidRPr="00497295">
        <w:rPr>
          <w:rStyle w:val="afb"/>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010000"/>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1F671A"/>
    <w:multiLevelType w:val="hybridMultilevel"/>
    <w:tmpl w:val="5970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3553F0"/>
    <w:multiLevelType w:val="hybridMultilevel"/>
    <w:tmpl w:val="943EB786"/>
    <w:lvl w:ilvl="0" w:tplc="C2DAC10C">
      <w:start w:val="1"/>
      <w:numFmt w:val="decimal"/>
      <w:lvlText w:val="%1."/>
      <w:lvlJc w:val="left"/>
      <w:pPr>
        <w:tabs>
          <w:tab w:val="num" w:pos="1768"/>
        </w:tabs>
        <w:ind w:left="1768" w:hanging="1005"/>
      </w:pPr>
      <w:rPr>
        <w:rFonts w:hint="default"/>
      </w:r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4">
    <w:nsid w:val="144672FB"/>
    <w:multiLevelType w:val="hybridMultilevel"/>
    <w:tmpl w:val="0CA67E82"/>
    <w:lvl w:ilvl="0" w:tplc="CC22C1C6">
      <w:start w:val="1"/>
      <w:numFmt w:val="decimal"/>
      <w:lvlText w:val="%1."/>
      <w:lvlJc w:val="left"/>
      <w:pPr>
        <w:tabs>
          <w:tab w:val="num" w:pos="1080"/>
        </w:tabs>
        <w:ind w:left="1080" w:hanging="360"/>
      </w:pPr>
      <w:rPr>
        <w:rFonts w:hint="default"/>
      </w:rPr>
    </w:lvl>
    <w:lvl w:ilvl="1" w:tplc="7956677A">
      <w:numFmt w:val="none"/>
      <w:lvlText w:val=""/>
      <w:lvlJc w:val="left"/>
      <w:pPr>
        <w:tabs>
          <w:tab w:val="num" w:pos="360"/>
        </w:tabs>
      </w:pPr>
    </w:lvl>
    <w:lvl w:ilvl="2" w:tplc="11C874A4">
      <w:numFmt w:val="none"/>
      <w:lvlText w:val=""/>
      <w:lvlJc w:val="left"/>
      <w:pPr>
        <w:tabs>
          <w:tab w:val="num" w:pos="360"/>
        </w:tabs>
      </w:pPr>
    </w:lvl>
    <w:lvl w:ilvl="3" w:tplc="22544408">
      <w:numFmt w:val="none"/>
      <w:lvlText w:val=""/>
      <w:lvlJc w:val="left"/>
      <w:pPr>
        <w:tabs>
          <w:tab w:val="num" w:pos="360"/>
        </w:tabs>
      </w:pPr>
    </w:lvl>
    <w:lvl w:ilvl="4" w:tplc="3760C5A2">
      <w:numFmt w:val="none"/>
      <w:lvlText w:val=""/>
      <w:lvlJc w:val="left"/>
      <w:pPr>
        <w:tabs>
          <w:tab w:val="num" w:pos="360"/>
        </w:tabs>
      </w:pPr>
    </w:lvl>
    <w:lvl w:ilvl="5" w:tplc="51F8EC60">
      <w:numFmt w:val="none"/>
      <w:lvlText w:val=""/>
      <w:lvlJc w:val="left"/>
      <w:pPr>
        <w:tabs>
          <w:tab w:val="num" w:pos="360"/>
        </w:tabs>
      </w:pPr>
    </w:lvl>
    <w:lvl w:ilvl="6" w:tplc="DCD8FC02">
      <w:numFmt w:val="none"/>
      <w:lvlText w:val=""/>
      <w:lvlJc w:val="left"/>
      <w:pPr>
        <w:tabs>
          <w:tab w:val="num" w:pos="360"/>
        </w:tabs>
      </w:pPr>
    </w:lvl>
    <w:lvl w:ilvl="7" w:tplc="69206862">
      <w:numFmt w:val="none"/>
      <w:lvlText w:val=""/>
      <w:lvlJc w:val="left"/>
      <w:pPr>
        <w:tabs>
          <w:tab w:val="num" w:pos="360"/>
        </w:tabs>
      </w:pPr>
    </w:lvl>
    <w:lvl w:ilvl="8" w:tplc="DA5EE54E">
      <w:numFmt w:val="none"/>
      <w:lvlText w:val=""/>
      <w:lvlJc w:val="left"/>
      <w:pPr>
        <w:tabs>
          <w:tab w:val="num" w:pos="360"/>
        </w:tabs>
      </w:pPr>
    </w:lvl>
  </w:abstractNum>
  <w:abstractNum w:abstractNumId="5">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69E6D71"/>
    <w:multiLevelType w:val="hybridMultilevel"/>
    <w:tmpl w:val="E618A7F0"/>
    <w:lvl w:ilvl="0" w:tplc="858E1BE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A904D30"/>
    <w:multiLevelType w:val="hybridMultilevel"/>
    <w:tmpl w:val="03A05A9A"/>
    <w:lvl w:ilvl="0" w:tplc="37BA688A">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B5E025A"/>
    <w:multiLevelType w:val="hybridMultilevel"/>
    <w:tmpl w:val="1374B59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9">
    <w:nsid w:val="2FB330DC"/>
    <w:multiLevelType w:val="hybridMultilevel"/>
    <w:tmpl w:val="832A7ED0"/>
    <w:lvl w:ilvl="0" w:tplc="65B8DAEE">
      <w:start w:val="1"/>
      <w:numFmt w:val="decimal"/>
      <w:lvlText w:val="%1."/>
      <w:lvlJc w:val="left"/>
      <w:pPr>
        <w:tabs>
          <w:tab w:val="num" w:pos="704"/>
        </w:tabs>
        <w:ind w:left="704" w:hanging="420"/>
      </w:pPr>
      <w:rPr>
        <w:rFonts w:hint="default"/>
      </w:rPr>
    </w:lvl>
    <w:lvl w:ilvl="1" w:tplc="7090A030">
      <w:numFmt w:val="none"/>
      <w:lvlText w:val=""/>
      <w:lvlJc w:val="left"/>
      <w:pPr>
        <w:tabs>
          <w:tab w:val="num" w:pos="360"/>
        </w:tabs>
      </w:pPr>
    </w:lvl>
    <w:lvl w:ilvl="2" w:tplc="BE3C9592">
      <w:numFmt w:val="none"/>
      <w:lvlText w:val=""/>
      <w:lvlJc w:val="left"/>
      <w:pPr>
        <w:tabs>
          <w:tab w:val="num" w:pos="360"/>
        </w:tabs>
      </w:pPr>
    </w:lvl>
    <w:lvl w:ilvl="3" w:tplc="A9DCDDDC">
      <w:numFmt w:val="none"/>
      <w:lvlText w:val=""/>
      <w:lvlJc w:val="left"/>
      <w:pPr>
        <w:tabs>
          <w:tab w:val="num" w:pos="360"/>
        </w:tabs>
      </w:pPr>
    </w:lvl>
    <w:lvl w:ilvl="4" w:tplc="FAB2420C">
      <w:numFmt w:val="none"/>
      <w:lvlText w:val=""/>
      <w:lvlJc w:val="left"/>
      <w:pPr>
        <w:tabs>
          <w:tab w:val="num" w:pos="360"/>
        </w:tabs>
      </w:pPr>
    </w:lvl>
    <w:lvl w:ilvl="5" w:tplc="2D30EFEC">
      <w:numFmt w:val="none"/>
      <w:lvlText w:val=""/>
      <w:lvlJc w:val="left"/>
      <w:pPr>
        <w:tabs>
          <w:tab w:val="num" w:pos="360"/>
        </w:tabs>
      </w:pPr>
    </w:lvl>
    <w:lvl w:ilvl="6" w:tplc="B4A22054">
      <w:numFmt w:val="none"/>
      <w:lvlText w:val=""/>
      <w:lvlJc w:val="left"/>
      <w:pPr>
        <w:tabs>
          <w:tab w:val="num" w:pos="360"/>
        </w:tabs>
      </w:pPr>
    </w:lvl>
    <w:lvl w:ilvl="7" w:tplc="B77EFE9C">
      <w:numFmt w:val="none"/>
      <w:lvlText w:val=""/>
      <w:lvlJc w:val="left"/>
      <w:pPr>
        <w:tabs>
          <w:tab w:val="num" w:pos="360"/>
        </w:tabs>
      </w:pPr>
    </w:lvl>
    <w:lvl w:ilvl="8" w:tplc="5972E066">
      <w:numFmt w:val="none"/>
      <w:lvlText w:val=""/>
      <w:lvlJc w:val="left"/>
      <w:pPr>
        <w:tabs>
          <w:tab w:val="num" w:pos="360"/>
        </w:tabs>
      </w:pPr>
    </w:lvl>
  </w:abstractNum>
  <w:abstractNum w:abstractNumId="10">
    <w:nsid w:val="340144FA"/>
    <w:multiLevelType w:val="hybridMultilevel"/>
    <w:tmpl w:val="8FBA47DC"/>
    <w:lvl w:ilvl="0" w:tplc="DA9630C0">
      <w:start w:val="1"/>
      <w:numFmt w:val="decimal"/>
      <w:lvlText w:val="%1."/>
      <w:lvlJc w:val="left"/>
      <w:pPr>
        <w:tabs>
          <w:tab w:val="num" w:pos="-120"/>
        </w:tabs>
        <w:ind w:left="-120" w:hanging="36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11">
    <w:nsid w:val="358F7D26"/>
    <w:multiLevelType w:val="hybridMultilevel"/>
    <w:tmpl w:val="464C2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B2C77"/>
    <w:multiLevelType w:val="hybridMultilevel"/>
    <w:tmpl w:val="B19AEBF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232A1C"/>
    <w:multiLevelType w:val="multilevel"/>
    <w:tmpl w:val="B62AEC24"/>
    <w:lvl w:ilvl="0">
      <w:start w:val="1"/>
      <w:numFmt w:val="decimal"/>
      <w:lvlText w:val="%1."/>
      <w:lvlJc w:val="left"/>
      <w:pPr>
        <w:tabs>
          <w:tab w:val="num" w:pos="3920"/>
        </w:tabs>
        <w:ind w:left="3920" w:hanging="360"/>
      </w:pPr>
      <w:rPr>
        <w:rFonts w:cs="Times New Roman" w:hint="default"/>
      </w:rPr>
    </w:lvl>
    <w:lvl w:ilvl="1">
      <w:start w:val="1"/>
      <w:numFmt w:val="decimal"/>
      <w:isLgl/>
      <w:lvlText w:val="%1.%2."/>
      <w:lvlJc w:val="left"/>
      <w:pPr>
        <w:tabs>
          <w:tab w:val="num" w:pos="4865"/>
        </w:tabs>
        <w:ind w:left="4865" w:hanging="1305"/>
      </w:pPr>
      <w:rPr>
        <w:rFonts w:cs="Times New Roman" w:hint="default"/>
      </w:rPr>
    </w:lvl>
    <w:lvl w:ilvl="2">
      <w:start w:val="1"/>
      <w:numFmt w:val="decimal"/>
      <w:isLgl/>
      <w:lvlText w:val="%1.%2.%3."/>
      <w:lvlJc w:val="left"/>
      <w:pPr>
        <w:tabs>
          <w:tab w:val="num" w:pos="4865"/>
        </w:tabs>
        <w:ind w:left="4865" w:hanging="1305"/>
      </w:pPr>
      <w:rPr>
        <w:rFonts w:cs="Times New Roman" w:hint="default"/>
      </w:rPr>
    </w:lvl>
    <w:lvl w:ilvl="3">
      <w:start w:val="1"/>
      <w:numFmt w:val="decimal"/>
      <w:isLgl/>
      <w:lvlText w:val="%1.%2.%3.%4."/>
      <w:lvlJc w:val="left"/>
      <w:pPr>
        <w:tabs>
          <w:tab w:val="num" w:pos="4865"/>
        </w:tabs>
        <w:ind w:left="4865" w:hanging="1305"/>
      </w:pPr>
      <w:rPr>
        <w:rFonts w:cs="Times New Roman" w:hint="default"/>
      </w:rPr>
    </w:lvl>
    <w:lvl w:ilvl="4">
      <w:start w:val="1"/>
      <w:numFmt w:val="decimal"/>
      <w:isLgl/>
      <w:lvlText w:val="%1.%2.%3.%4.%5."/>
      <w:lvlJc w:val="left"/>
      <w:pPr>
        <w:tabs>
          <w:tab w:val="num" w:pos="4865"/>
        </w:tabs>
        <w:ind w:left="4865" w:hanging="1305"/>
      </w:pPr>
      <w:rPr>
        <w:rFonts w:cs="Times New Roman" w:hint="default"/>
      </w:rPr>
    </w:lvl>
    <w:lvl w:ilvl="5">
      <w:start w:val="1"/>
      <w:numFmt w:val="decimal"/>
      <w:isLgl/>
      <w:lvlText w:val="%1.%2.%3.%4.%5.%6."/>
      <w:lvlJc w:val="left"/>
      <w:pPr>
        <w:tabs>
          <w:tab w:val="num" w:pos="4865"/>
        </w:tabs>
        <w:ind w:left="4865" w:hanging="1305"/>
      </w:pPr>
      <w:rPr>
        <w:rFonts w:cs="Times New Roman" w:hint="default"/>
      </w:rPr>
    </w:lvl>
    <w:lvl w:ilvl="6">
      <w:start w:val="1"/>
      <w:numFmt w:val="decimal"/>
      <w:isLgl/>
      <w:lvlText w:val="%1.%2.%3.%4.%5.%6.%7."/>
      <w:lvlJc w:val="left"/>
      <w:pPr>
        <w:tabs>
          <w:tab w:val="num" w:pos="5000"/>
        </w:tabs>
        <w:ind w:left="5000" w:hanging="1440"/>
      </w:pPr>
      <w:rPr>
        <w:rFonts w:cs="Times New Roman" w:hint="default"/>
      </w:rPr>
    </w:lvl>
    <w:lvl w:ilvl="7">
      <w:start w:val="1"/>
      <w:numFmt w:val="decimal"/>
      <w:isLgl/>
      <w:lvlText w:val="%1.%2.%3.%4.%5.%6.%7.%8."/>
      <w:lvlJc w:val="left"/>
      <w:pPr>
        <w:tabs>
          <w:tab w:val="num" w:pos="5000"/>
        </w:tabs>
        <w:ind w:left="5000" w:hanging="1440"/>
      </w:pPr>
      <w:rPr>
        <w:rFonts w:cs="Times New Roman" w:hint="default"/>
      </w:rPr>
    </w:lvl>
    <w:lvl w:ilvl="8">
      <w:start w:val="1"/>
      <w:numFmt w:val="decimal"/>
      <w:isLgl/>
      <w:lvlText w:val="%1.%2.%3.%4.%5.%6.%7.%8.%9."/>
      <w:lvlJc w:val="left"/>
      <w:pPr>
        <w:tabs>
          <w:tab w:val="num" w:pos="5360"/>
        </w:tabs>
        <w:ind w:left="5360" w:hanging="1800"/>
      </w:pPr>
      <w:rPr>
        <w:rFonts w:cs="Times New Roman" w:hint="default"/>
      </w:rPr>
    </w:lvl>
  </w:abstractNum>
  <w:abstractNum w:abstractNumId="14">
    <w:nsid w:val="537B5ACE"/>
    <w:multiLevelType w:val="hybridMultilevel"/>
    <w:tmpl w:val="A8184C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4811551"/>
    <w:multiLevelType w:val="hybridMultilevel"/>
    <w:tmpl w:val="6E7621F6"/>
    <w:lvl w:ilvl="0" w:tplc="46E2BD38">
      <w:start w:val="1"/>
      <w:numFmt w:val="decimal"/>
      <w:lvlText w:val="%1."/>
      <w:lvlJc w:val="left"/>
      <w:pPr>
        <w:tabs>
          <w:tab w:val="num" w:pos="720"/>
        </w:tabs>
        <w:ind w:left="720" w:hanging="360"/>
      </w:pPr>
    </w:lvl>
    <w:lvl w:ilvl="1" w:tplc="84DECC88">
      <w:numFmt w:val="none"/>
      <w:lvlText w:val=""/>
      <w:lvlJc w:val="left"/>
      <w:pPr>
        <w:tabs>
          <w:tab w:val="num" w:pos="360"/>
        </w:tabs>
      </w:pPr>
    </w:lvl>
    <w:lvl w:ilvl="2" w:tplc="F80A2B96">
      <w:numFmt w:val="none"/>
      <w:lvlText w:val=""/>
      <w:lvlJc w:val="left"/>
      <w:pPr>
        <w:tabs>
          <w:tab w:val="num" w:pos="360"/>
        </w:tabs>
      </w:pPr>
    </w:lvl>
    <w:lvl w:ilvl="3" w:tplc="84F6435E">
      <w:numFmt w:val="none"/>
      <w:lvlText w:val=""/>
      <w:lvlJc w:val="left"/>
      <w:pPr>
        <w:tabs>
          <w:tab w:val="num" w:pos="360"/>
        </w:tabs>
      </w:pPr>
    </w:lvl>
    <w:lvl w:ilvl="4" w:tplc="027C8FD6">
      <w:numFmt w:val="none"/>
      <w:lvlText w:val=""/>
      <w:lvlJc w:val="left"/>
      <w:pPr>
        <w:tabs>
          <w:tab w:val="num" w:pos="360"/>
        </w:tabs>
      </w:pPr>
    </w:lvl>
    <w:lvl w:ilvl="5" w:tplc="AD1A6812">
      <w:numFmt w:val="none"/>
      <w:lvlText w:val=""/>
      <w:lvlJc w:val="left"/>
      <w:pPr>
        <w:tabs>
          <w:tab w:val="num" w:pos="360"/>
        </w:tabs>
      </w:pPr>
    </w:lvl>
    <w:lvl w:ilvl="6" w:tplc="0720BCA2">
      <w:numFmt w:val="none"/>
      <w:lvlText w:val=""/>
      <w:lvlJc w:val="left"/>
      <w:pPr>
        <w:tabs>
          <w:tab w:val="num" w:pos="360"/>
        </w:tabs>
      </w:pPr>
    </w:lvl>
    <w:lvl w:ilvl="7" w:tplc="46EAFFFA">
      <w:numFmt w:val="none"/>
      <w:lvlText w:val=""/>
      <w:lvlJc w:val="left"/>
      <w:pPr>
        <w:tabs>
          <w:tab w:val="num" w:pos="360"/>
        </w:tabs>
      </w:pPr>
    </w:lvl>
    <w:lvl w:ilvl="8" w:tplc="B60A1522">
      <w:numFmt w:val="none"/>
      <w:lvlText w:val=""/>
      <w:lvlJc w:val="left"/>
      <w:pPr>
        <w:tabs>
          <w:tab w:val="num" w:pos="360"/>
        </w:tabs>
      </w:pPr>
    </w:lvl>
  </w:abstractNum>
  <w:abstractNum w:abstractNumId="16">
    <w:nsid w:val="60DD5998"/>
    <w:multiLevelType w:val="multilevel"/>
    <w:tmpl w:val="E84AFE8A"/>
    <w:styleLink w:val="WWNum1"/>
    <w:lvl w:ilvl="0">
      <w:start w:val="1"/>
      <w:numFmt w:val="decimal"/>
      <w:lvlText w:val="%1."/>
      <w:lvlJc w:val="left"/>
      <w:pPr>
        <w:ind w:left="360" w:hanging="360"/>
      </w:pPr>
    </w:lvl>
    <w:lvl w:ilvl="1">
      <w:start w:val="1"/>
      <w:numFmt w:val="decimal"/>
      <w:lvlText w:val="%1.%2."/>
      <w:lvlJc w:val="left"/>
      <w:pPr>
        <w:ind w:left="357" w:firstLine="3"/>
      </w:pPr>
    </w:lvl>
    <w:lvl w:ilvl="2">
      <w:start w:val="1"/>
      <w:numFmt w:val="decimal"/>
      <w:lvlText w:val="%1.%2.%3."/>
      <w:lvlJc w:val="left"/>
      <w:pPr>
        <w:ind w:left="357" w:firstLine="36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1926A07"/>
    <w:multiLevelType w:val="hybridMultilevel"/>
    <w:tmpl w:val="FBD238C2"/>
    <w:lvl w:ilvl="0" w:tplc="B832D5C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7D1017CA"/>
    <w:multiLevelType w:val="hybridMultilevel"/>
    <w:tmpl w:val="30802794"/>
    <w:lvl w:ilvl="0" w:tplc="5270F86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4"/>
  </w:num>
  <w:num w:numId="6">
    <w:abstractNumId w:val="8"/>
  </w:num>
  <w:num w:numId="7">
    <w:abstractNumId w:val="4"/>
  </w:num>
  <w:num w:numId="8">
    <w:abstractNumId w:val="12"/>
  </w:num>
  <w:num w:numId="9">
    <w:abstractNumId w:val="3"/>
  </w:num>
  <w:num w:numId="10">
    <w:abstractNumId w:val="18"/>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6"/>
  </w:num>
  <w:num w:numId="16">
    <w:abstractNumId w:val="7"/>
  </w:num>
  <w:num w:numId="17">
    <w:abstractNumId w:val="13"/>
  </w:num>
  <w:num w:numId="18">
    <w:abstractNumId w:val="16"/>
  </w:num>
  <w:num w:numId="19">
    <w:abstractNumId w:val="16"/>
    <w:lvlOverride w:ilvl="0">
      <w:startOverride w:val="1"/>
    </w:lvlOverride>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E2BB6"/>
    <w:rsid w:val="00003FF6"/>
    <w:rsid w:val="0000579F"/>
    <w:rsid w:val="00006E1B"/>
    <w:rsid w:val="00007268"/>
    <w:rsid w:val="00016C6A"/>
    <w:rsid w:val="00022264"/>
    <w:rsid w:val="0002531A"/>
    <w:rsid w:val="000275C3"/>
    <w:rsid w:val="00033D72"/>
    <w:rsid w:val="00033E59"/>
    <w:rsid w:val="000347D2"/>
    <w:rsid w:val="00052D35"/>
    <w:rsid w:val="00056914"/>
    <w:rsid w:val="00057D70"/>
    <w:rsid w:val="00063155"/>
    <w:rsid w:val="00067A85"/>
    <w:rsid w:val="000712DE"/>
    <w:rsid w:val="00076694"/>
    <w:rsid w:val="00080127"/>
    <w:rsid w:val="00080D70"/>
    <w:rsid w:val="00090A79"/>
    <w:rsid w:val="00096DC0"/>
    <w:rsid w:val="000974A1"/>
    <w:rsid w:val="000A260D"/>
    <w:rsid w:val="000B2503"/>
    <w:rsid w:val="000B56FF"/>
    <w:rsid w:val="000B7B3A"/>
    <w:rsid w:val="000C1ABD"/>
    <w:rsid w:val="000D11FE"/>
    <w:rsid w:val="000D4FB0"/>
    <w:rsid w:val="000D78B7"/>
    <w:rsid w:val="000E08DC"/>
    <w:rsid w:val="000E2BB6"/>
    <w:rsid w:val="000E7B26"/>
    <w:rsid w:val="000F0F02"/>
    <w:rsid w:val="000F24D9"/>
    <w:rsid w:val="000F397C"/>
    <w:rsid w:val="000F7B1F"/>
    <w:rsid w:val="001026C9"/>
    <w:rsid w:val="001065CA"/>
    <w:rsid w:val="00107DBF"/>
    <w:rsid w:val="001113A2"/>
    <w:rsid w:val="00125B49"/>
    <w:rsid w:val="001268DA"/>
    <w:rsid w:val="0013663E"/>
    <w:rsid w:val="00143C3C"/>
    <w:rsid w:val="001440FC"/>
    <w:rsid w:val="00146FBA"/>
    <w:rsid w:val="001506AA"/>
    <w:rsid w:val="00152A66"/>
    <w:rsid w:val="00156B9B"/>
    <w:rsid w:val="00157E98"/>
    <w:rsid w:val="00162788"/>
    <w:rsid w:val="001652F9"/>
    <w:rsid w:val="00166B5D"/>
    <w:rsid w:val="00167736"/>
    <w:rsid w:val="00170EB5"/>
    <w:rsid w:val="00171A42"/>
    <w:rsid w:val="001728AF"/>
    <w:rsid w:val="001814F5"/>
    <w:rsid w:val="0018370B"/>
    <w:rsid w:val="001850AB"/>
    <w:rsid w:val="0019160A"/>
    <w:rsid w:val="00191923"/>
    <w:rsid w:val="00193F38"/>
    <w:rsid w:val="001A0156"/>
    <w:rsid w:val="001A0E66"/>
    <w:rsid w:val="001A17F6"/>
    <w:rsid w:val="001A4AB3"/>
    <w:rsid w:val="001A627A"/>
    <w:rsid w:val="001A6AFB"/>
    <w:rsid w:val="001B0920"/>
    <w:rsid w:val="001B12A4"/>
    <w:rsid w:val="001B179F"/>
    <w:rsid w:val="001B1F71"/>
    <w:rsid w:val="001B2BA9"/>
    <w:rsid w:val="001B5D13"/>
    <w:rsid w:val="001B683D"/>
    <w:rsid w:val="001B7EDF"/>
    <w:rsid w:val="001C26EF"/>
    <w:rsid w:val="001C7882"/>
    <w:rsid w:val="001D271A"/>
    <w:rsid w:val="001D3AC7"/>
    <w:rsid w:val="001E040F"/>
    <w:rsid w:val="001E3955"/>
    <w:rsid w:val="001F14A8"/>
    <w:rsid w:val="001F2913"/>
    <w:rsid w:val="001F3352"/>
    <w:rsid w:val="001F3972"/>
    <w:rsid w:val="001F4305"/>
    <w:rsid w:val="001F6E62"/>
    <w:rsid w:val="001F70F7"/>
    <w:rsid w:val="002004B4"/>
    <w:rsid w:val="002020E5"/>
    <w:rsid w:val="00202CCA"/>
    <w:rsid w:val="0020300A"/>
    <w:rsid w:val="00204DE1"/>
    <w:rsid w:val="002057D3"/>
    <w:rsid w:val="002069B6"/>
    <w:rsid w:val="0021016C"/>
    <w:rsid w:val="00223A70"/>
    <w:rsid w:val="00225771"/>
    <w:rsid w:val="00231520"/>
    <w:rsid w:val="00235510"/>
    <w:rsid w:val="00235D29"/>
    <w:rsid w:val="00236C41"/>
    <w:rsid w:val="00237A48"/>
    <w:rsid w:val="00240ABA"/>
    <w:rsid w:val="00244E24"/>
    <w:rsid w:val="00247E89"/>
    <w:rsid w:val="00250690"/>
    <w:rsid w:val="00263448"/>
    <w:rsid w:val="002654B3"/>
    <w:rsid w:val="00267A4D"/>
    <w:rsid w:val="002805A3"/>
    <w:rsid w:val="002814CF"/>
    <w:rsid w:val="00283F92"/>
    <w:rsid w:val="00285BC9"/>
    <w:rsid w:val="00287AD1"/>
    <w:rsid w:val="0029087E"/>
    <w:rsid w:val="00291A17"/>
    <w:rsid w:val="00293450"/>
    <w:rsid w:val="002967EC"/>
    <w:rsid w:val="002A1353"/>
    <w:rsid w:val="002A4C67"/>
    <w:rsid w:val="002A51E8"/>
    <w:rsid w:val="002B43F9"/>
    <w:rsid w:val="002B581A"/>
    <w:rsid w:val="002B6C76"/>
    <w:rsid w:val="002B6F74"/>
    <w:rsid w:val="002C0839"/>
    <w:rsid w:val="002C1DC9"/>
    <w:rsid w:val="002C2E91"/>
    <w:rsid w:val="002C36B1"/>
    <w:rsid w:val="002D3FB5"/>
    <w:rsid w:val="002D46A3"/>
    <w:rsid w:val="002E1C15"/>
    <w:rsid w:val="002E3105"/>
    <w:rsid w:val="002E41F2"/>
    <w:rsid w:val="002E5358"/>
    <w:rsid w:val="002E7E50"/>
    <w:rsid w:val="002F4C9A"/>
    <w:rsid w:val="002F59A6"/>
    <w:rsid w:val="002F7484"/>
    <w:rsid w:val="0030096D"/>
    <w:rsid w:val="003032C3"/>
    <w:rsid w:val="0030341E"/>
    <w:rsid w:val="00306A61"/>
    <w:rsid w:val="00310309"/>
    <w:rsid w:val="003130E7"/>
    <w:rsid w:val="00316643"/>
    <w:rsid w:val="00322150"/>
    <w:rsid w:val="00323EBD"/>
    <w:rsid w:val="003330FD"/>
    <w:rsid w:val="0034213D"/>
    <w:rsid w:val="00345455"/>
    <w:rsid w:val="003456D8"/>
    <w:rsid w:val="00356FF7"/>
    <w:rsid w:val="0036534D"/>
    <w:rsid w:val="003657D6"/>
    <w:rsid w:val="00370B7E"/>
    <w:rsid w:val="00371D54"/>
    <w:rsid w:val="0037439E"/>
    <w:rsid w:val="00382A60"/>
    <w:rsid w:val="00390455"/>
    <w:rsid w:val="00391255"/>
    <w:rsid w:val="003A54AC"/>
    <w:rsid w:val="003B18AA"/>
    <w:rsid w:val="003B26DB"/>
    <w:rsid w:val="003B45E2"/>
    <w:rsid w:val="003B6F7A"/>
    <w:rsid w:val="003B7745"/>
    <w:rsid w:val="003D012D"/>
    <w:rsid w:val="003D2CAB"/>
    <w:rsid w:val="003D755A"/>
    <w:rsid w:val="003D7C4C"/>
    <w:rsid w:val="003E483E"/>
    <w:rsid w:val="003E4B32"/>
    <w:rsid w:val="003E58AC"/>
    <w:rsid w:val="003E65CC"/>
    <w:rsid w:val="003E771A"/>
    <w:rsid w:val="003E7EE0"/>
    <w:rsid w:val="003F0853"/>
    <w:rsid w:val="003F4B0F"/>
    <w:rsid w:val="003F4B2E"/>
    <w:rsid w:val="003F4E42"/>
    <w:rsid w:val="003F5292"/>
    <w:rsid w:val="003F582E"/>
    <w:rsid w:val="004042F3"/>
    <w:rsid w:val="004064FD"/>
    <w:rsid w:val="00410493"/>
    <w:rsid w:val="00412BF9"/>
    <w:rsid w:val="00412F98"/>
    <w:rsid w:val="00413448"/>
    <w:rsid w:val="0041396B"/>
    <w:rsid w:val="00422782"/>
    <w:rsid w:val="004228AA"/>
    <w:rsid w:val="00425418"/>
    <w:rsid w:val="00431A1E"/>
    <w:rsid w:val="00431D7C"/>
    <w:rsid w:val="00433BA5"/>
    <w:rsid w:val="004359F7"/>
    <w:rsid w:val="004452A1"/>
    <w:rsid w:val="00446F3B"/>
    <w:rsid w:val="00447FFC"/>
    <w:rsid w:val="004565EA"/>
    <w:rsid w:val="00456899"/>
    <w:rsid w:val="00460DD0"/>
    <w:rsid w:val="00464C7C"/>
    <w:rsid w:val="00477A39"/>
    <w:rsid w:val="00477AEA"/>
    <w:rsid w:val="00480993"/>
    <w:rsid w:val="004811EC"/>
    <w:rsid w:val="00481D9B"/>
    <w:rsid w:val="004858F9"/>
    <w:rsid w:val="00486EC4"/>
    <w:rsid w:val="00487539"/>
    <w:rsid w:val="00487966"/>
    <w:rsid w:val="00487CD5"/>
    <w:rsid w:val="00487FCB"/>
    <w:rsid w:val="004945BC"/>
    <w:rsid w:val="004A1D91"/>
    <w:rsid w:val="004B229D"/>
    <w:rsid w:val="004B2BC6"/>
    <w:rsid w:val="004B3DA9"/>
    <w:rsid w:val="004B572F"/>
    <w:rsid w:val="004B7470"/>
    <w:rsid w:val="004B7615"/>
    <w:rsid w:val="004C161C"/>
    <w:rsid w:val="004C2230"/>
    <w:rsid w:val="004C62AE"/>
    <w:rsid w:val="004D1035"/>
    <w:rsid w:val="004D247D"/>
    <w:rsid w:val="004D2BB3"/>
    <w:rsid w:val="004D3B44"/>
    <w:rsid w:val="004D6B70"/>
    <w:rsid w:val="004D6C11"/>
    <w:rsid w:val="004E0D32"/>
    <w:rsid w:val="004E35B7"/>
    <w:rsid w:val="004E7662"/>
    <w:rsid w:val="004F0477"/>
    <w:rsid w:val="004F1AB5"/>
    <w:rsid w:val="005032D9"/>
    <w:rsid w:val="00510CB8"/>
    <w:rsid w:val="005117A8"/>
    <w:rsid w:val="00511B54"/>
    <w:rsid w:val="005120E5"/>
    <w:rsid w:val="00513799"/>
    <w:rsid w:val="00513B87"/>
    <w:rsid w:val="00513E47"/>
    <w:rsid w:val="00521EFD"/>
    <w:rsid w:val="005233F1"/>
    <w:rsid w:val="0052434D"/>
    <w:rsid w:val="005307AC"/>
    <w:rsid w:val="005422A1"/>
    <w:rsid w:val="00542870"/>
    <w:rsid w:val="00542D1E"/>
    <w:rsid w:val="00544E54"/>
    <w:rsid w:val="005450CC"/>
    <w:rsid w:val="0054549B"/>
    <w:rsid w:val="00547D55"/>
    <w:rsid w:val="00550475"/>
    <w:rsid w:val="00550845"/>
    <w:rsid w:val="00551D1F"/>
    <w:rsid w:val="005531C0"/>
    <w:rsid w:val="00553A08"/>
    <w:rsid w:val="00554932"/>
    <w:rsid w:val="00556776"/>
    <w:rsid w:val="00556847"/>
    <w:rsid w:val="005608C1"/>
    <w:rsid w:val="0056196E"/>
    <w:rsid w:val="0056257B"/>
    <w:rsid w:val="0056366C"/>
    <w:rsid w:val="005674B4"/>
    <w:rsid w:val="0057279D"/>
    <w:rsid w:val="0057336A"/>
    <w:rsid w:val="00573504"/>
    <w:rsid w:val="0057499F"/>
    <w:rsid w:val="00574F5F"/>
    <w:rsid w:val="005750A2"/>
    <w:rsid w:val="00575A8F"/>
    <w:rsid w:val="00576FDF"/>
    <w:rsid w:val="005771B8"/>
    <w:rsid w:val="005814BA"/>
    <w:rsid w:val="005831DE"/>
    <w:rsid w:val="005848EC"/>
    <w:rsid w:val="00596920"/>
    <w:rsid w:val="00596D19"/>
    <w:rsid w:val="005A1399"/>
    <w:rsid w:val="005A1ADA"/>
    <w:rsid w:val="005A1C90"/>
    <w:rsid w:val="005A2763"/>
    <w:rsid w:val="005A4614"/>
    <w:rsid w:val="005A69BD"/>
    <w:rsid w:val="005B18C4"/>
    <w:rsid w:val="005C6FD0"/>
    <w:rsid w:val="005C7D66"/>
    <w:rsid w:val="005D0658"/>
    <w:rsid w:val="005D0869"/>
    <w:rsid w:val="005D7EE8"/>
    <w:rsid w:val="005E0CC3"/>
    <w:rsid w:val="005E18C1"/>
    <w:rsid w:val="005E30E0"/>
    <w:rsid w:val="005E3BB9"/>
    <w:rsid w:val="005F2810"/>
    <w:rsid w:val="005F40BA"/>
    <w:rsid w:val="005F4B17"/>
    <w:rsid w:val="005F62A7"/>
    <w:rsid w:val="005F7B4B"/>
    <w:rsid w:val="006040C4"/>
    <w:rsid w:val="00605E28"/>
    <w:rsid w:val="00610E96"/>
    <w:rsid w:val="0061272C"/>
    <w:rsid w:val="00613B30"/>
    <w:rsid w:val="00616F25"/>
    <w:rsid w:val="00624E5B"/>
    <w:rsid w:val="00632BBD"/>
    <w:rsid w:val="0063343F"/>
    <w:rsid w:val="006345DD"/>
    <w:rsid w:val="00641832"/>
    <w:rsid w:val="00642504"/>
    <w:rsid w:val="006441B1"/>
    <w:rsid w:val="0064688C"/>
    <w:rsid w:val="006475A3"/>
    <w:rsid w:val="00653284"/>
    <w:rsid w:val="00653323"/>
    <w:rsid w:val="0065703B"/>
    <w:rsid w:val="0066009C"/>
    <w:rsid w:val="006610F1"/>
    <w:rsid w:val="006627B6"/>
    <w:rsid w:val="006635BB"/>
    <w:rsid w:val="00665914"/>
    <w:rsid w:val="00665A6C"/>
    <w:rsid w:val="00665B19"/>
    <w:rsid w:val="00666994"/>
    <w:rsid w:val="00666B04"/>
    <w:rsid w:val="00672DA9"/>
    <w:rsid w:val="00673854"/>
    <w:rsid w:val="006750D0"/>
    <w:rsid w:val="00675AF0"/>
    <w:rsid w:val="00675CC4"/>
    <w:rsid w:val="00687657"/>
    <w:rsid w:val="00691FDC"/>
    <w:rsid w:val="00694F64"/>
    <w:rsid w:val="00696C70"/>
    <w:rsid w:val="0069733E"/>
    <w:rsid w:val="006A2675"/>
    <w:rsid w:val="006A3CBD"/>
    <w:rsid w:val="006A5B19"/>
    <w:rsid w:val="006A6CF6"/>
    <w:rsid w:val="006B04DF"/>
    <w:rsid w:val="006B0B98"/>
    <w:rsid w:val="006B19B4"/>
    <w:rsid w:val="006B1E8B"/>
    <w:rsid w:val="006B484D"/>
    <w:rsid w:val="006B4AD1"/>
    <w:rsid w:val="006B5572"/>
    <w:rsid w:val="006C08C0"/>
    <w:rsid w:val="006C0C7C"/>
    <w:rsid w:val="006C30BC"/>
    <w:rsid w:val="006D219C"/>
    <w:rsid w:val="006E3CFF"/>
    <w:rsid w:val="006E66F3"/>
    <w:rsid w:val="006F20C3"/>
    <w:rsid w:val="006F5394"/>
    <w:rsid w:val="00703574"/>
    <w:rsid w:val="0071047E"/>
    <w:rsid w:val="007125E8"/>
    <w:rsid w:val="0071317E"/>
    <w:rsid w:val="00715171"/>
    <w:rsid w:val="00717D82"/>
    <w:rsid w:val="00721348"/>
    <w:rsid w:val="00724AD5"/>
    <w:rsid w:val="00724DF8"/>
    <w:rsid w:val="0072714E"/>
    <w:rsid w:val="0073500E"/>
    <w:rsid w:val="00740F93"/>
    <w:rsid w:val="00741B59"/>
    <w:rsid w:val="00743E91"/>
    <w:rsid w:val="007501FA"/>
    <w:rsid w:val="007512CA"/>
    <w:rsid w:val="00761EA6"/>
    <w:rsid w:val="007635DE"/>
    <w:rsid w:val="00763FAD"/>
    <w:rsid w:val="007641DD"/>
    <w:rsid w:val="00765C61"/>
    <w:rsid w:val="00765F30"/>
    <w:rsid w:val="00766174"/>
    <w:rsid w:val="00772EA3"/>
    <w:rsid w:val="0077364D"/>
    <w:rsid w:val="00776704"/>
    <w:rsid w:val="00783C02"/>
    <w:rsid w:val="007911FF"/>
    <w:rsid w:val="00792795"/>
    <w:rsid w:val="00794753"/>
    <w:rsid w:val="007A5BBD"/>
    <w:rsid w:val="007A66FB"/>
    <w:rsid w:val="007A6706"/>
    <w:rsid w:val="007A7493"/>
    <w:rsid w:val="007B285C"/>
    <w:rsid w:val="007B2F69"/>
    <w:rsid w:val="007B4164"/>
    <w:rsid w:val="007B552F"/>
    <w:rsid w:val="007B55B2"/>
    <w:rsid w:val="007B6F8F"/>
    <w:rsid w:val="007C16D2"/>
    <w:rsid w:val="007C2DDB"/>
    <w:rsid w:val="007C4325"/>
    <w:rsid w:val="007D5978"/>
    <w:rsid w:val="007E0D05"/>
    <w:rsid w:val="007E0E88"/>
    <w:rsid w:val="007E1164"/>
    <w:rsid w:val="007F21AA"/>
    <w:rsid w:val="007F236C"/>
    <w:rsid w:val="00800C07"/>
    <w:rsid w:val="008069EE"/>
    <w:rsid w:val="0081586B"/>
    <w:rsid w:val="00816E1B"/>
    <w:rsid w:val="008173C6"/>
    <w:rsid w:val="00817BB2"/>
    <w:rsid w:val="00822814"/>
    <w:rsid w:val="0082694F"/>
    <w:rsid w:val="00826B05"/>
    <w:rsid w:val="00826D94"/>
    <w:rsid w:val="00827AF0"/>
    <w:rsid w:val="0083121B"/>
    <w:rsid w:val="008344A0"/>
    <w:rsid w:val="00836E5C"/>
    <w:rsid w:val="008400C5"/>
    <w:rsid w:val="00840B9C"/>
    <w:rsid w:val="00841171"/>
    <w:rsid w:val="00841933"/>
    <w:rsid w:val="008439D3"/>
    <w:rsid w:val="008450E0"/>
    <w:rsid w:val="00851EE7"/>
    <w:rsid w:val="00853D73"/>
    <w:rsid w:val="00854719"/>
    <w:rsid w:val="0085546D"/>
    <w:rsid w:val="008564F5"/>
    <w:rsid w:val="00857118"/>
    <w:rsid w:val="008720E2"/>
    <w:rsid w:val="00873CCD"/>
    <w:rsid w:val="00875463"/>
    <w:rsid w:val="00875BDE"/>
    <w:rsid w:val="00885503"/>
    <w:rsid w:val="00886475"/>
    <w:rsid w:val="00895E2D"/>
    <w:rsid w:val="0089781A"/>
    <w:rsid w:val="008A0595"/>
    <w:rsid w:val="008A0DB0"/>
    <w:rsid w:val="008A1F1D"/>
    <w:rsid w:val="008A4E7F"/>
    <w:rsid w:val="008A56F5"/>
    <w:rsid w:val="008A5E5B"/>
    <w:rsid w:val="008B2378"/>
    <w:rsid w:val="008B31FF"/>
    <w:rsid w:val="008B5025"/>
    <w:rsid w:val="008C16FB"/>
    <w:rsid w:val="008C2328"/>
    <w:rsid w:val="008C3550"/>
    <w:rsid w:val="008C440C"/>
    <w:rsid w:val="008C602F"/>
    <w:rsid w:val="008D2483"/>
    <w:rsid w:val="008D4D49"/>
    <w:rsid w:val="008D6AFB"/>
    <w:rsid w:val="008E084D"/>
    <w:rsid w:val="008E12CB"/>
    <w:rsid w:val="008E6A74"/>
    <w:rsid w:val="008F4687"/>
    <w:rsid w:val="008F6BA6"/>
    <w:rsid w:val="009000F9"/>
    <w:rsid w:val="0090025F"/>
    <w:rsid w:val="0090292F"/>
    <w:rsid w:val="00902958"/>
    <w:rsid w:val="009045C0"/>
    <w:rsid w:val="0090572E"/>
    <w:rsid w:val="00906FC8"/>
    <w:rsid w:val="00923C22"/>
    <w:rsid w:val="00926035"/>
    <w:rsid w:val="00926978"/>
    <w:rsid w:val="00932C09"/>
    <w:rsid w:val="00934846"/>
    <w:rsid w:val="0093741C"/>
    <w:rsid w:val="00937965"/>
    <w:rsid w:val="009429F2"/>
    <w:rsid w:val="009462BC"/>
    <w:rsid w:val="00946F8E"/>
    <w:rsid w:val="009520FE"/>
    <w:rsid w:val="0095292D"/>
    <w:rsid w:val="00953115"/>
    <w:rsid w:val="009573BA"/>
    <w:rsid w:val="00961618"/>
    <w:rsid w:val="00965EF2"/>
    <w:rsid w:val="009732B2"/>
    <w:rsid w:val="00982D7E"/>
    <w:rsid w:val="00983953"/>
    <w:rsid w:val="00983ECC"/>
    <w:rsid w:val="00984D22"/>
    <w:rsid w:val="00985D7E"/>
    <w:rsid w:val="00991B7E"/>
    <w:rsid w:val="00994317"/>
    <w:rsid w:val="0099564A"/>
    <w:rsid w:val="00996CFF"/>
    <w:rsid w:val="00997F22"/>
    <w:rsid w:val="009B3DBE"/>
    <w:rsid w:val="009B55F1"/>
    <w:rsid w:val="009B68AD"/>
    <w:rsid w:val="009B7AC3"/>
    <w:rsid w:val="009C3A7E"/>
    <w:rsid w:val="009C6D12"/>
    <w:rsid w:val="009C72C5"/>
    <w:rsid w:val="009C77D8"/>
    <w:rsid w:val="009D16A4"/>
    <w:rsid w:val="009D4171"/>
    <w:rsid w:val="009D6487"/>
    <w:rsid w:val="009D69F4"/>
    <w:rsid w:val="009E5CDC"/>
    <w:rsid w:val="009F18B1"/>
    <w:rsid w:val="009F2140"/>
    <w:rsid w:val="009F7008"/>
    <w:rsid w:val="00A0216D"/>
    <w:rsid w:val="00A033E8"/>
    <w:rsid w:val="00A050BB"/>
    <w:rsid w:val="00A070BE"/>
    <w:rsid w:val="00A07786"/>
    <w:rsid w:val="00A142F9"/>
    <w:rsid w:val="00A16285"/>
    <w:rsid w:val="00A162C5"/>
    <w:rsid w:val="00A230B3"/>
    <w:rsid w:val="00A26393"/>
    <w:rsid w:val="00A302F1"/>
    <w:rsid w:val="00A34287"/>
    <w:rsid w:val="00A34BA5"/>
    <w:rsid w:val="00A35637"/>
    <w:rsid w:val="00A356A8"/>
    <w:rsid w:val="00A37ADA"/>
    <w:rsid w:val="00A424C5"/>
    <w:rsid w:val="00A50249"/>
    <w:rsid w:val="00A518B8"/>
    <w:rsid w:val="00A5365E"/>
    <w:rsid w:val="00A619C3"/>
    <w:rsid w:val="00A72976"/>
    <w:rsid w:val="00A74325"/>
    <w:rsid w:val="00A757E9"/>
    <w:rsid w:val="00A75CB3"/>
    <w:rsid w:val="00A76DFC"/>
    <w:rsid w:val="00A76E1E"/>
    <w:rsid w:val="00A81F3A"/>
    <w:rsid w:val="00A87C56"/>
    <w:rsid w:val="00A91432"/>
    <w:rsid w:val="00A95948"/>
    <w:rsid w:val="00A96974"/>
    <w:rsid w:val="00A96EF7"/>
    <w:rsid w:val="00AA131D"/>
    <w:rsid w:val="00AA2D11"/>
    <w:rsid w:val="00AB3FED"/>
    <w:rsid w:val="00AB7C41"/>
    <w:rsid w:val="00AC391D"/>
    <w:rsid w:val="00AC66F5"/>
    <w:rsid w:val="00AC7AAD"/>
    <w:rsid w:val="00AC7BB0"/>
    <w:rsid w:val="00AD4173"/>
    <w:rsid w:val="00AD51AA"/>
    <w:rsid w:val="00AD62F1"/>
    <w:rsid w:val="00AE0F83"/>
    <w:rsid w:val="00AE1E85"/>
    <w:rsid w:val="00AE4A47"/>
    <w:rsid w:val="00AE4CB3"/>
    <w:rsid w:val="00AE7DDE"/>
    <w:rsid w:val="00AF0749"/>
    <w:rsid w:val="00AF51EF"/>
    <w:rsid w:val="00B01314"/>
    <w:rsid w:val="00B023E6"/>
    <w:rsid w:val="00B04595"/>
    <w:rsid w:val="00B05B6D"/>
    <w:rsid w:val="00B0750A"/>
    <w:rsid w:val="00B143B0"/>
    <w:rsid w:val="00B14C77"/>
    <w:rsid w:val="00B23812"/>
    <w:rsid w:val="00B24D80"/>
    <w:rsid w:val="00B27784"/>
    <w:rsid w:val="00B30265"/>
    <w:rsid w:val="00B31FE3"/>
    <w:rsid w:val="00B32312"/>
    <w:rsid w:val="00B35EE4"/>
    <w:rsid w:val="00B429A5"/>
    <w:rsid w:val="00B47ED0"/>
    <w:rsid w:val="00B50F9F"/>
    <w:rsid w:val="00B53901"/>
    <w:rsid w:val="00B53A73"/>
    <w:rsid w:val="00B545E9"/>
    <w:rsid w:val="00B5610A"/>
    <w:rsid w:val="00B56B11"/>
    <w:rsid w:val="00B62E05"/>
    <w:rsid w:val="00B63CF2"/>
    <w:rsid w:val="00B64BB9"/>
    <w:rsid w:val="00B7587D"/>
    <w:rsid w:val="00B7690C"/>
    <w:rsid w:val="00B80D41"/>
    <w:rsid w:val="00B82674"/>
    <w:rsid w:val="00B8272E"/>
    <w:rsid w:val="00B916A2"/>
    <w:rsid w:val="00B9557C"/>
    <w:rsid w:val="00BA04AE"/>
    <w:rsid w:val="00BA3D9E"/>
    <w:rsid w:val="00BA52CD"/>
    <w:rsid w:val="00BA7F28"/>
    <w:rsid w:val="00BB43E0"/>
    <w:rsid w:val="00BB4C23"/>
    <w:rsid w:val="00BB6175"/>
    <w:rsid w:val="00BC0562"/>
    <w:rsid w:val="00BC0A23"/>
    <w:rsid w:val="00BC0BDC"/>
    <w:rsid w:val="00BC44DA"/>
    <w:rsid w:val="00BC4E91"/>
    <w:rsid w:val="00BC7270"/>
    <w:rsid w:val="00BC7710"/>
    <w:rsid w:val="00BD26BC"/>
    <w:rsid w:val="00BD3F21"/>
    <w:rsid w:val="00BE24B4"/>
    <w:rsid w:val="00BE3033"/>
    <w:rsid w:val="00BE4C24"/>
    <w:rsid w:val="00BE51A4"/>
    <w:rsid w:val="00BE5B2D"/>
    <w:rsid w:val="00BE7310"/>
    <w:rsid w:val="00BF555C"/>
    <w:rsid w:val="00BF7BA5"/>
    <w:rsid w:val="00BF7BAF"/>
    <w:rsid w:val="00C007B8"/>
    <w:rsid w:val="00C0488A"/>
    <w:rsid w:val="00C109B6"/>
    <w:rsid w:val="00C10A0C"/>
    <w:rsid w:val="00C135FB"/>
    <w:rsid w:val="00C14898"/>
    <w:rsid w:val="00C15191"/>
    <w:rsid w:val="00C177E7"/>
    <w:rsid w:val="00C2368A"/>
    <w:rsid w:val="00C24FF7"/>
    <w:rsid w:val="00C26C27"/>
    <w:rsid w:val="00C27509"/>
    <w:rsid w:val="00C302C9"/>
    <w:rsid w:val="00C371FB"/>
    <w:rsid w:val="00C427EB"/>
    <w:rsid w:val="00C45407"/>
    <w:rsid w:val="00C50032"/>
    <w:rsid w:val="00C53064"/>
    <w:rsid w:val="00C54B9C"/>
    <w:rsid w:val="00C558C0"/>
    <w:rsid w:val="00C60361"/>
    <w:rsid w:val="00C627D1"/>
    <w:rsid w:val="00C6393D"/>
    <w:rsid w:val="00C655B5"/>
    <w:rsid w:val="00C65708"/>
    <w:rsid w:val="00C66DC0"/>
    <w:rsid w:val="00C66E37"/>
    <w:rsid w:val="00C70DE1"/>
    <w:rsid w:val="00C73203"/>
    <w:rsid w:val="00C754E6"/>
    <w:rsid w:val="00C77B7F"/>
    <w:rsid w:val="00C82019"/>
    <w:rsid w:val="00C829B1"/>
    <w:rsid w:val="00C848D0"/>
    <w:rsid w:val="00C84CE7"/>
    <w:rsid w:val="00C94AB3"/>
    <w:rsid w:val="00CA0D28"/>
    <w:rsid w:val="00CA209E"/>
    <w:rsid w:val="00CA2A06"/>
    <w:rsid w:val="00CA7624"/>
    <w:rsid w:val="00CB0354"/>
    <w:rsid w:val="00CB0A56"/>
    <w:rsid w:val="00CB1FE4"/>
    <w:rsid w:val="00CB6B8B"/>
    <w:rsid w:val="00CC1DCA"/>
    <w:rsid w:val="00CC7706"/>
    <w:rsid w:val="00CD00B2"/>
    <w:rsid w:val="00CD02FE"/>
    <w:rsid w:val="00CD04E8"/>
    <w:rsid w:val="00CD056B"/>
    <w:rsid w:val="00CD097E"/>
    <w:rsid w:val="00CD287E"/>
    <w:rsid w:val="00CD2E74"/>
    <w:rsid w:val="00CD5215"/>
    <w:rsid w:val="00CD58A4"/>
    <w:rsid w:val="00CD6D7D"/>
    <w:rsid w:val="00CD705E"/>
    <w:rsid w:val="00CE45A1"/>
    <w:rsid w:val="00CE680F"/>
    <w:rsid w:val="00CF000D"/>
    <w:rsid w:val="00CF640F"/>
    <w:rsid w:val="00D014A3"/>
    <w:rsid w:val="00D027CA"/>
    <w:rsid w:val="00D04B12"/>
    <w:rsid w:val="00D06339"/>
    <w:rsid w:val="00D12413"/>
    <w:rsid w:val="00D13980"/>
    <w:rsid w:val="00D16671"/>
    <w:rsid w:val="00D20C72"/>
    <w:rsid w:val="00D21473"/>
    <w:rsid w:val="00D21E78"/>
    <w:rsid w:val="00D27B64"/>
    <w:rsid w:val="00D323A6"/>
    <w:rsid w:val="00D341B0"/>
    <w:rsid w:val="00D36B2F"/>
    <w:rsid w:val="00D44F73"/>
    <w:rsid w:val="00D4509A"/>
    <w:rsid w:val="00D4562D"/>
    <w:rsid w:val="00D465E7"/>
    <w:rsid w:val="00D467CE"/>
    <w:rsid w:val="00D504C3"/>
    <w:rsid w:val="00D52A56"/>
    <w:rsid w:val="00D62970"/>
    <w:rsid w:val="00D62EEA"/>
    <w:rsid w:val="00D72607"/>
    <w:rsid w:val="00D76766"/>
    <w:rsid w:val="00D9636D"/>
    <w:rsid w:val="00DA1167"/>
    <w:rsid w:val="00DB1FAB"/>
    <w:rsid w:val="00DB2C70"/>
    <w:rsid w:val="00DC6C9D"/>
    <w:rsid w:val="00DD04C7"/>
    <w:rsid w:val="00DD1145"/>
    <w:rsid w:val="00DD2969"/>
    <w:rsid w:val="00DD3E73"/>
    <w:rsid w:val="00DD4F1A"/>
    <w:rsid w:val="00DD5F54"/>
    <w:rsid w:val="00DD7718"/>
    <w:rsid w:val="00DE2A55"/>
    <w:rsid w:val="00DF6F10"/>
    <w:rsid w:val="00DF7CB2"/>
    <w:rsid w:val="00E01685"/>
    <w:rsid w:val="00E11A05"/>
    <w:rsid w:val="00E13411"/>
    <w:rsid w:val="00E15562"/>
    <w:rsid w:val="00E2128F"/>
    <w:rsid w:val="00E22021"/>
    <w:rsid w:val="00E244D6"/>
    <w:rsid w:val="00E2453D"/>
    <w:rsid w:val="00E245A6"/>
    <w:rsid w:val="00E264BB"/>
    <w:rsid w:val="00E27CEC"/>
    <w:rsid w:val="00E3065B"/>
    <w:rsid w:val="00E32519"/>
    <w:rsid w:val="00E347AD"/>
    <w:rsid w:val="00E42345"/>
    <w:rsid w:val="00E4433E"/>
    <w:rsid w:val="00E45C14"/>
    <w:rsid w:val="00E519F0"/>
    <w:rsid w:val="00E54883"/>
    <w:rsid w:val="00E54D7D"/>
    <w:rsid w:val="00E557AB"/>
    <w:rsid w:val="00E602C0"/>
    <w:rsid w:val="00E736AC"/>
    <w:rsid w:val="00E73742"/>
    <w:rsid w:val="00E73E38"/>
    <w:rsid w:val="00E770F9"/>
    <w:rsid w:val="00E80E96"/>
    <w:rsid w:val="00E83355"/>
    <w:rsid w:val="00E838F4"/>
    <w:rsid w:val="00E8585F"/>
    <w:rsid w:val="00E87C17"/>
    <w:rsid w:val="00E95C0C"/>
    <w:rsid w:val="00EA1D44"/>
    <w:rsid w:val="00EB37EF"/>
    <w:rsid w:val="00EB5F79"/>
    <w:rsid w:val="00EC2556"/>
    <w:rsid w:val="00EC3EB8"/>
    <w:rsid w:val="00EC4C36"/>
    <w:rsid w:val="00EC7070"/>
    <w:rsid w:val="00EC727A"/>
    <w:rsid w:val="00ED4B9F"/>
    <w:rsid w:val="00EE5D78"/>
    <w:rsid w:val="00EE689B"/>
    <w:rsid w:val="00EF0F0E"/>
    <w:rsid w:val="00EF54C4"/>
    <w:rsid w:val="00EF75BA"/>
    <w:rsid w:val="00F019BA"/>
    <w:rsid w:val="00F20F51"/>
    <w:rsid w:val="00F24322"/>
    <w:rsid w:val="00F30F4E"/>
    <w:rsid w:val="00F326AF"/>
    <w:rsid w:val="00F32AD1"/>
    <w:rsid w:val="00F33FF4"/>
    <w:rsid w:val="00F34471"/>
    <w:rsid w:val="00F4466E"/>
    <w:rsid w:val="00F46D3A"/>
    <w:rsid w:val="00F532CF"/>
    <w:rsid w:val="00F55556"/>
    <w:rsid w:val="00F556A8"/>
    <w:rsid w:val="00F55B47"/>
    <w:rsid w:val="00F564F9"/>
    <w:rsid w:val="00F661BE"/>
    <w:rsid w:val="00F77E78"/>
    <w:rsid w:val="00F80E4D"/>
    <w:rsid w:val="00F81725"/>
    <w:rsid w:val="00F84042"/>
    <w:rsid w:val="00F84D89"/>
    <w:rsid w:val="00F8685C"/>
    <w:rsid w:val="00F86921"/>
    <w:rsid w:val="00F87653"/>
    <w:rsid w:val="00F905CB"/>
    <w:rsid w:val="00F937C9"/>
    <w:rsid w:val="00F942B5"/>
    <w:rsid w:val="00FA2265"/>
    <w:rsid w:val="00FA6D09"/>
    <w:rsid w:val="00FA70C1"/>
    <w:rsid w:val="00FB076D"/>
    <w:rsid w:val="00FB4353"/>
    <w:rsid w:val="00FC01C5"/>
    <w:rsid w:val="00FC527D"/>
    <w:rsid w:val="00FD5997"/>
    <w:rsid w:val="00FD687A"/>
    <w:rsid w:val="00FE12A4"/>
    <w:rsid w:val="00FE2A47"/>
    <w:rsid w:val="00FF2F12"/>
    <w:rsid w:val="00FF310D"/>
    <w:rsid w:val="00FF5FF0"/>
    <w:rsid w:val="00FF7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9C"/>
    <w:rPr>
      <w:sz w:val="24"/>
      <w:szCs w:val="24"/>
    </w:rPr>
  </w:style>
  <w:style w:type="paragraph" w:styleId="1">
    <w:name w:val="heading 1"/>
    <w:basedOn w:val="a"/>
    <w:next w:val="a"/>
    <w:qFormat/>
    <w:rsid w:val="00857118"/>
    <w:pPr>
      <w:keepNext/>
      <w:jc w:val="center"/>
      <w:outlineLvl w:val="0"/>
    </w:pPr>
    <w:rPr>
      <w:b/>
      <w:bCs/>
      <w:sz w:val="5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009C"/>
    <w:rPr>
      <w:rFonts w:ascii="Courier New" w:hAnsi="Courier New"/>
      <w:color w:val="000000"/>
      <w:sz w:val="20"/>
      <w:szCs w:val="20"/>
    </w:rPr>
  </w:style>
  <w:style w:type="paragraph" w:customStyle="1" w:styleId="ConsPlusNormal">
    <w:name w:val="ConsPlusNormal"/>
    <w:rsid w:val="0090572E"/>
    <w:pPr>
      <w:widowControl w:val="0"/>
      <w:autoSpaceDE w:val="0"/>
      <w:autoSpaceDN w:val="0"/>
      <w:adjustRightInd w:val="0"/>
      <w:ind w:firstLine="720"/>
    </w:pPr>
    <w:rPr>
      <w:rFonts w:ascii="Arial" w:hAnsi="Arial" w:cs="Arial"/>
    </w:rPr>
  </w:style>
  <w:style w:type="table" w:styleId="a4">
    <w:name w:val="Table Grid"/>
    <w:basedOn w:val="a1"/>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1440FC"/>
    <w:pPr>
      <w:ind w:firstLine="440"/>
      <w:jc w:val="both"/>
    </w:pPr>
  </w:style>
  <w:style w:type="paragraph" w:styleId="a6">
    <w:name w:val="Body Text"/>
    <w:basedOn w:val="a"/>
    <w:link w:val="a7"/>
    <w:rsid w:val="00B35EE4"/>
    <w:pPr>
      <w:spacing w:after="120"/>
    </w:pPr>
  </w:style>
  <w:style w:type="paragraph" w:styleId="a8">
    <w:name w:val="header"/>
    <w:aliases w:val=" Знак"/>
    <w:basedOn w:val="a"/>
    <w:link w:val="a9"/>
    <w:rsid w:val="00B35EE4"/>
    <w:pPr>
      <w:tabs>
        <w:tab w:val="center" w:pos="4153"/>
        <w:tab w:val="right" w:pos="8306"/>
      </w:tabs>
    </w:pPr>
  </w:style>
  <w:style w:type="paragraph" w:customStyle="1" w:styleId="ConsNormal">
    <w:name w:val="ConsNormal"/>
    <w:rsid w:val="00B35EE4"/>
    <w:pPr>
      <w:widowControl w:val="0"/>
      <w:autoSpaceDE w:val="0"/>
      <w:autoSpaceDN w:val="0"/>
      <w:adjustRightInd w:val="0"/>
      <w:ind w:right="19772" w:firstLine="720"/>
    </w:pPr>
    <w:rPr>
      <w:rFonts w:ascii="Arial" w:hAnsi="Arial"/>
      <w:sz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rPr>
  </w:style>
  <w:style w:type="character" w:customStyle="1" w:styleId="a9">
    <w:name w:val="Верхний колонтитул Знак"/>
    <w:aliases w:val=" Знак Знак"/>
    <w:link w:val="a8"/>
    <w:rsid w:val="00B35EE4"/>
    <w:rPr>
      <w:sz w:val="24"/>
      <w:szCs w:val="24"/>
      <w:lang w:val="ru-RU" w:eastAsia="ru-RU" w:bidi="ar-SA"/>
    </w:rPr>
  </w:style>
  <w:style w:type="paragraph" w:styleId="aa">
    <w:name w:val="Title"/>
    <w:basedOn w:val="a"/>
    <w:qFormat/>
    <w:rsid w:val="005A1C90"/>
    <w:pPr>
      <w:jc w:val="center"/>
    </w:pPr>
    <w:rPr>
      <w:szCs w:val="20"/>
    </w:rPr>
  </w:style>
  <w:style w:type="paragraph" w:styleId="2">
    <w:name w:val="Body Text 2"/>
    <w:basedOn w:val="a"/>
    <w:rsid w:val="00C371FB"/>
    <w:pPr>
      <w:spacing w:after="120" w:line="480" w:lineRule="auto"/>
    </w:pPr>
  </w:style>
  <w:style w:type="paragraph" w:styleId="ab">
    <w:name w:val="Subtitle"/>
    <w:basedOn w:val="a"/>
    <w:qFormat/>
    <w:rsid w:val="00857118"/>
    <w:pPr>
      <w:jc w:val="center"/>
    </w:pPr>
    <w:rPr>
      <w:sz w:val="32"/>
    </w:rPr>
  </w:style>
  <w:style w:type="paragraph" w:styleId="ac">
    <w:name w:val="Normal (Web)"/>
    <w:basedOn w:val="a"/>
    <w:rsid w:val="00C109B6"/>
    <w:pPr>
      <w:spacing w:before="100" w:beforeAutospacing="1" w:after="100" w:afterAutospacing="1"/>
    </w:pPr>
  </w:style>
  <w:style w:type="paragraph" w:styleId="ad">
    <w:name w:val="Balloon Text"/>
    <w:basedOn w:val="a"/>
    <w:semiHidden/>
    <w:rsid w:val="0034213D"/>
    <w:rPr>
      <w:rFonts w:ascii="Tahoma" w:hAnsi="Tahoma" w:cs="Tahoma"/>
      <w:sz w:val="16"/>
      <w:szCs w:val="16"/>
    </w:rPr>
  </w:style>
  <w:style w:type="character" w:styleId="ae">
    <w:name w:val="Hyperlink"/>
    <w:rsid w:val="001850AB"/>
    <w:rPr>
      <w:color w:val="0000FF"/>
      <w:u w:val="single"/>
    </w:rPr>
  </w:style>
  <w:style w:type="paragraph" w:customStyle="1" w:styleId="10">
    <w:name w:val="1"/>
    <w:basedOn w:val="a"/>
    <w:rsid w:val="00D21473"/>
    <w:pPr>
      <w:widowControl w:val="0"/>
      <w:adjustRightInd w:val="0"/>
      <w:spacing w:after="160" w:line="240" w:lineRule="exact"/>
      <w:jc w:val="right"/>
    </w:pPr>
    <w:rPr>
      <w:sz w:val="20"/>
      <w:szCs w:val="20"/>
      <w:lang w:val="en-GB" w:eastAsia="en-US"/>
    </w:rPr>
  </w:style>
  <w:style w:type="character" w:styleId="af">
    <w:name w:val="Strong"/>
    <w:qFormat/>
    <w:rsid w:val="00D21473"/>
    <w:rPr>
      <w:b/>
      <w:bCs/>
    </w:rPr>
  </w:style>
  <w:style w:type="character" w:customStyle="1" w:styleId="apple-style-span">
    <w:name w:val="apple-style-span"/>
    <w:basedOn w:val="a0"/>
    <w:rsid w:val="008F6BA6"/>
  </w:style>
  <w:style w:type="paragraph" w:styleId="af0">
    <w:name w:val="No Spacing"/>
    <w:qFormat/>
    <w:rsid w:val="00BE7310"/>
    <w:rPr>
      <w:rFonts w:ascii="Calibri" w:hAnsi="Calibri" w:cs="Calibri"/>
      <w:sz w:val="22"/>
      <w:szCs w:val="22"/>
    </w:rPr>
  </w:style>
  <w:style w:type="character" w:customStyle="1" w:styleId="af1">
    <w:name w:val="Гипертекстовая ссылка"/>
    <w:uiPriority w:val="99"/>
    <w:rsid w:val="00717D82"/>
    <w:rPr>
      <w:rFonts w:cs="Times New Roman"/>
      <w:b/>
      <w:color w:val="106BBE"/>
    </w:rPr>
  </w:style>
  <w:style w:type="paragraph" w:customStyle="1" w:styleId="af2">
    <w:name w:val="Комментарий"/>
    <w:basedOn w:val="a"/>
    <w:next w:val="a"/>
    <w:uiPriority w:val="99"/>
    <w:rsid w:val="00717D82"/>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3">
    <w:name w:val="Информация о версии"/>
    <w:basedOn w:val="af2"/>
    <w:next w:val="a"/>
    <w:uiPriority w:val="99"/>
    <w:rsid w:val="00717D82"/>
    <w:rPr>
      <w:i/>
      <w:iCs/>
    </w:rPr>
  </w:style>
  <w:style w:type="paragraph" w:customStyle="1" w:styleId="11">
    <w:name w:val="Обычный1"/>
    <w:rsid w:val="00A142F9"/>
    <w:pPr>
      <w:widowControl w:val="0"/>
      <w:spacing w:line="280" w:lineRule="auto"/>
      <w:ind w:firstLine="340"/>
      <w:jc w:val="both"/>
    </w:pPr>
    <w:rPr>
      <w:snapToGrid w:val="0"/>
    </w:rPr>
  </w:style>
  <w:style w:type="paragraph" w:styleId="HTML">
    <w:name w:val="HTML Preformatted"/>
    <w:basedOn w:val="a"/>
    <w:link w:val="HTML0"/>
    <w:rsid w:val="00A1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142F9"/>
    <w:rPr>
      <w:rFonts w:ascii="Courier New" w:hAnsi="Courier New" w:cs="Courier New"/>
    </w:rPr>
  </w:style>
  <w:style w:type="character" w:customStyle="1" w:styleId="blk">
    <w:name w:val="blk"/>
    <w:basedOn w:val="a0"/>
    <w:rsid w:val="00CD2E74"/>
  </w:style>
  <w:style w:type="character" w:customStyle="1" w:styleId="a7">
    <w:name w:val="Основной текст Знак"/>
    <w:link w:val="a6"/>
    <w:rsid w:val="00511B54"/>
    <w:rPr>
      <w:sz w:val="24"/>
      <w:szCs w:val="24"/>
    </w:rPr>
  </w:style>
  <w:style w:type="paragraph" w:styleId="af4">
    <w:name w:val="footer"/>
    <w:basedOn w:val="a"/>
    <w:link w:val="af5"/>
    <w:uiPriority w:val="99"/>
    <w:unhideWhenUsed/>
    <w:rsid w:val="00D04B12"/>
    <w:pPr>
      <w:tabs>
        <w:tab w:val="center" w:pos="4677"/>
        <w:tab w:val="right" w:pos="9355"/>
      </w:tabs>
    </w:pPr>
  </w:style>
  <w:style w:type="character" w:customStyle="1" w:styleId="af5">
    <w:name w:val="Нижний колонтитул Знак"/>
    <w:link w:val="af4"/>
    <w:uiPriority w:val="99"/>
    <w:rsid w:val="00D04B12"/>
    <w:rPr>
      <w:sz w:val="24"/>
      <w:szCs w:val="24"/>
    </w:rPr>
  </w:style>
  <w:style w:type="paragraph" w:styleId="af6">
    <w:name w:val="List Paragraph"/>
    <w:basedOn w:val="a"/>
    <w:uiPriority w:val="34"/>
    <w:qFormat/>
    <w:rsid w:val="00C50032"/>
    <w:pPr>
      <w:spacing w:after="200" w:line="276" w:lineRule="auto"/>
      <w:ind w:left="720"/>
      <w:contextualSpacing/>
    </w:pPr>
    <w:rPr>
      <w:rFonts w:ascii="Calibri" w:hAnsi="Calibri"/>
      <w:sz w:val="22"/>
      <w:szCs w:val="22"/>
    </w:rPr>
  </w:style>
  <w:style w:type="paragraph" w:styleId="af7">
    <w:name w:val="Document Map"/>
    <w:basedOn w:val="a"/>
    <w:link w:val="af8"/>
    <w:semiHidden/>
    <w:unhideWhenUsed/>
    <w:rsid w:val="00CE45A1"/>
    <w:rPr>
      <w:rFonts w:ascii="Tahoma" w:hAnsi="Tahoma"/>
      <w:sz w:val="16"/>
      <w:szCs w:val="16"/>
    </w:rPr>
  </w:style>
  <w:style w:type="character" w:customStyle="1" w:styleId="af8">
    <w:name w:val="Схема документа Знак"/>
    <w:link w:val="af7"/>
    <w:semiHidden/>
    <w:rsid w:val="00CE45A1"/>
    <w:rPr>
      <w:rFonts w:ascii="Tahoma" w:hAnsi="Tahoma" w:cs="Tahoma"/>
      <w:sz w:val="16"/>
      <w:szCs w:val="16"/>
    </w:rPr>
  </w:style>
  <w:style w:type="numbering" w:customStyle="1" w:styleId="WWNum1">
    <w:name w:val="WWNum1"/>
    <w:basedOn w:val="a2"/>
    <w:rsid w:val="00556776"/>
    <w:pPr>
      <w:numPr>
        <w:numId w:val="18"/>
      </w:numPr>
    </w:pPr>
  </w:style>
  <w:style w:type="paragraph" w:styleId="af9">
    <w:name w:val="footnote text"/>
    <w:basedOn w:val="a"/>
    <w:link w:val="afa"/>
    <w:rsid w:val="00225771"/>
    <w:rPr>
      <w:sz w:val="20"/>
      <w:szCs w:val="20"/>
    </w:rPr>
  </w:style>
  <w:style w:type="character" w:customStyle="1" w:styleId="afa">
    <w:name w:val="Текст сноски Знак"/>
    <w:basedOn w:val="a0"/>
    <w:link w:val="af9"/>
    <w:rsid w:val="00225771"/>
  </w:style>
  <w:style w:type="character" w:styleId="afb">
    <w:name w:val="footnote reference"/>
    <w:rsid w:val="00225771"/>
    <w:rPr>
      <w:vertAlign w:val="superscript"/>
    </w:rPr>
  </w:style>
</w:styles>
</file>

<file path=word/webSettings.xml><?xml version="1.0" encoding="utf-8"?>
<w:webSettings xmlns:r="http://schemas.openxmlformats.org/officeDocument/2006/relationships" xmlns:w="http://schemas.openxmlformats.org/wordprocessingml/2006/main">
  <w:divs>
    <w:div w:id="52123350">
      <w:bodyDiv w:val="1"/>
      <w:marLeft w:val="0"/>
      <w:marRight w:val="0"/>
      <w:marTop w:val="0"/>
      <w:marBottom w:val="0"/>
      <w:divBdr>
        <w:top w:val="none" w:sz="0" w:space="0" w:color="auto"/>
        <w:left w:val="none" w:sz="0" w:space="0" w:color="auto"/>
        <w:bottom w:val="none" w:sz="0" w:space="0" w:color="auto"/>
        <w:right w:val="none" w:sz="0" w:space="0" w:color="auto"/>
      </w:divBdr>
    </w:div>
    <w:div w:id="537163292">
      <w:bodyDiv w:val="1"/>
      <w:marLeft w:val="0"/>
      <w:marRight w:val="0"/>
      <w:marTop w:val="0"/>
      <w:marBottom w:val="0"/>
      <w:divBdr>
        <w:top w:val="none" w:sz="0" w:space="0" w:color="auto"/>
        <w:left w:val="none" w:sz="0" w:space="0" w:color="auto"/>
        <w:bottom w:val="none" w:sz="0" w:space="0" w:color="auto"/>
        <w:right w:val="none" w:sz="0" w:space="0" w:color="auto"/>
      </w:divBdr>
      <w:divsChild>
        <w:div w:id="28801584">
          <w:marLeft w:val="0"/>
          <w:marRight w:val="0"/>
          <w:marTop w:val="0"/>
          <w:marBottom w:val="0"/>
          <w:divBdr>
            <w:top w:val="none" w:sz="0" w:space="0" w:color="auto"/>
            <w:left w:val="none" w:sz="0" w:space="0" w:color="auto"/>
            <w:bottom w:val="none" w:sz="0" w:space="0" w:color="auto"/>
            <w:right w:val="none" w:sz="0" w:space="0" w:color="auto"/>
          </w:divBdr>
          <w:divsChild>
            <w:div w:id="861668966">
              <w:marLeft w:val="0"/>
              <w:marRight w:val="0"/>
              <w:marTop w:val="240"/>
              <w:marBottom w:val="240"/>
              <w:divBdr>
                <w:top w:val="none" w:sz="0" w:space="0" w:color="auto"/>
                <w:left w:val="none" w:sz="0" w:space="0" w:color="auto"/>
                <w:bottom w:val="none" w:sz="0" w:space="0" w:color="auto"/>
                <w:right w:val="none" w:sz="0" w:space="0" w:color="auto"/>
              </w:divBdr>
            </w:div>
          </w:divsChild>
        </w:div>
        <w:div w:id="48919863">
          <w:marLeft w:val="0"/>
          <w:marRight w:val="0"/>
          <w:marTop w:val="240"/>
          <w:marBottom w:val="240"/>
          <w:divBdr>
            <w:top w:val="none" w:sz="0" w:space="0" w:color="auto"/>
            <w:left w:val="none" w:sz="0" w:space="0" w:color="auto"/>
            <w:bottom w:val="none" w:sz="0" w:space="0" w:color="auto"/>
            <w:right w:val="none" w:sz="0" w:space="0" w:color="auto"/>
          </w:divBdr>
        </w:div>
        <w:div w:id="701587078">
          <w:marLeft w:val="0"/>
          <w:marRight w:val="0"/>
          <w:marTop w:val="0"/>
          <w:marBottom w:val="0"/>
          <w:divBdr>
            <w:top w:val="none" w:sz="0" w:space="0" w:color="auto"/>
            <w:left w:val="none" w:sz="0" w:space="0" w:color="auto"/>
            <w:bottom w:val="none" w:sz="0" w:space="0" w:color="auto"/>
            <w:right w:val="none" w:sz="0" w:space="0" w:color="auto"/>
          </w:divBdr>
        </w:div>
        <w:div w:id="919094865">
          <w:marLeft w:val="0"/>
          <w:marRight w:val="0"/>
          <w:marTop w:val="0"/>
          <w:marBottom w:val="0"/>
          <w:divBdr>
            <w:top w:val="none" w:sz="0" w:space="0" w:color="auto"/>
            <w:left w:val="none" w:sz="0" w:space="0" w:color="auto"/>
            <w:bottom w:val="none" w:sz="0" w:space="0" w:color="auto"/>
            <w:right w:val="none" w:sz="0" w:space="0" w:color="auto"/>
          </w:divBdr>
        </w:div>
        <w:div w:id="1248231037">
          <w:marLeft w:val="0"/>
          <w:marRight w:val="0"/>
          <w:marTop w:val="0"/>
          <w:marBottom w:val="0"/>
          <w:divBdr>
            <w:top w:val="none" w:sz="0" w:space="0" w:color="auto"/>
            <w:left w:val="none" w:sz="0" w:space="0" w:color="auto"/>
            <w:bottom w:val="none" w:sz="0" w:space="0" w:color="auto"/>
            <w:right w:val="none" w:sz="0" w:space="0" w:color="auto"/>
          </w:divBdr>
        </w:div>
        <w:div w:id="1359351475">
          <w:marLeft w:val="0"/>
          <w:marRight w:val="0"/>
          <w:marTop w:val="0"/>
          <w:marBottom w:val="0"/>
          <w:divBdr>
            <w:top w:val="none" w:sz="0" w:space="0" w:color="auto"/>
            <w:left w:val="none" w:sz="0" w:space="0" w:color="auto"/>
            <w:bottom w:val="none" w:sz="0" w:space="0" w:color="auto"/>
            <w:right w:val="none" w:sz="0" w:space="0" w:color="auto"/>
          </w:divBdr>
          <w:divsChild>
            <w:div w:id="1331905953">
              <w:marLeft w:val="0"/>
              <w:marRight w:val="0"/>
              <w:marTop w:val="240"/>
              <w:marBottom w:val="240"/>
              <w:divBdr>
                <w:top w:val="none" w:sz="0" w:space="0" w:color="auto"/>
                <w:left w:val="none" w:sz="0" w:space="0" w:color="auto"/>
                <w:bottom w:val="none" w:sz="0" w:space="0" w:color="auto"/>
                <w:right w:val="none" w:sz="0" w:space="0" w:color="auto"/>
              </w:divBdr>
            </w:div>
          </w:divsChild>
        </w:div>
        <w:div w:id="1867984689">
          <w:marLeft w:val="0"/>
          <w:marRight w:val="0"/>
          <w:marTop w:val="0"/>
          <w:marBottom w:val="0"/>
          <w:divBdr>
            <w:top w:val="none" w:sz="0" w:space="0" w:color="auto"/>
            <w:left w:val="none" w:sz="0" w:space="0" w:color="auto"/>
            <w:bottom w:val="none" w:sz="0" w:space="0" w:color="auto"/>
            <w:right w:val="none" w:sz="0" w:space="0" w:color="auto"/>
          </w:divBdr>
        </w:div>
        <w:div w:id="2076320722">
          <w:marLeft w:val="0"/>
          <w:marRight w:val="0"/>
          <w:marTop w:val="240"/>
          <w:marBottom w:val="240"/>
          <w:divBdr>
            <w:top w:val="none" w:sz="0" w:space="0" w:color="auto"/>
            <w:left w:val="none" w:sz="0" w:space="0" w:color="auto"/>
            <w:bottom w:val="none" w:sz="0" w:space="0" w:color="auto"/>
            <w:right w:val="none" w:sz="0" w:space="0" w:color="auto"/>
          </w:divBdr>
        </w:div>
      </w:divsChild>
    </w:div>
    <w:div w:id="1083379696">
      <w:bodyDiv w:val="1"/>
      <w:marLeft w:val="0"/>
      <w:marRight w:val="0"/>
      <w:marTop w:val="0"/>
      <w:marBottom w:val="0"/>
      <w:divBdr>
        <w:top w:val="none" w:sz="0" w:space="0" w:color="auto"/>
        <w:left w:val="none" w:sz="0" w:space="0" w:color="auto"/>
        <w:bottom w:val="none" w:sz="0" w:space="0" w:color="auto"/>
        <w:right w:val="none" w:sz="0" w:space="0" w:color="auto"/>
      </w:divBdr>
    </w:div>
    <w:div w:id="1100492814">
      <w:bodyDiv w:val="1"/>
      <w:marLeft w:val="0"/>
      <w:marRight w:val="0"/>
      <w:marTop w:val="0"/>
      <w:marBottom w:val="0"/>
      <w:divBdr>
        <w:top w:val="none" w:sz="0" w:space="0" w:color="auto"/>
        <w:left w:val="none" w:sz="0" w:space="0" w:color="auto"/>
        <w:bottom w:val="none" w:sz="0" w:space="0" w:color="auto"/>
        <w:right w:val="none" w:sz="0" w:space="0" w:color="auto"/>
      </w:divBdr>
    </w:div>
    <w:div w:id="1118724059">
      <w:bodyDiv w:val="1"/>
      <w:marLeft w:val="0"/>
      <w:marRight w:val="0"/>
      <w:marTop w:val="0"/>
      <w:marBottom w:val="0"/>
      <w:divBdr>
        <w:top w:val="none" w:sz="0" w:space="0" w:color="auto"/>
        <w:left w:val="none" w:sz="0" w:space="0" w:color="auto"/>
        <w:bottom w:val="none" w:sz="0" w:space="0" w:color="auto"/>
        <w:right w:val="none" w:sz="0" w:space="0" w:color="auto"/>
      </w:divBdr>
      <w:divsChild>
        <w:div w:id="193075632">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240"/>
              <w:marBottom w:val="240"/>
              <w:divBdr>
                <w:top w:val="none" w:sz="0" w:space="0" w:color="auto"/>
                <w:left w:val="none" w:sz="0" w:space="0" w:color="auto"/>
                <w:bottom w:val="none" w:sz="0" w:space="0" w:color="auto"/>
                <w:right w:val="none" w:sz="0" w:space="0" w:color="auto"/>
              </w:divBdr>
            </w:div>
          </w:divsChild>
        </w:div>
        <w:div w:id="300698829">
          <w:marLeft w:val="0"/>
          <w:marRight w:val="0"/>
          <w:marTop w:val="0"/>
          <w:marBottom w:val="0"/>
          <w:divBdr>
            <w:top w:val="none" w:sz="0" w:space="0" w:color="auto"/>
            <w:left w:val="none" w:sz="0" w:space="0" w:color="auto"/>
            <w:bottom w:val="none" w:sz="0" w:space="0" w:color="auto"/>
            <w:right w:val="none" w:sz="0" w:space="0" w:color="auto"/>
          </w:divBdr>
        </w:div>
        <w:div w:id="571501085">
          <w:marLeft w:val="0"/>
          <w:marRight w:val="0"/>
          <w:marTop w:val="0"/>
          <w:marBottom w:val="0"/>
          <w:divBdr>
            <w:top w:val="none" w:sz="0" w:space="0" w:color="auto"/>
            <w:left w:val="none" w:sz="0" w:space="0" w:color="auto"/>
            <w:bottom w:val="none" w:sz="0" w:space="0" w:color="auto"/>
            <w:right w:val="none" w:sz="0" w:space="0" w:color="auto"/>
          </w:divBdr>
        </w:div>
        <w:div w:id="1054894585">
          <w:marLeft w:val="0"/>
          <w:marRight w:val="0"/>
          <w:marTop w:val="0"/>
          <w:marBottom w:val="0"/>
          <w:divBdr>
            <w:top w:val="none" w:sz="0" w:space="0" w:color="auto"/>
            <w:left w:val="none" w:sz="0" w:space="0" w:color="auto"/>
            <w:bottom w:val="none" w:sz="0" w:space="0" w:color="auto"/>
            <w:right w:val="none" w:sz="0" w:space="0" w:color="auto"/>
          </w:divBdr>
        </w:div>
        <w:div w:id="1419908226">
          <w:marLeft w:val="0"/>
          <w:marRight w:val="0"/>
          <w:marTop w:val="240"/>
          <w:marBottom w:val="240"/>
          <w:divBdr>
            <w:top w:val="none" w:sz="0" w:space="0" w:color="auto"/>
            <w:left w:val="none" w:sz="0" w:space="0" w:color="auto"/>
            <w:bottom w:val="none" w:sz="0" w:space="0" w:color="auto"/>
            <w:right w:val="none" w:sz="0" w:space="0" w:color="auto"/>
          </w:divBdr>
        </w:div>
        <w:div w:id="1461026580">
          <w:marLeft w:val="0"/>
          <w:marRight w:val="0"/>
          <w:marTop w:val="0"/>
          <w:marBottom w:val="0"/>
          <w:divBdr>
            <w:top w:val="none" w:sz="0" w:space="0" w:color="auto"/>
            <w:left w:val="none" w:sz="0" w:space="0" w:color="auto"/>
            <w:bottom w:val="none" w:sz="0" w:space="0" w:color="auto"/>
            <w:right w:val="none" w:sz="0" w:space="0" w:color="auto"/>
          </w:divBdr>
        </w:div>
        <w:div w:id="1667443510">
          <w:marLeft w:val="0"/>
          <w:marRight w:val="0"/>
          <w:marTop w:val="240"/>
          <w:marBottom w:val="240"/>
          <w:divBdr>
            <w:top w:val="none" w:sz="0" w:space="0" w:color="auto"/>
            <w:left w:val="none" w:sz="0" w:space="0" w:color="auto"/>
            <w:bottom w:val="none" w:sz="0" w:space="0" w:color="auto"/>
            <w:right w:val="none" w:sz="0" w:space="0" w:color="auto"/>
          </w:divBdr>
        </w:div>
        <w:div w:id="1943410528">
          <w:marLeft w:val="0"/>
          <w:marRight w:val="0"/>
          <w:marTop w:val="240"/>
          <w:marBottom w:val="240"/>
          <w:divBdr>
            <w:top w:val="none" w:sz="0" w:space="0" w:color="auto"/>
            <w:left w:val="none" w:sz="0" w:space="0" w:color="auto"/>
            <w:bottom w:val="none" w:sz="0" w:space="0" w:color="auto"/>
            <w:right w:val="none" w:sz="0" w:space="0" w:color="auto"/>
          </w:divBdr>
        </w:div>
        <w:div w:id="2012676574">
          <w:marLeft w:val="0"/>
          <w:marRight w:val="0"/>
          <w:marTop w:val="0"/>
          <w:marBottom w:val="0"/>
          <w:divBdr>
            <w:top w:val="none" w:sz="0" w:space="0" w:color="auto"/>
            <w:left w:val="none" w:sz="0" w:space="0" w:color="auto"/>
            <w:bottom w:val="none" w:sz="0" w:space="0" w:color="auto"/>
            <w:right w:val="none" w:sz="0" w:space="0" w:color="auto"/>
          </w:divBdr>
        </w:div>
      </w:divsChild>
    </w:div>
    <w:div w:id="1212300513">
      <w:bodyDiv w:val="1"/>
      <w:marLeft w:val="0"/>
      <w:marRight w:val="0"/>
      <w:marTop w:val="0"/>
      <w:marBottom w:val="0"/>
      <w:divBdr>
        <w:top w:val="none" w:sz="0" w:space="0" w:color="auto"/>
        <w:left w:val="none" w:sz="0" w:space="0" w:color="auto"/>
        <w:bottom w:val="none" w:sz="0" w:space="0" w:color="auto"/>
        <w:right w:val="none" w:sz="0" w:space="0" w:color="auto"/>
      </w:divBdr>
    </w:div>
    <w:div w:id="2000647247">
      <w:bodyDiv w:val="1"/>
      <w:marLeft w:val="0"/>
      <w:marRight w:val="0"/>
      <w:marTop w:val="0"/>
      <w:marBottom w:val="0"/>
      <w:divBdr>
        <w:top w:val="none" w:sz="0" w:space="0" w:color="auto"/>
        <w:left w:val="none" w:sz="0" w:space="0" w:color="auto"/>
        <w:bottom w:val="none" w:sz="0" w:space="0" w:color="auto"/>
        <w:right w:val="none" w:sz="0" w:space="0" w:color="auto"/>
      </w:divBdr>
      <w:divsChild>
        <w:div w:id="2518671">
          <w:marLeft w:val="0"/>
          <w:marRight w:val="0"/>
          <w:marTop w:val="240"/>
          <w:marBottom w:val="240"/>
          <w:divBdr>
            <w:top w:val="none" w:sz="0" w:space="0" w:color="auto"/>
            <w:left w:val="none" w:sz="0" w:space="0" w:color="auto"/>
            <w:bottom w:val="none" w:sz="0" w:space="0" w:color="auto"/>
            <w:right w:val="none" w:sz="0" w:space="0" w:color="auto"/>
          </w:divBdr>
        </w:div>
        <w:div w:id="345794098">
          <w:marLeft w:val="0"/>
          <w:marRight w:val="0"/>
          <w:marTop w:val="240"/>
          <w:marBottom w:val="240"/>
          <w:divBdr>
            <w:top w:val="none" w:sz="0" w:space="0" w:color="auto"/>
            <w:left w:val="none" w:sz="0" w:space="0" w:color="auto"/>
            <w:bottom w:val="none" w:sz="0" w:space="0" w:color="auto"/>
            <w:right w:val="none" w:sz="0" w:space="0" w:color="auto"/>
          </w:divBdr>
        </w:div>
        <w:div w:id="835077448">
          <w:marLeft w:val="0"/>
          <w:marRight w:val="0"/>
          <w:marTop w:val="0"/>
          <w:marBottom w:val="0"/>
          <w:divBdr>
            <w:top w:val="none" w:sz="0" w:space="0" w:color="auto"/>
            <w:left w:val="none" w:sz="0" w:space="0" w:color="auto"/>
            <w:bottom w:val="none" w:sz="0" w:space="0" w:color="auto"/>
            <w:right w:val="none" w:sz="0" w:space="0" w:color="auto"/>
          </w:divBdr>
        </w:div>
        <w:div w:id="1048533160">
          <w:marLeft w:val="0"/>
          <w:marRight w:val="0"/>
          <w:marTop w:val="0"/>
          <w:marBottom w:val="0"/>
          <w:divBdr>
            <w:top w:val="none" w:sz="0" w:space="0" w:color="auto"/>
            <w:left w:val="none" w:sz="0" w:space="0" w:color="auto"/>
            <w:bottom w:val="none" w:sz="0" w:space="0" w:color="auto"/>
            <w:right w:val="none" w:sz="0" w:space="0" w:color="auto"/>
          </w:divBdr>
        </w:div>
        <w:div w:id="1184588047">
          <w:marLeft w:val="0"/>
          <w:marRight w:val="0"/>
          <w:marTop w:val="0"/>
          <w:marBottom w:val="0"/>
          <w:divBdr>
            <w:top w:val="none" w:sz="0" w:space="0" w:color="auto"/>
            <w:left w:val="none" w:sz="0" w:space="0" w:color="auto"/>
            <w:bottom w:val="none" w:sz="0" w:space="0" w:color="auto"/>
            <w:right w:val="none" w:sz="0" w:space="0" w:color="auto"/>
          </w:divBdr>
        </w:div>
        <w:div w:id="1189639941">
          <w:marLeft w:val="0"/>
          <w:marRight w:val="0"/>
          <w:marTop w:val="0"/>
          <w:marBottom w:val="0"/>
          <w:divBdr>
            <w:top w:val="none" w:sz="0" w:space="0" w:color="auto"/>
            <w:left w:val="none" w:sz="0" w:space="0" w:color="auto"/>
            <w:bottom w:val="none" w:sz="0" w:space="0" w:color="auto"/>
            <w:right w:val="none" w:sz="0" w:space="0" w:color="auto"/>
          </w:divBdr>
          <w:divsChild>
            <w:div w:id="1312254188">
              <w:marLeft w:val="0"/>
              <w:marRight w:val="0"/>
              <w:marTop w:val="240"/>
              <w:marBottom w:val="240"/>
              <w:divBdr>
                <w:top w:val="none" w:sz="0" w:space="0" w:color="auto"/>
                <w:left w:val="none" w:sz="0" w:space="0" w:color="auto"/>
                <w:bottom w:val="none" w:sz="0" w:space="0" w:color="auto"/>
                <w:right w:val="none" w:sz="0" w:space="0" w:color="auto"/>
              </w:divBdr>
            </w:div>
          </w:divsChild>
        </w:div>
        <w:div w:id="1268343770">
          <w:marLeft w:val="0"/>
          <w:marRight w:val="0"/>
          <w:marTop w:val="0"/>
          <w:marBottom w:val="0"/>
          <w:divBdr>
            <w:top w:val="none" w:sz="0" w:space="0" w:color="auto"/>
            <w:left w:val="none" w:sz="0" w:space="0" w:color="auto"/>
            <w:bottom w:val="none" w:sz="0" w:space="0" w:color="auto"/>
            <w:right w:val="none" w:sz="0" w:space="0" w:color="auto"/>
          </w:divBdr>
        </w:div>
        <w:div w:id="1785223861">
          <w:marLeft w:val="0"/>
          <w:marRight w:val="0"/>
          <w:marTop w:val="0"/>
          <w:marBottom w:val="0"/>
          <w:divBdr>
            <w:top w:val="none" w:sz="0" w:space="0" w:color="auto"/>
            <w:left w:val="none" w:sz="0" w:space="0" w:color="auto"/>
            <w:bottom w:val="none" w:sz="0" w:space="0" w:color="auto"/>
            <w:right w:val="none" w:sz="0" w:space="0" w:color="auto"/>
          </w:divBdr>
          <w:divsChild>
            <w:div w:id="5483462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 w:id="2135444930">
      <w:bodyDiv w:val="1"/>
      <w:marLeft w:val="0"/>
      <w:marRight w:val="0"/>
      <w:marTop w:val="0"/>
      <w:marBottom w:val="0"/>
      <w:divBdr>
        <w:top w:val="none" w:sz="0" w:space="0" w:color="auto"/>
        <w:left w:val="none" w:sz="0" w:space="0" w:color="auto"/>
        <w:bottom w:val="none" w:sz="0" w:space="0" w:color="auto"/>
        <w:right w:val="none" w:sz="0" w:space="0" w:color="auto"/>
      </w:divBdr>
      <w:divsChild>
        <w:div w:id="231282756">
          <w:marLeft w:val="0"/>
          <w:marRight w:val="0"/>
          <w:marTop w:val="0"/>
          <w:marBottom w:val="0"/>
          <w:divBdr>
            <w:top w:val="none" w:sz="0" w:space="0" w:color="auto"/>
            <w:left w:val="none" w:sz="0" w:space="0" w:color="auto"/>
            <w:bottom w:val="none" w:sz="0" w:space="0" w:color="auto"/>
            <w:right w:val="none" w:sz="0" w:space="0" w:color="auto"/>
          </w:divBdr>
        </w:div>
        <w:div w:id="1089275577">
          <w:marLeft w:val="0"/>
          <w:marRight w:val="0"/>
          <w:marTop w:val="240"/>
          <w:marBottom w:val="240"/>
          <w:divBdr>
            <w:top w:val="none" w:sz="0" w:space="0" w:color="auto"/>
            <w:left w:val="none" w:sz="0" w:space="0" w:color="auto"/>
            <w:bottom w:val="none" w:sz="0" w:space="0" w:color="auto"/>
            <w:right w:val="none" w:sz="0" w:space="0" w:color="auto"/>
          </w:divBdr>
        </w:div>
        <w:div w:id="1161852234">
          <w:marLeft w:val="0"/>
          <w:marRight w:val="0"/>
          <w:marTop w:val="0"/>
          <w:marBottom w:val="0"/>
          <w:divBdr>
            <w:top w:val="none" w:sz="0" w:space="0" w:color="auto"/>
            <w:left w:val="none" w:sz="0" w:space="0" w:color="auto"/>
            <w:bottom w:val="none" w:sz="0" w:space="0" w:color="auto"/>
            <w:right w:val="none" w:sz="0" w:space="0" w:color="auto"/>
          </w:divBdr>
        </w:div>
        <w:div w:id="1237324308">
          <w:marLeft w:val="0"/>
          <w:marRight w:val="0"/>
          <w:marTop w:val="0"/>
          <w:marBottom w:val="0"/>
          <w:divBdr>
            <w:top w:val="none" w:sz="0" w:space="0" w:color="auto"/>
            <w:left w:val="none" w:sz="0" w:space="0" w:color="auto"/>
            <w:bottom w:val="none" w:sz="0" w:space="0" w:color="auto"/>
            <w:right w:val="none" w:sz="0" w:space="0" w:color="auto"/>
          </w:divBdr>
        </w:div>
        <w:div w:id="1419524286">
          <w:marLeft w:val="0"/>
          <w:marRight w:val="0"/>
          <w:marTop w:val="0"/>
          <w:marBottom w:val="0"/>
          <w:divBdr>
            <w:top w:val="none" w:sz="0" w:space="0" w:color="auto"/>
            <w:left w:val="none" w:sz="0" w:space="0" w:color="auto"/>
            <w:bottom w:val="none" w:sz="0" w:space="0" w:color="auto"/>
            <w:right w:val="none" w:sz="0" w:space="0" w:color="auto"/>
          </w:divBdr>
          <w:divsChild>
            <w:div w:id="1595286376">
              <w:marLeft w:val="0"/>
              <w:marRight w:val="0"/>
              <w:marTop w:val="240"/>
              <w:marBottom w:val="240"/>
              <w:divBdr>
                <w:top w:val="none" w:sz="0" w:space="0" w:color="auto"/>
                <w:left w:val="none" w:sz="0" w:space="0" w:color="auto"/>
                <w:bottom w:val="none" w:sz="0" w:space="0" w:color="auto"/>
                <w:right w:val="none" w:sz="0" w:space="0" w:color="auto"/>
              </w:divBdr>
            </w:div>
          </w:divsChild>
        </w:div>
        <w:div w:id="1428622896">
          <w:marLeft w:val="0"/>
          <w:marRight w:val="0"/>
          <w:marTop w:val="0"/>
          <w:marBottom w:val="0"/>
          <w:divBdr>
            <w:top w:val="none" w:sz="0" w:space="0" w:color="auto"/>
            <w:left w:val="none" w:sz="0" w:space="0" w:color="auto"/>
            <w:bottom w:val="none" w:sz="0" w:space="0" w:color="auto"/>
            <w:right w:val="none" w:sz="0" w:space="0" w:color="auto"/>
          </w:divBdr>
        </w:div>
        <w:div w:id="1520656973">
          <w:marLeft w:val="0"/>
          <w:marRight w:val="0"/>
          <w:marTop w:val="0"/>
          <w:marBottom w:val="0"/>
          <w:divBdr>
            <w:top w:val="none" w:sz="0" w:space="0" w:color="auto"/>
            <w:left w:val="none" w:sz="0" w:space="0" w:color="auto"/>
            <w:bottom w:val="none" w:sz="0" w:space="0" w:color="auto"/>
            <w:right w:val="none" w:sz="0" w:space="0" w:color="auto"/>
          </w:divBdr>
        </w:div>
        <w:div w:id="1669019427">
          <w:marLeft w:val="0"/>
          <w:marRight w:val="0"/>
          <w:marTop w:val="240"/>
          <w:marBottom w:val="240"/>
          <w:divBdr>
            <w:top w:val="none" w:sz="0" w:space="0" w:color="auto"/>
            <w:left w:val="none" w:sz="0" w:space="0" w:color="auto"/>
            <w:bottom w:val="none" w:sz="0" w:space="0" w:color="auto"/>
            <w:right w:val="none" w:sz="0" w:space="0" w:color="auto"/>
          </w:divBdr>
        </w:div>
        <w:div w:id="19564472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4DD5-75F3-4EF7-8344-DDB222B6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21</Pages>
  <Words>8750</Words>
  <Characters>49880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1</cp:lastModifiedBy>
  <cp:revision>48</cp:revision>
  <cp:lastPrinted>2024-03-22T05:37:00Z</cp:lastPrinted>
  <dcterms:created xsi:type="dcterms:W3CDTF">2023-05-20T13:16:00Z</dcterms:created>
  <dcterms:modified xsi:type="dcterms:W3CDTF">2024-03-22T06:08:00Z</dcterms:modified>
</cp:coreProperties>
</file>