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75D2" w14:textId="157198B2" w:rsidR="007F0657" w:rsidRPr="00E52DD2" w:rsidRDefault="007F0657" w:rsidP="007F0657">
      <w:pPr>
        <w:jc w:val="center"/>
        <w:rPr>
          <w:sz w:val="26"/>
          <w:szCs w:val="26"/>
        </w:rPr>
      </w:pPr>
      <w:r w:rsidRPr="00E52DD2">
        <w:rPr>
          <w:sz w:val="26"/>
          <w:szCs w:val="26"/>
        </w:rPr>
        <w:t>Пояснительная информация</w:t>
      </w:r>
    </w:p>
    <w:p w14:paraId="0F9FA98C" w14:textId="4D99AF78" w:rsidR="007F0657" w:rsidRPr="00E52DD2" w:rsidRDefault="007F0657" w:rsidP="007F0657">
      <w:pPr>
        <w:jc w:val="center"/>
        <w:rPr>
          <w:sz w:val="26"/>
          <w:szCs w:val="26"/>
        </w:rPr>
      </w:pPr>
      <w:r w:rsidRPr="00E52DD2">
        <w:rPr>
          <w:sz w:val="26"/>
          <w:szCs w:val="26"/>
        </w:rPr>
        <w:t>к отчету об исполнении плана реализации муниципальной программы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 на 2023 год по итогам</w:t>
      </w:r>
      <w:r w:rsidR="00AC291D" w:rsidRPr="00E52DD2">
        <w:rPr>
          <w:sz w:val="26"/>
          <w:szCs w:val="26"/>
        </w:rPr>
        <w:t xml:space="preserve"> 9 месяцев</w:t>
      </w:r>
      <w:r w:rsidRPr="00E52DD2">
        <w:rPr>
          <w:sz w:val="26"/>
          <w:szCs w:val="26"/>
        </w:rPr>
        <w:t xml:space="preserve"> 2023 года</w:t>
      </w:r>
    </w:p>
    <w:p w14:paraId="7B38126F" w14:textId="77777777" w:rsidR="007F0657" w:rsidRPr="00E52DD2" w:rsidRDefault="007F0657" w:rsidP="007F0657">
      <w:pPr>
        <w:rPr>
          <w:sz w:val="26"/>
          <w:szCs w:val="26"/>
        </w:rPr>
      </w:pPr>
    </w:p>
    <w:p w14:paraId="31281D78" w14:textId="27193D43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color w:val="111111"/>
          <w:sz w:val="26"/>
          <w:szCs w:val="26"/>
        </w:rPr>
        <w:t xml:space="preserve">Муниципальная программа Цимлянского района </w:t>
      </w:r>
      <w:r w:rsidRPr="00E52DD2">
        <w:rPr>
          <w:sz w:val="26"/>
          <w:szCs w:val="26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E52DD2">
        <w:rPr>
          <w:color w:val="111111"/>
          <w:sz w:val="26"/>
          <w:szCs w:val="26"/>
        </w:rPr>
        <w:t>(далее – муниципальная программа) утверждена постановлением Администрации Цимлянского района от 17.12.2018</w:t>
      </w:r>
      <w:r w:rsidR="00AC291D" w:rsidRPr="00E52DD2">
        <w:rPr>
          <w:color w:val="111111"/>
          <w:sz w:val="26"/>
          <w:szCs w:val="26"/>
        </w:rPr>
        <w:t xml:space="preserve"> </w:t>
      </w:r>
      <w:r w:rsidRPr="00E52DD2">
        <w:rPr>
          <w:color w:val="111111"/>
          <w:sz w:val="26"/>
          <w:szCs w:val="26"/>
        </w:rPr>
        <w:t>г. № 945. На реализацию муниципальной программы в 2023 году предусмотрено 7</w:t>
      </w:r>
      <w:r w:rsidR="00684E74" w:rsidRPr="00E52DD2">
        <w:rPr>
          <w:color w:val="111111"/>
          <w:sz w:val="26"/>
          <w:szCs w:val="26"/>
        </w:rPr>
        <w:t xml:space="preserve"> </w:t>
      </w:r>
      <w:r w:rsidRPr="00E52DD2">
        <w:rPr>
          <w:color w:val="111111"/>
          <w:sz w:val="26"/>
          <w:szCs w:val="26"/>
        </w:rPr>
        <w:t>303,5 тыс. рублей, сводной бюджетной росписью – 7</w:t>
      </w:r>
      <w:r w:rsidR="00684E74" w:rsidRPr="00E52DD2">
        <w:rPr>
          <w:color w:val="111111"/>
          <w:sz w:val="26"/>
          <w:szCs w:val="26"/>
        </w:rPr>
        <w:t xml:space="preserve"> </w:t>
      </w:r>
      <w:r w:rsidRPr="00E52DD2">
        <w:rPr>
          <w:color w:val="111111"/>
          <w:sz w:val="26"/>
          <w:szCs w:val="26"/>
        </w:rPr>
        <w:t xml:space="preserve">303,5 тыс. рублей. Фактическое освоение средств по итогам </w:t>
      </w:r>
      <w:r w:rsidR="00AC291D" w:rsidRPr="00E52DD2">
        <w:rPr>
          <w:color w:val="111111"/>
          <w:sz w:val="26"/>
          <w:szCs w:val="26"/>
        </w:rPr>
        <w:t>9 месяцев</w:t>
      </w:r>
      <w:r w:rsidRPr="00E52DD2">
        <w:rPr>
          <w:color w:val="111111"/>
          <w:sz w:val="26"/>
          <w:szCs w:val="26"/>
        </w:rPr>
        <w:t xml:space="preserve"> 2023 </w:t>
      </w:r>
      <w:r w:rsidRPr="00E52DD2">
        <w:rPr>
          <w:sz w:val="26"/>
          <w:szCs w:val="26"/>
        </w:rPr>
        <w:t xml:space="preserve">года составило </w:t>
      </w:r>
      <w:r w:rsidR="00AC291D" w:rsidRPr="00E52DD2">
        <w:rPr>
          <w:sz w:val="26"/>
          <w:szCs w:val="26"/>
        </w:rPr>
        <w:t>5</w:t>
      </w:r>
      <w:r w:rsidR="00684E74" w:rsidRPr="00E52DD2">
        <w:rPr>
          <w:sz w:val="26"/>
          <w:szCs w:val="26"/>
        </w:rPr>
        <w:t xml:space="preserve"> </w:t>
      </w:r>
      <w:r w:rsidR="00FE5487" w:rsidRPr="00E52DD2">
        <w:rPr>
          <w:sz w:val="26"/>
          <w:szCs w:val="26"/>
        </w:rPr>
        <w:t>036</w:t>
      </w:r>
      <w:r w:rsidR="00684E74" w:rsidRPr="00E52DD2">
        <w:rPr>
          <w:sz w:val="26"/>
          <w:szCs w:val="26"/>
        </w:rPr>
        <w:t>,</w:t>
      </w:r>
      <w:r w:rsidR="00FE5487" w:rsidRPr="00E52DD2">
        <w:rPr>
          <w:sz w:val="26"/>
          <w:szCs w:val="26"/>
        </w:rPr>
        <w:t>3</w:t>
      </w:r>
      <w:r w:rsidRPr="00E52DD2">
        <w:rPr>
          <w:sz w:val="26"/>
          <w:szCs w:val="26"/>
        </w:rPr>
        <w:t xml:space="preserve"> тыс.</w:t>
      </w:r>
      <w:r w:rsidR="00AC291D" w:rsidRPr="00E52DD2">
        <w:rPr>
          <w:sz w:val="26"/>
          <w:szCs w:val="26"/>
        </w:rPr>
        <w:t xml:space="preserve"> </w:t>
      </w:r>
      <w:r w:rsidRPr="00E52DD2">
        <w:rPr>
          <w:sz w:val="26"/>
          <w:szCs w:val="26"/>
        </w:rPr>
        <w:t>руб</w:t>
      </w:r>
      <w:r w:rsidR="00AC291D" w:rsidRPr="00E52DD2">
        <w:rPr>
          <w:sz w:val="26"/>
          <w:szCs w:val="26"/>
        </w:rPr>
        <w:t>.</w:t>
      </w:r>
      <w:r w:rsidRPr="00E52DD2">
        <w:rPr>
          <w:sz w:val="26"/>
          <w:szCs w:val="26"/>
        </w:rPr>
        <w:t xml:space="preserve"> или </w:t>
      </w:r>
      <w:r w:rsidR="00FE5487" w:rsidRPr="00E52DD2">
        <w:rPr>
          <w:sz w:val="26"/>
          <w:szCs w:val="26"/>
        </w:rPr>
        <w:t>6</w:t>
      </w:r>
      <w:r w:rsidR="00546350">
        <w:rPr>
          <w:sz w:val="26"/>
          <w:szCs w:val="26"/>
        </w:rPr>
        <w:t>9</w:t>
      </w:r>
      <w:r w:rsidRPr="00E52DD2">
        <w:rPr>
          <w:sz w:val="26"/>
          <w:szCs w:val="26"/>
        </w:rPr>
        <w:t xml:space="preserve"> процентов от предусмотренного сводной бюджетной росписью объема.</w:t>
      </w:r>
    </w:p>
    <w:p w14:paraId="6AFF42DB" w14:textId="77777777" w:rsidR="007F0657" w:rsidRPr="00E52DD2" w:rsidRDefault="007F0657" w:rsidP="007F0657">
      <w:pPr>
        <w:ind w:firstLine="708"/>
        <w:jc w:val="both"/>
        <w:rPr>
          <w:color w:val="111111"/>
          <w:sz w:val="26"/>
          <w:szCs w:val="26"/>
        </w:rPr>
      </w:pPr>
      <w:r w:rsidRPr="00E52DD2">
        <w:rPr>
          <w:color w:val="111111"/>
          <w:sz w:val="26"/>
          <w:szCs w:val="26"/>
        </w:rPr>
        <w:t>Муниципальная программа включает в себя следующие подпрограммы:</w:t>
      </w:r>
    </w:p>
    <w:p w14:paraId="5DB4C996" w14:textId="77777777" w:rsidR="007F0657" w:rsidRPr="00E52DD2" w:rsidRDefault="007F0657" w:rsidP="007F0657">
      <w:pPr>
        <w:ind w:firstLine="708"/>
        <w:jc w:val="both"/>
        <w:rPr>
          <w:color w:val="111111"/>
          <w:sz w:val="26"/>
          <w:szCs w:val="26"/>
        </w:rPr>
      </w:pPr>
      <w:r w:rsidRPr="00E52DD2">
        <w:rPr>
          <w:color w:val="111111"/>
          <w:sz w:val="26"/>
          <w:szCs w:val="26"/>
        </w:rPr>
        <w:t>подпрограмма 1 – «Пожарная безопасность» (далее-подпрограмма 1);</w:t>
      </w:r>
    </w:p>
    <w:p w14:paraId="7BA66D69" w14:textId="77777777" w:rsidR="007F0657" w:rsidRPr="00E52DD2" w:rsidRDefault="007F0657" w:rsidP="007F0657">
      <w:pPr>
        <w:ind w:firstLine="708"/>
        <w:jc w:val="both"/>
        <w:rPr>
          <w:color w:val="111111"/>
          <w:sz w:val="26"/>
          <w:szCs w:val="26"/>
        </w:rPr>
      </w:pPr>
      <w:r w:rsidRPr="00E52DD2">
        <w:rPr>
          <w:color w:val="111111"/>
          <w:sz w:val="26"/>
          <w:szCs w:val="26"/>
        </w:rPr>
        <w:t>подпрограмма 2 – «Защита населения от чрезвычайных ситуаций» (далее-подпрограмма 2);</w:t>
      </w:r>
    </w:p>
    <w:p w14:paraId="3AC040E4" w14:textId="77777777" w:rsidR="007F0657" w:rsidRPr="00E52DD2" w:rsidRDefault="007F0657" w:rsidP="007F0657">
      <w:pPr>
        <w:ind w:firstLine="708"/>
        <w:jc w:val="both"/>
        <w:rPr>
          <w:color w:val="111111"/>
          <w:sz w:val="26"/>
          <w:szCs w:val="26"/>
        </w:rPr>
      </w:pPr>
      <w:r w:rsidRPr="00E52DD2">
        <w:rPr>
          <w:color w:val="111111"/>
          <w:sz w:val="26"/>
          <w:szCs w:val="26"/>
        </w:rPr>
        <w:t>подпрограмма 3 – «Обеспечение безопасности на воде» (далее-подпрограмма 3);</w:t>
      </w:r>
    </w:p>
    <w:p w14:paraId="7C864C75" w14:textId="77777777" w:rsidR="007F0657" w:rsidRPr="00E52DD2" w:rsidRDefault="007F0657" w:rsidP="007F0657">
      <w:pPr>
        <w:ind w:firstLine="708"/>
        <w:jc w:val="both"/>
        <w:rPr>
          <w:color w:val="111111"/>
          <w:sz w:val="26"/>
          <w:szCs w:val="26"/>
        </w:rPr>
      </w:pPr>
      <w:r w:rsidRPr="00E52DD2">
        <w:rPr>
          <w:color w:val="111111"/>
          <w:sz w:val="26"/>
          <w:szCs w:val="26"/>
        </w:rPr>
        <w:t>подпрограмма 4 – «Обеспечение вызова экстренных оперативных служб по единому номеру «112» (далее-подпрограмма 4);</w:t>
      </w:r>
    </w:p>
    <w:p w14:paraId="47301858" w14:textId="77777777" w:rsidR="007F0657" w:rsidRPr="00E52DD2" w:rsidRDefault="007F0657" w:rsidP="007F0657">
      <w:pPr>
        <w:ind w:firstLine="708"/>
        <w:jc w:val="both"/>
        <w:rPr>
          <w:color w:val="111111"/>
          <w:sz w:val="26"/>
          <w:szCs w:val="26"/>
        </w:rPr>
      </w:pPr>
      <w:r w:rsidRPr="00E52DD2">
        <w:rPr>
          <w:color w:val="111111"/>
          <w:sz w:val="26"/>
          <w:szCs w:val="26"/>
        </w:rPr>
        <w:t>подпрограмма 5 – «Создание аппаратно-программного комплекса «Безопасный город» на территории Цимлянского района» (далее-подпрограмма 5).</w:t>
      </w:r>
    </w:p>
    <w:p w14:paraId="1B22BAEB" w14:textId="77777777" w:rsidR="007F0657" w:rsidRPr="00E52DD2" w:rsidRDefault="007F0657" w:rsidP="007F0657">
      <w:pPr>
        <w:ind w:firstLine="708"/>
        <w:jc w:val="both"/>
        <w:rPr>
          <w:color w:val="111111"/>
          <w:sz w:val="26"/>
          <w:szCs w:val="26"/>
        </w:rPr>
      </w:pPr>
      <w:r w:rsidRPr="00E52DD2">
        <w:rPr>
          <w:color w:val="111111"/>
          <w:sz w:val="26"/>
          <w:szCs w:val="26"/>
        </w:rPr>
        <w:t>План реализации муниципальной программы на 2023 год утвержден Приказом от 12.12.2022 года № 34.</w:t>
      </w:r>
    </w:p>
    <w:p w14:paraId="1E697FC5" w14:textId="2120B604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 xml:space="preserve">На реализацию мероприятий подпрограммы 1 в 2023 году муниципальной программой предусмотрено 0,00 тыс. рублей, сводной бюджетной росписью – 0,0 тыс. рублей. Фактическое освоение средств по итогам </w:t>
      </w:r>
      <w:r w:rsidR="00AC291D" w:rsidRPr="00E52DD2">
        <w:rPr>
          <w:sz w:val="26"/>
          <w:szCs w:val="26"/>
        </w:rPr>
        <w:t>9 месяцев</w:t>
      </w:r>
      <w:r w:rsidRPr="00E52DD2">
        <w:rPr>
          <w:sz w:val="26"/>
          <w:szCs w:val="26"/>
        </w:rPr>
        <w:t xml:space="preserve"> 2023 года составило 0,0 тыс. рублей или 0 процентов.</w:t>
      </w:r>
    </w:p>
    <w:p w14:paraId="50577D76" w14:textId="77777777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>В рамках подпрограммы 1 в 2023 году предусмотрено 1 основное мероприятие, срок исполнения которого не наступил.</w:t>
      </w:r>
    </w:p>
    <w:p w14:paraId="4774E9FD" w14:textId="2475F9DC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>На реализацию мероприятий подпрограммы 2 в 2023 году муниципальной программой предусмотрено 6</w:t>
      </w:r>
      <w:r w:rsidR="00684E74" w:rsidRPr="00E52DD2">
        <w:rPr>
          <w:sz w:val="26"/>
          <w:szCs w:val="26"/>
        </w:rPr>
        <w:t xml:space="preserve"> </w:t>
      </w:r>
      <w:r w:rsidRPr="00E52DD2">
        <w:rPr>
          <w:sz w:val="26"/>
          <w:szCs w:val="26"/>
        </w:rPr>
        <w:t xml:space="preserve">956,3 тыс. рублей, сводной бюджетной росписью </w:t>
      </w:r>
      <w:r w:rsidR="00684E74" w:rsidRPr="00E52DD2">
        <w:rPr>
          <w:sz w:val="26"/>
          <w:szCs w:val="26"/>
        </w:rPr>
        <w:t>–</w:t>
      </w:r>
      <w:r w:rsidRPr="00E52DD2">
        <w:rPr>
          <w:sz w:val="26"/>
          <w:szCs w:val="26"/>
        </w:rPr>
        <w:t xml:space="preserve"> 6</w:t>
      </w:r>
      <w:r w:rsidR="00684E74" w:rsidRPr="00E52DD2">
        <w:rPr>
          <w:sz w:val="26"/>
          <w:szCs w:val="26"/>
        </w:rPr>
        <w:t xml:space="preserve"> </w:t>
      </w:r>
      <w:r w:rsidRPr="00E52DD2">
        <w:rPr>
          <w:sz w:val="26"/>
          <w:szCs w:val="26"/>
        </w:rPr>
        <w:t xml:space="preserve">956,3 тыс. рублей. Фактическое освоение средств по итогам </w:t>
      </w:r>
      <w:r w:rsidR="00AC291D" w:rsidRPr="00E52DD2">
        <w:rPr>
          <w:sz w:val="26"/>
          <w:szCs w:val="26"/>
        </w:rPr>
        <w:t>9 месяцев</w:t>
      </w:r>
      <w:r w:rsidRPr="00E52DD2">
        <w:rPr>
          <w:sz w:val="26"/>
          <w:szCs w:val="26"/>
        </w:rPr>
        <w:t xml:space="preserve"> 2023 года составило </w:t>
      </w:r>
      <w:r w:rsidR="00FE5487" w:rsidRPr="00E52DD2">
        <w:rPr>
          <w:sz w:val="26"/>
          <w:szCs w:val="26"/>
        </w:rPr>
        <w:t>4 848</w:t>
      </w:r>
      <w:r w:rsidR="00684E74" w:rsidRPr="00E52DD2">
        <w:rPr>
          <w:sz w:val="26"/>
          <w:szCs w:val="26"/>
        </w:rPr>
        <w:t>,</w:t>
      </w:r>
      <w:r w:rsidR="00FE5487" w:rsidRPr="00E52DD2">
        <w:rPr>
          <w:sz w:val="26"/>
          <w:szCs w:val="26"/>
        </w:rPr>
        <w:t>2</w:t>
      </w:r>
      <w:r w:rsidR="00684E74" w:rsidRPr="00E52DD2">
        <w:rPr>
          <w:sz w:val="26"/>
          <w:szCs w:val="26"/>
        </w:rPr>
        <w:t xml:space="preserve"> тыс. руб. или </w:t>
      </w:r>
      <w:r w:rsidR="00FE5487" w:rsidRPr="00E52DD2">
        <w:rPr>
          <w:sz w:val="26"/>
          <w:szCs w:val="26"/>
        </w:rPr>
        <w:t>69,7</w:t>
      </w:r>
      <w:r w:rsidR="00684E74" w:rsidRPr="00E52DD2">
        <w:rPr>
          <w:sz w:val="26"/>
          <w:szCs w:val="26"/>
        </w:rPr>
        <w:t xml:space="preserve"> процентов</w:t>
      </w:r>
      <w:r w:rsidRPr="00E52DD2">
        <w:rPr>
          <w:sz w:val="26"/>
          <w:szCs w:val="26"/>
        </w:rPr>
        <w:t>.</w:t>
      </w:r>
    </w:p>
    <w:p w14:paraId="6B416BBE" w14:textId="0287ADF3" w:rsidR="007F0657" w:rsidRPr="00153C06" w:rsidRDefault="007F0657" w:rsidP="007F0657">
      <w:pPr>
        <w:ind w:firstLine="708"/>
        <w:jc w:val="both"/>
        <w:rPr>
          <w:sz w:val="26"/>
          <w:szCs w:val="26"/>
        </w:rPr>
      </w:pPr>
      <w:r w:rsidRPr="00153C06">
        <w:rPr>
          <w:sz w:val="26"/>
          <w:szCs w:val="26"/>
        </w:rPr>
        <w:t>В рамках подпрограммы 2 в 2023 году предусмотрено 4 основных мероприятия, из которых: выполнено в срок 4, раньше запланированного 0, с нарушением установленного срока 0.</w:t>
      </w:r>
      <w:r w:rsidR="00546350" w:rsidRPr="00153C06">
        <w:rPr>
          <w:sz w:val="26"/>
          <w:szCs w:val="26"/>
        </w:rPr>
        <w:t xml:space="preserve"> Приобретено компьютерное оборудование для рабочего места ЕДДС</w:t>
      </w:r>
      <w:r w:rsidR="00153C06" w:rsidRPr="00153C06">
        <w:rPr>
          <w:sz w:val="26"/>
          <w:szCs w:val="26"/>
        </w:rPr>
        <w:t xml:space="preserve">, обучено 2 оператора ЕДДС/112 в ГКУ РО УМЦ г. Ростов-на-Дону, обслуживание служебного автомобиля, приобретение ГСМ, закупка канцтоваров, </w:t>
      </w:r>
      <w:proofErr w:type="gramStart"/>
      <w:r w:rsidR="00153C06" w:rsidRPr="00153C06">
        <w:rPr>
          <w:sz w:val="26"/>
          <w:szCs w:val="26"/>
        </w:rPr>
        <w:t>мед осмотры</w:t>
      </w:r>
      <w:proofErr w:type="gramEnd"/>
      <w:r w:rsidR="00153C06" w:rsidRPr="00153C06">
        <w:rPr>
          <w:sz w:val="26"/>
          <w:szCs w:val="26"/>
        </w:rPr>
        <w:t xml:space="preserve"> и страхование спасателей.</w:t>
      </w:r>
    </w:p>
    <w:p w14:paraId="47CF5A40" w14:textId="61E99789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 xml:space="preserve">На реализацию мероприятий подпрограммы 3 в 2023 году муниципальной программой предусмотрено 9,0 тыс. рублей, сводной бюджетной росписи – 9,0 тыс. рублей. Фактическое освоение средств по итогам </w:t>
      </w:r>
      <w:r w:rsidR="00AC291D" w:rsidRPr="00E52DD2">
        <w:rPr>
          <w:sz w:val="26"/>
          <w:szCs w:val="26"/>
        </w:rPr>
        <w:t>9 месяцев</w:t>
      </w:r>
      <w:r w:rsidRPr="00E52DD2">
        <w:rPr>
          <w:sz w:val="26"/>
          <w:szCs w:val="26"/>
        </w:rPr>
        <w:t xml:space="preserve"> 2023 года составило </w:t>
      </w:r>
      <w:r w:rsidR="00FE5487" w:rsidRPr="00E52DD2">
        <w:rPr>
          <w:sz w:val="26"/>
          <w:szCs w:val="26"/>
        </w:rPr>
        <w:t>2,9</w:t>
      </w:r>
      <w:r w:rsidRPr="00E52DD2">
        <w:rPr>
          <w:sz w:val="26"/>
          <w:szCs w:val="26"/>
        </w:rPr>
        <w:t xml:space="preserve"> тыс. рублей или </w:t>
      </w:r>
      <w:r w:rsidR="00FE5487" w:rsidRPr="00E52DD2">
        <w:rPr>
          <w:sz w:val="26"/>
          <w:szCs w:val="26"/>
        </w:rPr>
        <w:t>32,2</w:t>
      </w:r>
      <w:r w:rsidRPr="00E52DD2">
        <w:rPr>
          <w:sz w:val="26"/>
          <w:szCs w:val="26"/>
        </w:rPr>
        <w:t xml:space="preserve"> процент</w:t>
      </w:r>
      <w:r w:rsidR="00E52DD2">
        <w:rPr>
          <w:sz w:val="26"/>
          <w:szCs w:val="26"/>
        </w:rPr>
        <w:t>а</w:t>
      </w:r>
      <w:r w:rsidRPr="00E52DD2">
        <w:rPr>
          <w:sz w:val="26"/>
          <w:szCs w:val="26"/>
        </w:rPr>
        <w:t>.</w:t>
      </w:r>
    </w:p>
    <w:p w14:paraId="1F6C009D" w14:textId="197E6A28" w:rsidR="00546350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 xml:space="preserve">В рамках подпрограммы 3 в 2023 году предусмотрено 1 основное мероприятие, </w:t>
      </w:r>
      <w:r w:rsidR="00546350">
        <w:rPr>
          <w:sz w:val="26"/>
          <w:szCs w:val="26"/>
        </w:rPr>
        <w:t>которое выполнено в срок.</w:t>
      </w:r>
      <w:r w:rsidRPr="00E52DD2">
        <w:rPr>
          <w:sz w:val="26"/>
          <w:szCs w:val="26"/>
        </w:rPr>
        <w:t xml:space="preserve"> </w:t>
      </w:r>
      <w:r w:rsidR="00546350">
        <w:rPr>
          <w:sz w:val="26"/>
          <w:szCs w:val="26"/>
        </w:rPr>
        <w:t>Опубликовано в газете «</w:t>
      </w:r>
      <w:proofErr w:type="spellStart"/>
      <w:r w:rsidR="00546350">
        <w:rPr>
          <w:sz w:val="26"/>
          <w:szCs w:val="26"/>
        </w:rPr>
        <w:t>Придонье</w:t>
      </w:r>
      <w:proofErr w:type="spellEnd"/>
      <w:r w:rsidR="00546350">
        <w:rPr>
          <w:sz w:val="26"/>
          <w:szCs w:val="26"/>
        </w:rPr>
        <w:t>» 2 статьи по безопасности на воде в период купального сезона и в осенне-зимний период.</w:t>
      </w:r>
    </w:p>
    <w:p w14:paraId="627C8F33" w14:textId="0D605A6F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lastRenderedPageBreak/>
        <w:t xml:space="preserve">На реализацию мероприятий подпрограммы 4 в 2023 году муниципальной программой предусмотрено 227,5 тыс. рублей, сводной бюджетной росписи – 227,5 тыс. рублей. Фактическое освоение средств по итогам </w:t>
      </w:r>
      <w:r w:rsidR="00AC291D" w:rsidRPr="00E52DD2">
        <w:rPr>
          <w:sz w:val="26"/>
          <w:szCs w:val="26"/>
        </w:rPr>
        <w:t>9 месяцев</w:t>
      </w:r>
      <w:r w:rsidRPr="00E52DD2">
        <w:rPr>
          <w:sz w:val="26"/>
          <w:szCs w:val="26"/>
        </w:rPr>
        <w:t xml:space="preserve"> 2023 года составило 1</w:t>
      </w:r>
      <w:r w:rsidR="00FE5487" w:rsidRPr="00E52DD2">
        <w:rPr>
          <w:sz w:val="26"/>
          <w:szCs w:val="26"/>
        </w:rPr>
        <w:t>57,5</w:t>
      </w:r>
      <w:r w:rsidRPr="00E52DD2">
        <w:rPr>
          <w:sz w:val="26"/>
          <w:szCs w:val="26"/>
        </w:rPr>
        <w:t xml:space="preserve"> тыс. рублей или</w:t>
      </w:r>
      <w:r w:rsidR="00684E74" w:rsidRPr="00E52DD2">
        <w:rPr>
          <w:sz w:val="26"/>
          <w:szCs w:val="26"/>
        </w:rPr>
        <w:t xml:space="preserve"> </w:t>
      </w:r>
      <w:r w:rsidR="00FE5487" w:rsidRPr="00E52DD2">
        <w:rPr>
          <w:sz w:val="26"/>
          <w:szCs w:val="26"/>
        </w:rPr>
        <w:t>69,2</w:t>
      </w:r>
      <w:r w:rsidRPr="00E52DD2">
        <w:rPr>
          <w:sz w:val="26"/>
          <w:szCs w:val="26"/>
        </w:rPr>
        <w:t xml:space="preserve"> процент</w:t>
      </w:r>
      <w:r w:rsidR="00E52DD2">
        <w:rPr>
          <w:sz w:val="26"/>
          <w:szCs w:val="26"/>
        </w:rPr>
        <w:t>а</w:t>
      </w:r>
      <w:r w:rsidRPr="00E52DD2">
        <w:rPr>
          <w:sz w:val="26"/>
          <w:szCs w:val="26"/>
        </w:rPr>
        <w:t>.</w:t>
      </w:r>
    </w:p>
    <w:p w14:paraId="5F8E8E23" w14:textId="0166A3B6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 xml:space="preserve">В рамках подпрограммы 4 в 2023 году предусмотрено 1 основное мероприятие, </w:t>
      </w:r>
      <w:r w:rsidR="00153C06">
        <w:rPr>
          <w:sz w:val="26"/>
          <w:szCs w:val="26"/>
        </w:rPr>
        <w:t>которое выполнено в срок. Оплата услуг связи ПАО «Ростелеком» по единому номеру 112.</w:t>
      </w:r>
    </w:p>
    <w:p w14:paraId="7AEFC328" w14:textId="6597DD08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 xml:space="preserve">На реализацию мероприятий подпрограммы 5 в 2023 году муниципальной программой предусмотрено 110,7 тыс. рублей, сводной бюджетной росписью – 110,7 тыс. рублей. Фактическое освоение средств по итогам </w:t>
      </w:r>
      <w:r w:rsidR="00AC291D" w:rsidRPr="00E52DD2">
        <w:rPr>
          <w:sz w:val="26"/>
          <w:szCs w:val="26"/>
        </w:rPr>
        <w:t xml:space="preserve">9 месяцев </w:t>
      </w:r>
      <w:r w:rsidRPr="00E52DD2">
        <w:rPr>
          <w:sz w:val="26"/>
          <w:szCs w:val="26"/>
        </w:rPr>
        <w:t xml:space="preserve">2023 года составило </w:t>
      </w:r>
      <w:r w:rsidR="00FE5487" w:rsidRPr="00E52DD2">
        <w:rPr>
          <w:sz w:val="26"/>
          <w:szCs w:val="26"/>
        </w:rPr>
        <w:t>27,7</w:t>
      </w:r>
      <w:r w:rsidRPr="00E52DD2">
        <w:rPr>
          <w:sz w:val="26"/>
          <w:szCs w:val="26"/>
        </w:rPr>
        <w:t xml:space="preserve"> тыс. рублей или </w:t>
      </w:r>
      <w:r w:rsidR="00FE5487" w:rsidRPr="00E52DD2">
        <w:rPr>
          <w:sz w:val="26"/>
          <w:szCs w:val="26"/>
        </w:rPr>
        <w:t>25</w:t>
      </w:r>
      <w:r w:rsidRPr="00E52DD2">
        <w:rPr>
          <w:sz w:val="26"/>
          <w:szCs w:val="26"/>
        </w:rPr>
        <w:t xml:space="preserve"> процент</w:t>
      </w:r>
      <w:r w:rsidR="00FE5487" w:rsidRPr="00E52DD2">
        <w:rPr>
          <w:sz w:val="26"/>
          <w:szCs w:val="26"/>
        </w:rPr>
        <w:t>ов</w:t>
      </w:r>
      <w:r w:rsidRPr="00E52DD2">
        <w:rPr>
          <w:sz w:val="26"/>
          <w:szCs w:val="26"/>
        </w:rPr>
        <w:t>.</w:t>
      </w:r>
    </w:p>
    <w:p w14:paraId="1F286AE4" w14:textId="1CC7FD75" w:rsidR="009662A8" w:rsidRPr="00E52DD2" w:rsidRDefault="007F0657" w:rsidP="009662A8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 xml:space="preserve">В рамках подпрограммы 5 в 2023 году предусмотрено 1 основное мероприятие, </w:t>
      </w:r>
      <w:r w:rsidR="00153C06">
        <w:rPr>
          <w:sz w:val="26"/>
          <w:szCs w:val="26"/>
        </w:rPr>
        <w:t>которое выполнено в срок. Проведено обслуживание системы видеонаблюдения АПК «Безопасный город».</w:t>
      </w:r>
    </w:p>
    <w:p w14:paraId="47793060" w14:textId="77777777" w:rsidR="007F0657" w:rsidRPr="00E52DD2" w:rsidRDefault="007F0657" w:rsidP="007F0657">
      <w:pPr>
        <w:ind w:firstLine="708"/>
        <w:jc w:val="both"/>
        <w:rPr>
          <w:sz w:val="26"/>
          <w:szCs w:val="26"/>
        </w:rPr>
      </w:pPr>
      <w:r w:rsidRPr="00E52DD2">
        <w:rPr>
          <w:sz w:val="26"/>
          <w:szCs w:val="26"/>
        </w:rPr>
        <w:t xml:space="preserve">В ходе </w:t>
      </w:r>
      <w:proofErr w:type="gramStart"/>
      <w:r w:rsidRPr="00E52DD2">
        <w:rPr>
          <w:sz w:val="26"/>
          <w:szCs w:val="26"/>
        </w:rPr>
        <w:t>анализа исполнения плана реализации муниципальной программы</w:t>
      </w:r>
      <w:proofErr w:type="gramEnd"/>
      <w:r w:rsidRPr="00E52DD2">
        <w:rPr>
          <w:sz w:val="26"/>
          <w:szCs w:val="26"/>
        </w:rPr>
        <w:t xml:space="preserve"> не установлено несоблюдения сроков исполнения основных мероприятий.</w:t>
      </w:r>
    </w:p>
    <w:p w14:paraId="0F419C02" w14:textId="77777777" w:rsidR="007F0657" w:rsidRPr="00E52DD2" w:rsidRDefault="007F0657" w:rsidP="00A07D14">
      <w:pPr>
        <w:jc w:val="both"/>
        <w:rPr>
          <w:color w:val="111111"/>
          <w:sz w:val="26"/>
          <w:szCs w:val="26"/>
        </w:rPr>
      </w:pPr>
    </w:p>
    <w:p w14:paraId="630AB6FD" w14:textId="77777777" w:rsidR="007F0657" w:rsidRPr="00E52DD2" w:rsidRDefault="007F0657" w:rsidP="00A07D14">
      <w:pPr>
        <w:jc w:val="both"/>
        <w:rPr>
          <w:color w:val="111111"/>
          <w:sz w:val="26"/>
          <w:szCs w:val="26"/>
        </w:rPr>
      </w:pPr>
    </w:p>
    <w:p w14:paraId="2D1B05F1" w14:textId="77777777" w:rsidR="007F0657" w:rsidRPr="00E52DD2" w:rsidRDefault="007F0657" w:rsidP="007F0657">
      <w:pPr>
        <w:rPr>
          <w:sz w:val="26"/>
          <w:szCs w:val="26"/>
        </w:rPr>
      </w:pPr>
    </w:p>
    <w:p w14:paraId="00BFB5F6" w14:textId="320BBDA8" w:rsidR="007F0657" w:rsidRPr="00E52DD2" w:rsidRDefault="009662A8" w:rsidP="007F0657">
      <w:pPr>
        <w:rPr>
          <w:sz w:val="26"/>
          <w:szCs w:val="26"/>
        </w:rPr>
      </w:pPr>
      <w:r w:rsidRPr="00E52DD2">
        <w:rPr>
          <w:sz w:val="26"/>
          <w:szCs w:val="26"/>
        </w:rPr>
        <w:t>Исполняющий обязанности з</w:t>
      </w:r>
      <w:r w:rsidR="007F0657" w:rsidRPr="00E52DD2">
        <w:rPr>
          <w:sz w:val="26"/>
          <w:szCs w:val="26"/>
        </w:rPr>
        <w:t>аместител</w:t>
      </w:r>
      <w:r w:rsidRPr="00E52DD2">
        <w:rPr>
          <w:sz w:val="26"/>
          <w:szCs w:val="26"/>
        </w:rPr>
        <w:t>я</w:t>
      </w:r>
      <w:r w:rsidR="007F0657" w:rsidRPr="00E52DD2">
        <w:rPr>
          <w:sz w:val="26"/>
          <w:szCs w:val="26"/>
        </w:rPr>
        <w:t xml:space="preserve"> главы Администрации</w:t>
      </w:r>
    </w:p>
    <w:p w14:paraId="4F29D9F8" w14:textId="5EE92A61" w:rsidR="007F0657" w:rsidRPr="00E52DD2" w:rsidRDefault="007F0657" w:rsidP="007F0657">
      <w:pPr>
        <w:rPr>
          <w:sz w:val="26"/>
          <w:szCs w:val="26"/>
        </w:rPr>
      </w:pPr>
      <w:r w:rsidRPr="00E52DD2">
        <w:rPr>
          <w:sz w:val="26"/>
          <w:szCs w:val="26"/>
        </w:rPr>
        <w:t xml:space="preserve">Цимлянского района по сельскому хозяйству                            </w:t>
      </w:r>
      <w:r w:rsidR="009662A8" w:rsidRPr="00E52DD2">
        <w:rPr>
          <w:sz w:val="26"/>
          <w:szCs w:val="26"/>
        </w:rPr>
        <w:t xml:space="preserve">    </w:t>
      </w:r>
      <w:r w:rsidRPr="00E52DD2">
        <w:rPr>
          <w:sz w:val="26"/>
          <w:szCs w:val="26"/>
        </w:rPr>
        <w:t xml:space="preserve"> </w:t>
      </w:r>
      <w:r w:rsidR="00A07D14" w:rsidRPr="00E52DD2">
        <w:rPr>
          <w:sz w:val="26"/>
          <w:szCs w:val="26"/>
        </w:rPr>
        <w:t xml:space="preserve">      </w:t>
      </w:r>
      <w:r w:rsidRPr="00E52DD2">
        <w:rPr>
          <w:sz w:val="26"/>
          <w:szCs w:val="26"/>
        </w:rPr>
        <w:t xml:space="preserve">            </w:t>
      </w:r>
      <w:r w:rsidR="00A07D14" w:rsidRPr="00E52DD2">
        <w:rPr>
          <w:sz w:val="26"/>
          <w:szCs w:val="26"/>
        </w:rPr>
        <w:t>Е.В. Столярова</w:t>
      </w:r>
    </w:p>
    <w:p w14:paraId="139BD903" w14:textId="77777777" w:rsidR="0022547E" w:rsidRPr="0022547E" w:rsidRDefault="007F0657" w:rsidP="007F0657">
      <w:pPr>
        <w:sectPr w:rsidR="0022547E" w:rsidRPr="0022547E" w:rsidSect="00E52DD2">
          <w:type w:val="continuous"/>
          <w:pgSz w:w="11909" w:h="16834" w:code="9"/>
          <w:pgMar w:top="1134" w:right="567" w:bottom="1134" w:left="1276" w:header="720" w:footer="720" w:gutter="0"/>
          <w:cols w:space="708"/>
          <w:noEndnote/>
          <w:docGrid w:linePitch="326"/>
        </w:sectPr>
      </w:pPr>
      <w:r w:rsidRPr="0022547E">
        <w:br w:type="page"/>
      </w:r>
    </w:p>
    <w:p w14:paraId="5CE0FA5E" w14:textId="77777777" w:rsidR="0022547E" w:rsidRPr="003C79EE" w:rsidRDefault="0022547E" w:rsidP="0022547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</w:t>
      </w:r>
    </w:p>
    <w:p w14:paraId="0658AA5E" w14:textId="77777777" w:rsidR="00B76920" w:rsidRDefault="00B76920" w:rsidP="0022547E">
      <w:pPr>
        <w:autoSpaceDE w:val="0"/>
        <w:autoSpaceDN w:val="0"/>
        <w:adjustRightInd w:val="0"/>
        <w:jc w:val="center"/>
      </w:pPr>
      <w:bookmarkStart w:id="0" w:name="Par1326"/>
      <w:bookmarkEnd w:id="0"/>
    </w:p>
    <w:p w14:paraId="050531FF" w14:textId="792B1F32" w:rsidR="00733228" w:rsidRDefault="0022547E" w:rsidP="0022547E">
      <w:pPr>
        <w:autoSpaceDE w:val="0"/>
        <w:autoSpaceDN w:val="0"/>
        <w:adjustRightInd w:val="0"/>
        <w:jc w:val="center"/>
      </w:pPr>
      <w:r w:rsidRPr="00AC4B15">
        <w:t>ОТЧЕТ</w:t>
      </w:r>
    </w:p>
    <w:p w14:paraId="3DF1BD6B" w14:textId="3CB19DF2" w:rsidR="0022547E" w:rsidRPr="00AC291D" w:rsidRDefault="0022547E" w:rsidP="0022547E">
      <w:pPr>
        <w:autoSpaceDE w:val="0"/>
        <w:autoSpaceDN w:val="0"/>
        <w:adjustRightInd w:val="0"/>
        <w:jc w:val="center"/>
      </w:pPr>
      <w:r w:rsidRPr="00AC4B15">
        <w:t xml:space="preserve">об исполнении плана реализации муниципальной программы </w:t>
      </w:r>
      <w:r w:rsidRPr="00CA14B7"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t xml:space="preserve"> </w:t>
      </w:r>
      <w:r w:rsidRPr="00AC4B15">
        <w:t>за отчетный период</w:t>
      </w:r>
      <w:r>
        <w:t xml:space="preserve"> </w:t>
      </w:r>
      <w:r w:rsidR="00733228">
        <w:t>9</w:t>
      </w:r>
      <w:r w:rsidRPr="00AC4B15">
        <w:t xml:space="preserve"> мес. 20</w:t>
      </w:r>
      <w:r>
        <w:t>23</w:t>
      </w:r>
      <w:r w:rsidRPr="00AC4B15">
        <w:t xml:space="preserve"> г.</w:t>
      </w:r>
    </w:p>
    <w:p w14:paraId="7DFC8078" w14:textId="77777777" w:rsidR="0022547E" w:rsidRPr="00AC291D" w:rsidRDefault="0022547E" w:rsidP="0022547E">
      <w:pPr>
        <w:autoSpaceDE w:val="0"/>
        <w:autoSpaceDN w:val="0"/>
        <w:adjustRightInd w:val="0"/>
        <w:jc w:val="center"/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678"/>
        <w:gridCol w:w="2269"/>
        <w:gridCol w:w="2983"/>
        <w:gridCol w:w="850"/>
        <w:gridCol w:w="851"/>
        <w:gridCol w:w="990"/>
        <w:gridCol w:w="994"/>
        <w:gridCol w:w="851"/>
        <w:gridCol w:w="992"/>
      </w:tblGrid>
      <w:tr w:rsidR="0022547E" w14:paraId="57D03390" w14:textId="77777777" w:rsidTr="002D5F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6A30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12C" w14:textId="77777777" w:rsidR="0022547E" w:rsidRDefault="0022547E" w:rsidP="002D5F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598D27BD" w14:textId="77777777" w:rsidR="0022547E" w:rsidRDefault="0022547E" w:rsidP="002D5F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D470" w14:textId="77777777" w:rsidR="00733228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5C418524" w14:textId="0CBB3996" w:rsidR="00733228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14:paraId="66E97538" w14:textId="77777777" w:rsidR="00733228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соисполнитель,</w:t>
            </w:r>
          </w:p>
          <w:p w14:paraId="234EC8B1" w14:textId="77777777" w:rsidR="00733228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173A66F0" w14:textId="2225E855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(должность/ФИО)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C088" w14:textId="07779786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F5DA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57ADF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окончания реализации,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события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C37" w14:textId="67DA949C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</w:t>
            </w:r>
            <w:r w:rsidR="00733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ACD3B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22547E" w14:paraId="0C417DD2" w14:textId="77777777" w:rsidTr="002D5FE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0123" w14:textId="77777777" w:rsidR="0022547E" w:rsidRDefault="0022547E" w:rsidP="002D5FE3"/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626" w14:textId="77777777" w:rsidR="0022547E" w:rsidRDefault="0022547E" w:rsidP="002D5FE3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0200" w14:textId="77777777" w:rsidR="0022547E" w:rsidRDefault="0022547E" w:rsidP="002D5FE3"/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9DCE" w14:textId="77777777" w:rsidR="0022547E" w:rsidRDefault="0022547E" w:rsidP="002D5FE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BF94" w14:textId="77777777" w:rsidR="0022547E" w:rsidRDefault="0022547E" w:rsidP="002D5FE3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5F25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C1C4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программой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664E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своднойбюджетной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799B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FCC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7E" w14:paraId="791E3F52" w14:textId="77777777" w:rsidTr="002D5FE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89C0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67E3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0D6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59F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378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3336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78AF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91CA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F6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E7E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547E" w14:paraId="1377A975" w14:textId="77777777" w:rsidTr="002D5FE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2E0B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C36" w14:textId="77777777" w:rsidR="0022547E" w:rsidRPr="00733228" w:rsidRDefault="0022547E" w:rsidP="002D5FE3">
            <w:pPr>
              <w:jc w:val="both"/>
              <w:rPr>
                <w:b/>
                <w:bCs/>
              </w:rPr>
            </w:pPr>
            <w:r w:rsidRPr="00733228">
              <w:rPr>
                <w:kern w:val="2"/>
                <w:lang w:eastAsia="en-US"/>
              </w:rPr>
              <w:t xml:space="preserve">Подпрограмма 1. </w:t>
            </w:r>
            <w:r w:rsidRPr="00733228">
              <w:t>«Пожарная безопасность»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10A4" w14:textId="53C0729C" w:rsidR="0022547E" w:rsidRDefault="005179B2" w:rsidP="002D5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22547E">
              <w:rPr>
                <w:rFonts w:ascii="Times New Roman" w:hAnsi="Times New Roman" w:cs="Times New Roman"/>
                <w:bCs/>
                <w:sz w:val="24"/>
                <w:szCs w:val="24"/>
              </w:rPr>
              <w:t>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0D51594B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Грициенко А.Н.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5370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A436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921E" w14:textId="77777777" w:rsidR="0022547E" w:rsidRDefault="0022547E" w:rsidP="002D5FE3">
            <w:pPr>
              <w:pStyle w:val="ConsPlusCell"/>
              <w:tabs>
                <w:tab w:val="center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7552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E55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1107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ED9E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47E" w14:paraId="543E2596" w14:textId="77777777" w:rsidTr="002D5FE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B163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17B" w14:textId="77777777" w:rsidR="00733228" w:rsidRPr="00733228" w:rsidRDefault="0022547E" w:rsidP="002D5FE3">
            <w:pPr>
              <w:jc w:val="both"/>
              <w:rPr>
                <w:bCs/>
              </w:rPr>
            </w:pPr>
            <w:r w:rsidRPr="00733228">
              <w:rPr>
                <w:bCs/>
              </w:rPr>
              <w:t>Основное мероприятие</w:t>
            </w:r>
            <w:r w:rsidRPr="00733228">
              <w:rPr>
                <w:b/>
                <w:bCs/>
              </w:rPr>
              <w:t xml:space="preserve"> </w:t>
            </w:r>
            <w:r w:rsidRPr="00733228">
              <w:rPr>
                <w:bCs/>
              </w:rPr>
              <w:t>1.1.</w:t>
            </w:r>
          </w:p>
          <w:p w14:paraId="2C1E1289" w14:textId="1F013CB5" w:rsidR="0022547E" w:rsidRPr="00733228" w:rsidRDefault="0022547E" w:rsidP="002D5FE3">
            <w:pPr>
              <w:jc w:val="both"/>
              <w:rPr>
                <w:kern w:val="2"/>
                <w:lang w:eastAsia="en-US"/>
              </w:rPr>
            </w:pPr>
            <w:r w:rsidRPr="00733228">
              <w:rPr>
                <w:bCs/>
              </w:rPr>
              <w:t>Финансовое обеспечение МКУ «Служба ГО и ЧС» Цимлянского района</w:t>
            </w:r>
            <w:r w:rsidRPr="00733228">
              <w:rPr>
                <w:rFonts w:eastAsia="Calibri"/>
                <w:lang w:eastAsia="en-US"/>
              </w:rPr>
              <w:t xml:space="preserve"> в целях повышения уровня пожарной безопасности</w:t>
            </w:r>
            <w:r w:rsidRPr="00733228">
              <w:t xml:space="preserve"> населения и территории Цимлянского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37F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2C7CF4C8" w14:textId="2B47D918" w:rsidR="0022547E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6051" w14:textId="0FAFC5A6" w:rsidR="0022547E" w:rsidRDefault="0022547E" w:rsidP="002D5FE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Снижены риски возникновения пожаров;</w:t>
            </w:r>
            <w:r w:rsidR="00733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оперативности реагирования пожарных подразделений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DE18" w14:textId="77777777" w:rsidR="0022547E" w:rsidRDefault="0022547E" w:rsidP="002D5FE3">
            <w:pPr>
              <w:jc w:val="center"/>
            </w:pPr>
            <w:r>
              <w:t>01.01.2023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9F3" w14:textId="77777777" w:rsidR="0022547E" w:rsidRDefault="0022547E" w:rsidP="002D5FE3">
            <w:pPr>
              <w:pStyle w:val="ConsPlusCell"/>
              <w:tabs>
                <w:tab w:val="center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0811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02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9046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9CEF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47E" w14:paraId="63652D57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BE23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A8A" w14:textId="6779A839" w:rsidR="0022547E" w:rsidRPr="00733228" w:rsidRDefault="0022547E" w:rsidP="002D5FE3">
            <w:pPr>
              <w:jc w:val="both"/>
            </w:pPr>
            <w:r>
              <w:rPr>
                <w:kern w:val="2"/>
                <w:lang w:eastAsia="en-US"/>
              </w:rPr>
              <w:t>Подпрограмма 2.</w:t>
            </w:r>
            <w:r>
              <w:rPr>
                <w:b/>
                <w:kern w:val="2"/>
                <w:lang w:eastAsia="en-US"/>
              </w:rPr>
              <w:t xml:space="preserve"> </w:t>
            </w:r>
            <w:r>
              <w:t>«Защита населения от чрезвычайных ситуаций»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E71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14:paraId="0EF1FD76" w14:textId="0B893E2E" w:rsidR="0022547E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4592" w14:textId="77777777" w:rsidR="0022547E" w:rsidRDefault="0022547E" w:rsidP="002D5FE3">
            <w:pPr>
              <w:jc w:val="center"/>
            </w:pPr>
            <w: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EA9A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D376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493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C05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5F5" w14:textId="737F2E2F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F30" w14:textId="0F46A593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2108,1</w:t>
            </w:r>
          </w:p>
        </w:tc>
      </w:tr>
      <w:tr w:rsidR="0022547E" w14:paraId="6EE136A3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8B1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6255" w14:textId="77777777" w:rsidR="0022547E" w:rsidRDefault="0022547E" w:rsidP="002D5FE3">
            <w:pPr>
              <w:jc w:val="both"/>
              <w:rPr>
                <w:kern w:val="2"/>
                <w:lang w:eastAsia="en-US"/>
              </w:rPr>
            </w:pPr>
            <w:r>
              <w:rPr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2.1. Мероприятия по защите населения от чрезвычайных ситуаций (р</w:t>
            </w:r>
            <w:r>
              <w:t>асходы на выплаты персоналу государственных (муниципальных органов)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1E67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3C6C9645" w14:textId="3B730778" w:rsidR="0022547E" w:rsidRDefault="005179B2" w:rsidP="005179B2">
            <w:pPr>
              <w:jc w:val="center"/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AFE2" w14:textId="77777777" w:rsidR="0022547E" w:rsidRDefault="0022547E" w:rsidP="002D5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Осуществлено финансовое обеспечение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целях повышения уровня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территории Цимлянского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2A45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899B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8C5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1F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770" w14:textId="6F495C49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8CE" w14:textId="71B807BE" w:rsidR="0022547E" w:rsidRDefault="003F734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487">
              <w:rPr>
                <w:rFonts w:ascii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22547E" w14:paraId="33F1BF90" w14:textId="77777777" w:rsidTr="002D5FE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712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11F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2.2. О</w:t>
            </w:r>
            <w:r>
              <w:rPr>
                <w:rFonts w:eastAsia="Calibri"/>
                <w:lang w:eastAsia="en-US"/>
              </w:rPr>
              <w:t>беспечение и поддержание высокой готовности сил и средств районного звена РСЧС (закупки товаров, работ и услуг для обеспечения государственных (муниципальных нужд)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DC0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60284AD2" w14:textId="30745C39" w:rsidR="0022547E" w:rsidRDefault="005179B2" w:rsidP="005179B2">
            <w:pPr>
              <w:jc w:val="center"/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32DC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реагирования;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обучения и повышен уровень подготовки специалистов, проведены учения по предотвращению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C9DD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FA4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4CC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E5F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A85" w14:textId="15611102" w:rsidR="0022547E" w:rsidRDefault="003F734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48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926" w14:textId="4F62D919" w:rsidR="0022547E" w:rsidRDefault="003F734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487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22547E" w14:paraId="252A1FED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B91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E05A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Поддержание в готовности и модернизация территориальной системы оповещения населения Цимлянского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9D86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4B923846" w14:textId="52E2F02D" w:rsidR="0022547E" w:rsidRDefault="005179B2" w:rsidP="005179B2">
            <w:pPr>
              <w:jc w:val="center"/>
              <w:rPr>
                <w:kern w:val="2"/>
              </w:rPr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B317" w14:textId="77777777" w:rsidR="0022547E" w:rsidRDefault="0022547E" w:rsidP="002D5FE3">
            <w:pPr>
              <w:autoSpaceDE w:val="0"/>
              <w:autoSpaceDN w:val="0"/>
              <w:adjustRightInd w:val="0"/>
            </w:pPr>
            <w:r>
              <w:t>Система информирования населения для своевременного доведения информации об угрозе и возникновении чрезвычайных ситуаций находится в готовности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524" w14:textId="77777777" w:rsidR="0022547E" w:rsidRPr="0038396C" w:rsidRDefault="0022547E" w:rsidP="002D5FE3">
            <w:pPr>
              <w:jc w:val="center"/>
            </w:pPr>
            <w:r w:rsidRPr="0038396C">
              <w:t>01.01.202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337A" w14:textId="77777777" w:rsidR="0022547E" w:rsidRDefault="0022547E" w:rsidP="002D5FE3">
            <w:pPr>
              <w:jc w:val="center"/>
            </w:pPr>
            <w:r w:rsidRPr="0038396C">
              <w:t>31.12.202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A49" w14:textId="77777777" w:rsidR="0022547E" w:rsidRDefault="0022547E" w:rsidP="002D5FE3">
            <w:pPr>
              <w:pStyle w:val="ConsPlusCell"/>
              <w:tabs>
                <w:tab w:val="left" w:pos="360"/>
                <w:tab w:val="center" w:pos="55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0D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844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D9A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47E" w14:paraId="1154CEF1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9EFD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2C3A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731E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286EBB04" w14:textId="11812A4E" w:rsidR="0022547E" w:rsidRDefault="005179B2" w:rsidP="005179B2">
            <w:pPr>
              <w:jc w:val="center"/>
              <w:rPr>
                <w:kern w:val="2"/>
              </w:rPr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630B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содействии и участии МКУ «Служба ГО и ЧС» Цимлянского района публикуются материалы о предупреждении </w:t>
            </w:r>
            <w:r w:rsidRPr="00F16040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679F" w14:textId="77777777" w:rsidR="0022547E" w:rsidRPr="00123A94" w:rsidRDefault="0022547E" w:rsidP="002D5FE3">
            <w:pPr>
              <w:jc w:val="center"/>
            </w:pPr>
            <w:r w:rsidRPr="00123A94">
              <w:t>01.01.202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3BAB" w14:textId="77777777" w:rsidR="0022547E" w:rsidRDefault="0022547E" w:rsidP="002D5FE3">
            <w:pPr>
              <w:jc w:val="center"/>
            </w:pPr>
            <w:r w:rsidRPr="00123A94">
              <w:t>31.12.202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12A" w14:textId="77777777" w:rsidR="0022547E" w:rsidRDefault="0022547E" w:rsidP="002D5FE3">
            <w:pPr>
              <w:pStyle w:val="ConsPlusCell"/>
              <w:tabs>
                <w:tab w:val="left" w:pos="360"/>
                <w:tab w:val="center" w:pos="55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47D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F8C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30F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47E" w14:paraId="74AB0B30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C58" w14:textId="128C8C8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D716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Подпрограмма 3. «Обеспечение безопасности на воде»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3DB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55B84D82" w14:textId="644DAEE1" w:rsidR="0022547E" w:rsidRPr="00B76920" w:rsidRDefault="005179B2" w:rsidP="005179B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5869" w14:textId="77777777" w:rsidR="0022547E" w:rsidRDefault="0022547E" w:rsidP="002D5FE3">
            <w:pPr>
              <w:jc w:val="center"/>
            </w:pPr>
            <w:r>
              <w:lastRenderedPageBreak/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6201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7A22" w14:textId="77777777" w:rsidR="0022547E" w:rsidRDefault="0022547E" w:rsidP="002D5FE3">
            <w:pPr>
              <w:pStyle w:val="ConsPlusCell"/>
              <w:tabs>
                <w:tab w:val="center" w:pos="37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5EB" w14:textId="77777777" w:rsidR="0022547E" w:rsidRDefault="0022547E" w:rsidP="002D5FE3">
            <w:pPr>
              <w:pStyle w:val="ConsPlusCell"/>
              <w:tabs>
                <w:tab w:val="left" w:pos="360"/>
                <w:tab w:val="center" w:pos="55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A80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7D6" w14:textId="3C457381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D39" w14:textId="201BE005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2547E" w14:paraId="195AACA5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20B7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0D9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3.1.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Финансовое обеспечение МКУ «Служба ГО и ЧС»</w:t>
            </w:r>
            <w:r>
              <w:t xml:space="preserve"> Цимлянского района</w:t>
            </w:r>
            <w:r>
              <w:rPr>
                <w:bCs/>
              </w:rPr>
              <w:t xml:space="preserve">.  </w:t>
            </w:r>
            <w:r>
              <w:rPr>
                <w:rFonts w:eastAsia="Calibri"/>
                <w:lang w:eastAsia="en-US"/>
              </w:rPr>
              <w:t>Повышение уровня безопасности на водных объектах Цимлянского района. 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FCC9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58285A8D" w14:textId="2ED7877B" w:rsidR="0022547E" w:rsidRDefault="005179B2" w:rsidP="005179B2">
            <w:pPr>
              <w:jc w:val="center"/>
              <w:rPr>
                <w:kern w:val="2"/>
              </w:rPr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B2FC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 договор  на публикацию информации в средствах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2645" w14:textId="77777777" w:rsidR="0022547E" w:rsidRPr="00565EB8" w:rsidRDefault="0022547E" w:rsidP="002D5FE3">
            <w:pPr>
              <w:jc w:val="center"/>
            </w:pPr>
            <w:r w:rsidRPr="00565EB8">
              <w:t>01.01.202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EBCC" w14:textId="77777777" w:rsidR="0022547E" w:rsidRDefault="0022547E" w:rsidP="002D5FE3">
            <w:pPr>
              <w:jc w:val="center"/>
            </w:pPr>
            <w:r w:rsidRPr="00565EB8">
              <w:t>31.12.202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CEF" w14:textId="77777777" w:rsidR="0022547E" w:rsidRDefault="0022547E" w:rsidP="002D5FE3">
            <w:pPr>
              <w:pStyle w:val="ConsPlusCell"/>
              <w:tabs>
                <w:tab w:val="left" w:pos="360"/>
                <w:tab w:val="center" w:pos="55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EE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26E" w14:textId="54CD1BD8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3B03" w14:textId="4C01BCE2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2547E" w14:paraId="4D65F1B2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0584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6F0C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kern w:val="2"/>
              </w:rPr>
              <w:t xml:space="preserve">Подпрограмма 4. </w:t>
            </w:r>
            <w:r>
              <w:t>«Обеспечение вызова экстренных оперативных служб по единому номеру «112»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C39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5198DEBA" w14:textId="0FF6AA68" w:rsidR="0022547E" w:rsidRDefault="005179B2" w:rsidP="005179B2">
            <w:pPr>
              <w:jc w:val="center"/>
              <w:rPr>
                <w:kern w:val="2"/>
              </w:rPr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676D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2FB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DB1" w14:textId="77777777" w:rsidR="0022547E" w:rsidRDefault="0022547E" w:rsidP="002D5FE3">
            <w:pPr>
              <w:pStyle w:val="ConsPlusCell"/>
              <w:tabs>
                <w:tab w:val="center" w:pos="37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638" w14:textId="77777777" w:rsidR="0022547E" w:rsidRDefault="0022547E" w:rsidP="002D5FE3">
            <w:pPr>
              <w:pStyle w:val="ConsPlusCell"/>
              <w:tabs>
                <w:tab w:val="left" w:pos="360"/>
                <w:tab w:val="center" w:pos="55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227,5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0CB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C67" w14:textId="1CB33664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48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165" w14:textId="11DB4516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547E" w14:paraId="616AF910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29FB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66BD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4.1.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Мероприятия по обеспечению функционирования и поддержания в постоянной готовности системы обеспечения вызовов экстренных оперативных служб по единому номеру «112»</w:t>
            </w:r>
            <w:r>
              <w:rPr>
                <w:rFonts w:eastAsia="Calibri"/>
                <w:lang w:eastAsia="en-US"/>
              </w:rPr>
              <w:t>, организация комплекса мер, обеспечивающих ускорение реагирования и улучшение взаимодействия экстренных оперативных служб при реагировании на сообщения о происшествиях.</w:t>
            </w:r>
            <w:r>
              <w:t xml:space="preserve"> Обеспечение дистанционной психологической поддержки обратившемуся лицу. Ведение базы данных об основных характеристиках происшествий, о начале, завершении и об основных результатах экстренного </w:t>
            </w:r>
            <w:r>
              <w:lastRenderedPageBreak/>
              <w:t>реагирования на полученные сообщения о происшествиях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BC3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58F961F3" w14:textId="64DE5DB5" w:rsidR="0022547E" w:rsidRDefault="005179B2" w:rsidP="005179B2">
            <w:pPr>
              <w:jc w:val="center"/>
              <w:rPr>
                <w:kern w:val="2"/>
              </w:rPr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84B6" w14:textId="77777777" w:rsidR="0022547E" w:rsidRPr="00F16040" w:rsidRDefault="0022547E" w:rsidP="002D5F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Обеспечено функционирование</w:t>
            </w:r>
            <w:r w:rsidRPr="00F16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</w:t>
            </w:r>
            <w:r w:rsidRPr="00F16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постоянной готовности системы обеспечения вызовов экстренных оперативных служб по единому номеру «112»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275D" w14:textId="77777777" w:rsidR="0022547E" w:rsidRPr="00151AD5" w:rsidRDefault="0022547E" w:rsidP="002D5FE3">
            <w:pPr>
              <w:jc w:val="center"/>
            </w:pPr>
            <w:r w:rsidRPr="00151AD5">
              <w:t>01.01.202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EE55" w14:textId="77777777" w:rsidR="0022547E" w:rsidRDefault="0022547E" w:rsidP="002D5FE3">
            <w:pPr>
              <w:jc w:val="center"/>
            </w:pPr>
            <w:r w:rsidRPr="00151AD5">
              <w:t>31.12.202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AAA" w14:textId="77777777" w:rsidR="0022547E" w:rsidRDefault="0022547E" w:rsidP="002D5FE3">
            <w:pPr>
              <w:pStyle w:val="ConsPlusCell"/>
              <w:tabs>
                <w:tab w:val="left" w:pos="360"/>
                <w:tab w:val="center" w:pos="55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227,5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FB0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1B1" w14:textId="342A138F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487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A55" w14:textId="7F23D6D6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547E" w14:paraId="2F5E0FCD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BEC4" w14:textId="77777777" w:rsidR="0022547E" w:rsidRDefault="0022547E" w:rsidP="002D5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4AE1" w14:textId="77777777" w:rsidR="0022547E" w:rsidRDefault="0022547E" w:rsidP="002D5F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kern w:val="2"/>
              </w:rPr>
              <w:t xml:space="preserve">Подпрограмма 5. </w:t>
            </w:r>
            <w:r>
              <w:t>«Создание аппаратно-программного комплекса «Безопасный город» на территории Цимлянского района»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84A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019B863D" w14:textId="06727941" w:rsidR="0022547E" w:rsidRDefault="005179B2" w:rsidP="005179B2">
            <w:pPr>
              <w:jc w:val="center"/>
              <w:rPr>
                <w:kern w:val="2"/>
              </w:rPr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8EED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FFDA" w14:textId="77777777" w:rsidR="0022547E" w:rsidRDefault="0022547E" w:rsidP="002D5FE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26C3" w14:textId="77777777" w:rsidR="0022547E" w:rsidRDefault="0022547E" w:rsidP="002D5FE3">
            <w:pPr>
              <w:pStyle w:val="ConsPlusCell"/>
              <w:tabs>
                <w:tab w:val="center" w:pos="375"/>
              </w:tabs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D525" w14:textId="77777777" w:rsidR="0022547E" w:rsidRPr="0039396C" w:rsidRDefault="0022547E" w:rsidP="002D5FE3">
            <w:pPr>
              <w:jc w:val="center"/>
            </w:pPr>
            <w:r>
              <w:t>110,7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8CC" w14:textId="77777777" w:rsidR="0022547E" w:rsidRPr="0039396C" w:rsidRDefault="0022547E" w:rsidP="002D5FE3">
            <w:pPr>
              <w:jc w:val="center"/>
            </w:pPr>
            <w:r>
              <w:t>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B855" w14:textId="5DC8372D" w:rsidR="0022547E" w:rsidRPr="0039396C" w:rsidRDefault="00FE5487" w:rsidP="002D5FE3">
            <w:pPr>
              <w:jc w:val="center"/>
            </w:pPr>
            <w: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FD9" w14:textId="72AEDFCE" w:rsidR="0022547E" w:rsidRDefault="00FE5487" w:rsidP="002D5FE3">
            <w:pPr>
              <w:jc w:val="center"/>
            </w:pPr>
            <w:r>
              <w:t>83,0</w:t>
            </w:r>
          </w:p>
        </w:tc>
      </w:tr>
      <w:tr w:rsidR="003F734E" w14:paraId="77AF22AF" w14:textId="77777777" w:rsidTr="002D5F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E864" w14:textId="77777777" w:rsidR="003F734E" w:rsidRDefault="003F734E" w:rsidP="003F73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11A8" w14:textId="20F04430" w:rsidR="003F734E" w:rsidRDefault="003F734E" w:rsidP="003F734E">
            <w:pPr>
              <w:tabs>
                <w:tab w:val="left" w:pos="1132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Основное мероприятие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5.1.</w:t>
            </w:r>
            <w:r>
              <w:rPr>
                <w:b/>
                <w:bCs/>
              </w:rPr>
              <w:t xml:space="preserve"> </w:t>
            </w:r>
            <w:r>
              <w:t>Повышение общего уровня общественной безопасности, правопорядка и безопасности среды обитания за счет существенного улучшения деятельности сил и служб, ответственных за решение этих задач, путем внедрения комплексной многоуровневой системы, базирующейся на современных подходах к мониторингу, прогнозированию, предупреждению</w:t>
            </w:r>
            <w:r w:rsidR="00B76920">
              <w:t xml:space="preserve"> </w:t>
            </w:r>
            <w:r>
              <w:t>правонарушений, происшествий и чрезвычайных ситуаций и реагированию на 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510D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2B07E7E5" w14:textId="21022A21" w:rsidR="003F734E" w:rsidRDefault="005179B2" w:rsidP="005179B2">
            <w:pPr>
              <w:jc w:val="center"/>
              <w:rPr>
                <w:kern w:val="2"/>
              </w:rPr>
            </w:pPr>
            <w:proofErr w:type="spellStart"/>
            <w:r>
              <w:rPr>
                <w:color w:val="000000"/>
              </w:rPr>
              <w:t>Грициенко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1893" w14:textId="77777777" w:rsidR="003F734E" w:rsidRDefault="003F734E" w:rsidP="003F734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видеокамер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BE2E" w14:textId="77777777" w:rsidR="003F734E" w:rsidRPr="00193218" w:rsidRDefault="003F734E" w:rsidP="003F734E">
            <w:pPr>
              <w:jc w:val="center"/>
            </w:pPr>
            <w:r w:rsidRPr="00193218">
              <w:t>01.01.202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D170" w14:textId="77777777" w:rsidR="003F734E" w:rsidRDefault="003F734E" w:rsidP="003F734E">
            <w:pPr>
              <w:jc w:val="center"/>
            </w:pPr>
            <w:r w:rsidRPr="00193218">
              <w:t>31.12.202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90BA" w14:textId="77777777" w:rsidR="003F734E" w:rsidRPr="0039396C" w:rsidRDefault="003F734E" w:rsidP="003F734E">
            <w:pPr>
              <w:jc w:val="center"/>
            </w:pPr>
            <w:r>
              <w:t>110,7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FDA4" w14:textId="77777777" w:rsidR="003F734E" w:rsidRPr="0039396C" w:rsidRDefault="003F734E" w:rsidP="003F734E">
            <w:pPr>
              <w:jc w:val="center"/>
            </w:pPr>
            <w:r>
              <w:t>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871F" w14:textId="08A9354F" w:rsidR="003F734E" w:rsidRPr="0039396C" w:rsidRDefault="00FE5487" w:rsidP="003F734E">
            <w:pPr>
              <w:jc w:val="center"/>
            </w:pPr>
            <w: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848F" w14:textId="3292193F" w:rsidR="003F734E" w:rsidRDefault="00FE5487" w:rsidP="003F734E">
            <w:pPr>
              <w:jc w:val="center"/>
            </w:pPr>
            <w:r>
              <w:t>83,0</w:t>
            </w:r>
          </w:p>
        </w:tc>
      </w:tr>
      <w:tr w:rsidR="0022547E" w14:paraId="6EA20EDC" w14:textId="77777777" w:rsidTr="002D5FE3"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9162" w14:textId="77777777" w:rsidR="0022547E" w:rsidRDefault="0022547E" w:rsidP="002D5FE3">
            <w:pPr>
              <w:ind w:right="-108"/>
              <w:jc w:val="both"/>
            </w:pPr>
            <w:r>
              <w:t>Итого по муниципальной программе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D975" w14:textId="77777777" w:rsidR="005179B2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МКУ «Служба ГО и ЧС»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Цимлянского района</w:t>
            </w:r>
          </w:p>
          <w:p w14:paraId="01F3227E" w14:textId="427851B8" w:rsidR="0022547E" w:rsidRDefault="005179B2" w:rsidP="00517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  <w:bookmarkStart w:id="1" w:name="_GoBack"/>
            <w:bookmarkEnd w:id="1"/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FA0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294E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D63" w14:textId="77777777" w:rsidR="0022547E" w:rsidRDefault="0022547E" w:rsidP="002D5FE3">
            <w:pPr>
              <w:pStyle w:val="ConsPlusCell"/>
              <w:tabs>
                <w:tab w:val="center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D59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385" w14:textId="77777777" w:rsidR="0022547E" w:rsidRDefault="0022547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407" w14:textId="3D73274D" w:rsidR="0022547E" w:rsidRDefault="003F734E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487">
              <w:rPr>
                <w:rFonts w:ascii="Times New Roman" w:hAnsi="Times New Roman" w:cs="Times New Roman"/>
                <w:sz w:val="24"/>
                <w:szCs w:val="24"/>
              </w:rPr>
              <w:t>036,3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204" w14:textId="41CF15E6" w:rsidR="0022547E" w:rsidRDefault="00FE5487" w:rsidP="002D5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2267,2</w:t>
            </w:r>
          </w:p>
        </w:tc>
      </w:tr>
    </w:tbl>
    <w:p w14:paraId="5A20EDFB" w14:textId="77777777" w:rsidR="007F0657" w:rsidRPr="0022547E" w:rsidRDefault="007F0657" w:rsidP="007F0657"/>
    <w:p w14:paraId="3C568AEE" w14:textId="77777777" w:rsidR="007F0657" w:rsidRDefault="007F0657" w:rsidP="007F0657">
      <w:pPr>
        <w:rPr>
          <w:lang w:val="en-US"/>
        </w:rPr>
      </w:pPr>
    </w:p>
    <w:p w14:paraId="5F1C90A5" w14:textId="77777777" w:rsidR="0022547E" w:rsidRDefault="0022547E" w:rsidP="007F0657">
      <w:pPr>
        <w:rPr>
          <w:lang w:val="en-US"/>
        </w:rPr>
      </w:pPr>
    </w:p>
    <w:p w14:paraId="65E5EF05" w14:textId="1053B661" w:rsidR="0022547E" w:rsidRDefault="003F734E" w:rsidP="0022547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22547E" w:rsidRPr="005D719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2547E" w:rsidRPr="005D719F">
        <w:rPr>
          <w:sz w:val="28"/>
          <w:szCs w:val="28"/>
        </w:rPr>
        <w:t xml:space="preserve"> </w:t>
      </w:r>
      <w:r w:rsidR="0022547E">
        <w:rPr>
          <w:sz w:val="28"/>
          <w:szCs w:val="28"/>
        </w:rPr>
        <w:t>г</w:t>
      </w:r>
      <w:r w:rsidR="0022547E" w:rsidRPr="005D719F">
        <w:rPr>
          <w:sz w:val="28"/>
          <w:szCs w:val="28"/>
        </w:rPr>
        <w:t>лавы</w:t>
      </w:r>
      <w:r w:rsidR="0022547E">
        <w:rPr>
          <w:sz w:val="28"/>
          <w:szCs w:val="28"/>
        </w:rPr>
        <w:t xml:space="preserve"> А</w:t>
      </w:r>
      <w:r w:rsidR="0022547E" w:rsidRPr="005D719F">
        <w:rPr>
          <w:sz w:val="28"/>
          <w:szCs w:val="28"/>
        </w:rPr>
        <w:t>дминистрации</w:t>
      </w:r>
    </w:p>
    <w:p w14:paraId="07F91882" w14:textId="4CE531C2" w:rsidR="0022547E" w:rsidRPr="003F734E" w:rsidRDefault="0022547E" w:rsidP="003F734E">
      <w:pPr>
        <w:jc w:val="both"/>
        <w:rPr>
          <w:sz w:val="28"/>
          <w:szCs w:val="28"/>
        </w:rPr>
      </w:pPr>
      <w:r w:rsidRPr="005D719F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 xml:space="preserve"> </w:t>
      </w:r>
      <w:r w:rsidRPr="005D719F">
        <w:rPr>
          <w:sz w:val="28"/>
          <w:szCs w:val="28"/>
        </w:rPr>
        <w:t>по сельскому хозяйству</w:t>
      </w:r>
      <w:r>
        <w:rPr>
          <w:sz w:val="28"/>
          <w:szCs w:val="28"/>
        </w:rPr>
        <w:t xml:space="preserve">  </w:t>
      </w:r>
      <w:r w:rsidRPr="005D7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3F73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 w:rsidR="003F734E">
        <w:rPr>
          <w:sz w:val="28"/>
          <w:szCs w:val="28"/>
        </w:rPr>
        <w:t>Е.В. Столярова</w:t>
      </w:r>
    </w:p>
    <w:sectPr w:rsidR="0022547E" w:rsidRPr="003F734E" w:rsidSect="0022547E">
      <w:pgSz w:w="16834" w:h="11909" w:orient="landscape" w:code="9"/>
      <w:pgMar w:top="1134" w:right="1134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95419" w14:textId="77777777" w:rsidR="001E689C" w:rsidRDefault="001E689C" w:rsidP="007F0657">
      <w:r>
        <w:separator/>
      </w:r>
    </w:p>
  </w:endnote>
  <w:endnote w:type="continuationSeparator" w:id="0">
    <w:p w14:paraId="0875ED76" w14:textId="77777777" w:rsidR="001E689C" w:rsidRDefault="001E689C" w:rsidP="007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31D9F" w14:textId="77777777" w:rsidR="001E689C" w:rsidRDefault="001E689C" w:rsidP="007F0657">
      <w:r>
        <w:separator/>
      </w:r>
    </w:p>
  </w:footnote>
  <w:footnote w:type="continuationSeparator" w:id="0">
    <w:p w14:paraId="3BDC82CA" w14:textId="77777777" w:rsidR="001E689C" w:rsidRDefault="001E689C" w:rsidP="007F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6A04AFA"/>
    <w:multiLevelType w:val="hybridMultilevel"/>
    <w:tmpl w:val="EB38637C"/>
    <w:lvl w:ilvl="0" w:tplc="FB3A812A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B3EFD"/>
    <w:multiLevelType w:val="hybridMultilevel"/>
    <w:tmpl w:val="47422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841B94"/>
    <w:multiLevelType w:val="hybridMultilevel"/>
    <w:tmpl w:val="5CD4B2A6"/>
    <w:lvl w:ilvl="0" w:tplc="FC4CA97E">
      <w:numFmt w:val="bullet"/>
      <w:lvlText w:val="-"/>
      <w:lvlJc w:val="left"/>
      <w:pPr>
        <w:ind w:left="114" w:hanging="169"/>
      </w:pPr>
      <w:rPr>
        <w:rFonts w:hint="default"/>
        <w:w w:val="100"/>
        <w:lang w:val="ru-RU" w:eastAsia="en-US" w:bidi="ar-SA"/>
      </w:rPr>
    </w:lvl>
    <w:lvl w:ilvl="1" w:tplc="B022B13E">
      <w:numFmt w:val="bullet"/>
      <w:lvlText w:val="•"/>
      <w:lvlJc w:val="left"/>
      <w:pPr>
        <w:ind w:left="1156" w:hanging="169"/>
      </w:pPr>
      <w:rPr>
        <w:rFonts w:hint="default"/>
        <w:lang w:val="ru-RU" w:eastAsia="en-US" w:bidi="ar-SA"/>
      </w:rPr>
    </w:lvl>
    <w:lvl w:ilvl="2" w:tplc="091AA1CE">
      <w:numFmt w:val="bullet"/>
      <w:lvlText w:val="•"/>
      <w:lvlJc w:val="left"/>
      <w:pPr>
        <w:ind w:left="2193" w:hanging="169"/>
      </w:pPr>
      <w:rPr>
        <w:rFonts w:hint="default"/>
        <w:lang w:val="ru-RU" w:eastAsia="en-US" w:bidi="ar-SA"/>
      </w:rPr>
    </w:lvl>
    <w:lvl w:ilvl="3" w:tplc="D66699E4">
      <w:numFmt w:val="bullet"/>
      <w:lvlText w:val="•"/>
      <w:lvlJc w:val="left"/>
      <w:pPr>
        <w:ind w:left="3229" w:hanging="169"/>
      </w:pPr>
      <w:rPr>
        <w:rFonts w:hint="default"/>
        <w:lang w:val="ru-RU" w:eastAsia="en-US" w:bidi="ar-SA"/>
      </w:rPr>
    </w:lvl>
    <w:lvl w:ilvl="4" w:tplc="4C98F740">
      <w:numFmt w:val="bullet"/>
      <w:lvlText w:val="•"/>
      <w:lvlJc w:val="left"/>
      <w:pPr>
        <w:ind w:left="4266" w:hanging="169"/>
      </w:pPr>
      <w:rPr>
        <w:rFonts w:hint="default"/>
        <w:lang w:val="ru-RU" w:eastAsia="en-US" w:bidi="ar-SA"/>
      </w:rPr>
    </w:lvl>
    <w:lvl w:ilvl="5" w:tplc="D7A6BC6E">
      <w:numFmt w:val="bullet"/>
      <w:lvlText w:val="•"/>
      <w:lvlJc w:val="left"/>
      <w:pPr>
        <w:ind w:left="5303" w:hanging="169"/>
      </w:pPr>
      <w:rPr>
        <w:rFonts w:hint="default"/>
        <w:lang w:val="ru-RU" w:eastAsia="en-US" w:bidi="ar-SA"/>
      </w:rPr>
    </w:lvl>
    <w:lvl w:ilvl="6" w:tplc="682C00AE">
      <w:numFmt w:val="bullet"/>
      <w:lvlText w:val="•"/>
      <w:lvlJc w:val="left"/>
      <w:pPr>
        <w:ind w:left="6339" w:hanging="169"/>
      </w:pPr>
      <w:rPr>
        <w:rFonts w:hint="default"/>
        <w:lang w:val="ru-RU" w:eastAsia="en-US" w:bidi="ar-SA"/>
      </w:rPr>
    </w:lvl>
    <w:lvl w:ilvl="7" w:tplc="6F6850CE">
      <w:numFmt w:val="bullet"/>
      <w:lvlText w:val="•"/>
      <w:lvlJc w:val="left"/>
      <w:pPr>
        <w:ind w:left="7376" w:hanging="169"/>
      </w:pPr>
      <w:rPr>
        <w:rFonts w:hint="default"/>
        <w:lang w:val="ru-RU" w:eastAsia="en-US" w:bidi="ar-SA"/>
      </w:rPr>
    </w:lvl>
    <w:lvl w:ilvl="8" w:tplc="74764DA2">
      <w:numFmt w:val="bullet"/>
      <w:lvlText w:val="•"/>
      <w:lvlJc w:val="left"/>
      <w:pPr>
        <w:ind w:left="8412" w:hanging="169"/>
      </w:pPr>
      <w:rPr>
        <w:rFonts w:hint="default"/>
        <w:lang w:val="ru-RU" w:eastAsia="en-US" w:bidi="ar-SA"/>
      </w:rPr>
    </w:lvl>
  </w:abstractNum>
  <w:abstractNum w:abstractNumId="5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F"/>
    <w:rsid w:val="00003380"/>
    <w:rsid w:val="00007B76"/>
    <w:rsid w:val="000372F0"/>
    <w:rsid w:val="0003790C"/>
    <w:rsid w:val="000435CC"/>
    <w:rsid w:val="000730CC"/>
    <w:rsid w:val="00096784"/>
    <w:rsid w:val="000A4DCD"/>
    <w:rsid w:val="000B134B"/>
    <w:rsid w:val="000B4577"/>
    <w:rsid w:val="000B7EE2"/>
    <w:rsid w:val="000C1A6E"/>
    <w:rsid w:val="000C1BBC"/>
    <w:rsid w:val="000D1A44"/>
    <w:rsid w:val="000D4BAF"/>
    <w:rsid w:val="000E664B"/>
    <w:rsid w:val="00101AF8"/>
    <w:rsid w:val="001124F3"/>
    <w:rsid w:val="00144769"/>
    <w:rsid w:val="0014712C"/>
    <w:rsid w:val="00153C06"/>
    <w:rsid w:val="00160895"/>
    <w:rsid w:val="00167979"/>
    <w:rsid w:val="001725BF"/>
    <w:rsid w:val="001953F0"/>
    <w:rsid w:val="001C3F19"/>
    <w:rsid w:val="001E04F5"/>
    <w:rsid w:val="001E689C"/>
    <w:rsid w:val="00206C0F"/>
    <w:rsid w:val="0022547E"/>
    <w:rsid w:val="0023506D"/>
    <w:rsid w:val="002464E8"/>
    <w:rsid w:val="00247189"/>
    <w:rsid w:val="00267158"/>
    <w:rsid w:val="002B5619"/>
    <w:rsid w:val="002B6FD1"/>
    <w:rsid w:val="002C6089"/>
    <w:rsid w:val="002D0B13"/>
    <w:rsid w:val="002D4556"/>
    <w:rsid w:val="002E232E"/>
    <w:rsid w:val="002F0096"/>
    <w:rsid w:val="002F0521"/>
    <w:rsid w:val="00316009"/>
    <w:rsid w:val="00320238"/>
    <w:rsid w:val="00355B59"/>
    <w:rsid w:val="00367656"/>
    <w:rsid w:val="003A5507"/>
    <w:rsid w:val="003C062F"/>
    <w:rsid w:val="003F734E"/>
    <w:rsid w:val="00407C60"/>
    <w:rsid w:val="004165A7"/>
    <w:rsid w:val="004376AE"/>
    <w:rsid w:val="00462765"/>
    <w:rsid w:val="00486692"/>
    <w:rsid w:val="004933AF"/>
    <w:rsid w:val="004B0CAD"/>
    <w:rsid w:val="004B7955"/>
    <w:rsid w:val="004D20AE"/>
    <w:rsid w:val="004F0728"/>
    <w:rsid w:val="0051133F"/>
    <w:rsid w:val="0051324D"/>
    <w:rsid w:val="005179B2"/>
    <w:rsid w:val="00546350"/>
    <w:rsid w:val="0057131D"/>
    <w:rsid w:val="00571A7C"/>
    <w:rsid w:val="00581C5B"/>
    <w:rsid w:val="005B0668"/>
    <w:rsid w:val="005B6FE0"/>
    <w:rsid w:val="005C615F"/>
    <w:rsid w:val="005D0788"/>
    <w:rsid w:val="005D74F3"/>
    <w:rsid w:val="005F53C3"/>
    <w:rsid w:val="00610BE7"/>
    <w:rsid w:val="00646878"/>
    <w:rsid w:val="00652079"/>
    <w:rsid w:val="00672A2F"/>
    <w:rsid w:val="00677724"/>
    <w:rsid w:val="0068399D"/>
    <w:rsid w:val="00684E74"/>
    <w:rsid w:val="006864C6"/>
    <w:rsid w:val="006B1BA4"/>
    <w:rsid w:val="006F52B3"/>
    <w:rsid w:val="006F5E69"/>
    <w:rsid w:val="006F7AAA"/>
    <w:rsid w:val="00701AC7"/>
    <w:rsid w:val="00724D84"/>
    <w:rsid w:val="00733228"/>
    <w:rsid w:val="00750BF9"/>
    <w:rsid w:val="00765D05"/>
    <w:rsid w:val="00767394"/>
    <w:rsid w:val="00793BF5"/>
    <w:rsid w:val="007D49FB"/>
    <w:rsid w:val="007E4DA5"/>
    <w:rsid w:val="007E6C82"/>
    <w:rsid w:val="007F0657"/>
    <w:rsid w:val="00831F14"/>
    <w:rsid w:val="00831F91"/>
    <w:rsid w:val="0087643E"/>
    <w:rsid w:val="00891FAE"/>
    <w:rsid w:val="008A3A00"/>
    <w:rsid w:val="008B22C2"/>
    <w:rsid w:val="008C0B01"/>
    <w:rsid w:val="008C7E83"/>
    <w:rsid w:val="008F016C"/>
    <w:rsid w:val="008F6123"/>
    <w:rsid w:val="00912860"/>
    <w:rsid w:val="009139B0"/>
    <w:rsid w:val="00926140"/>
    <w:rsid w:val="00930D43"/>
    <w:rsid w:val="009433FC"/>
    <w:rsid w:val="00954A9F"/>
    <w:rsid w:val="0095595E"/>
    <w:rsid w:val="009662A8"/>
    <w:rsid w:val="00966BC2"/>
    <w:rsid w:val="00982453"/>
    <w:rsid w:val="00984C47"/>
    <w:rsid w:val="00994F8D"/>
    <w:rsid w:val="009B67E5"/>
    <w:rsid w:val="009F0691"/>
    <w:rsid w:val="009F3283"/>
    <w:rsid w:val="00A07D14"/>
    <w:rsid w:val="00A12491"/>
    <w:rsid w:val="00A167D8"/>
    <w:rsid w:val="00A27833"/>
    <w:rsid w:val="00A50CA7"/>
    <w:rsid w:val="00A729B3"/>
    <w:rsid w:val="00AA638E"/>
    <w:rsid w:val="00AA6D27"/>
    <w:rsid w:val="00AC291D"/>
    <w:rsid w:val="00AC34A1"/>
    <w:rsid w:val="00AF48C2"/>
    <w:rsid w:val="00B030C8"/>
    <w:rsid w:val="00B159DF"/>
    <w:rsid w:val="00B21FD2"/>
    <w:rsid w:val="00B31564"/>
    <w:rsid w:val="00B4289B"/>
    <w:rsid w:val="00B55650"/>
    <w:rsid w:val="00B67552"/>
    <w:rsid w:val="00B746D7"/>
    <w:rsid w:val="00B76920"/>
    <w:rsid w:val="00B95053"/>
    <w:rsid w:val="00B96676"/>
    <w:rsid w:val="00BA0184"/>
    <w:rsid w:val="00BC555E"/>
    <w:rsid w:val="00BE4070"/>
    <w:rsid w:val="00BF5233"/>
    <w:rsid w:val="00C07300"/>
    <w:rsid w:val="00C16DD7"/>
    <w:rsid w:val="00C34008"/>
    <w:rsid w:val="00C559F8"/>
    <w:rsid w:val="00C57DC0"/>
    <w:rsid w:val="00C60974"/>
    <w:rsid w:val="00C67134"/>
    <w:rsid w:val="00C83147"/>
    <w:rsid w:val="00C85BAE"/>
    <w:rsid w:val="00C916F8"/>
    <w:rsid w:val="00CD1605"/>
    <w:rsid w:val="00CE0051"/>
    <w:rsid w:val="00D05584"/>
    <w:rsid w:val="00D1083A"/>
    <w:rsid w:val="00D26B7F"/>
    <w:rsid w:val="00D34996"/>
    <w:rsid w:val="00D42EEF"/>
    <w:rsid w:val="00D43D69"/>
    <w:rsid w:val="00D71A07"/>
    <w:rsid w:val="00D9490F"/>
    <w:rsid w:val="00DC37F4"/>
    <w:rsid w:val="00DC61EA"/>
    <w:rsid w:val="00DD70AD"/>
    <w:rsid w:val="00E07CC0"/>
    <w:rsid w:val="00E22C22"/>
    <w:rsid w:val="00E24ED4"/>
    <w:rsid w:val="00E52DD2"/>
    <w:rsid w:val="00E54915"/>
    <w:rsid w:val="00E67ECD"/>
    <w:rsid w:val="00E738FD"/>
    <w:rsid w:val="00E95F0C"/>
    <w:rsid w:val="00EC7E97"/>
    <w:rsid w:val="00ED3C6E"/>
    <w:rsid w:val="00F02304"/>
    <w:rsid w:val="00F54807"/>
    <w:rsid w:val="00F868EC"/>
    <w:rsid w:val="00F93660"/>
    <w:rsid w:val="00FB0FCD"/>
    <w:rsid w:val="00FB11C9"/>
    <w:rsid w:val="00FC116A"/>
    <w:rsid w:val="00FE500B"/>
    <w:rsid w:val="00FE5487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83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B2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 Spacing"/>
    <w:link w:val="a9"/>
    <w:qFormat/>
    <w:rsid w:val="004D20AE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sid w:val="000E664B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2B6FD1"/>
    <w:pPr>
      <w:widowControl w:val="0"/>
      <w:autoSpaceDE w:val="0"/>
      <w:autoSpaceDN w:val="0"/>
      <w:ind w:left="114" w:right="104" w:firstLine="709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31F91"/>
    <w:pPr>
      <w:widowControl w:val="0"/>
      <w:suppressAutoHyphens/>
      <w:autoSpaceDE w:val="0"/>
    </w:pPr>
    <w:rPr>
      <w:rFonts w:eastAsia="Arial"/>
      <w:b/>
      <w:bCs/>
      <w:sz w:val="24"/>
      <w:szCs w:val="24"/>
    </w:rPr>
  </w:style>
  <w:style w:type="character" w:customStyle="1" w:styleId="markedcontent">
    <w:name w:val="markedcontent"/>
    <w:rsid w:val="004165A7"/>
  </w:style>
  <w:style w:type="paragraph" w:styleId="ab">
    <w:name w:val="Normal (Web)"/>
    <w:basedOn w:val="a"/>
    <w:uiPriority w:val="99"/>
    <w:unhideWhenUsed/>
    <w:rsid w:val="005D74F3"/>
    <w:pPr>
      <w:spacing w:before="100" w:beforeAutospacing="1" w:after="100" w:afterAutospacing="1"/>
    </w:pPr>
  </w:style>
  <w:style w:type="character" w:customStyle="1" w:styleId="c0">
    <w:name w:val="c0"/>
    <w:basedOn w:val="a0"/>
    <w:rsid w:val="005D74F3"/>
  </w:style>
  <w:style w:type="character" w:customStyle="1" w:styleId="c4">
    <w:name w:val="c4"/>
    <w:basedOn w:val="a0"/>
    <w:rsid w:val="005D74F3"/>
  </w:style>
  <w:style w:type="paragraph" w:styleId="ac">
    <w:name w:val="header"/>
    <w:basedOn w:val="a"/>
    <w:link w:val="ad"/>
    <w:unhideWhenUsed/>
    <w:rsid w:val="007F06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F0657"/>
    <w:rPr>
      <w:sz w:val="24"/>
      <w:szCs w:val="24"/>
    </w:rPr>
  </w:style>
  <w:style w:type="paragraph" w:styleId="ae">
    <w:name w:val="footer"/>
    <w:basedOn w:val="a"/>
    <w:link w:val="af"/>
    <w:unhideWhenUsed/>
    <w:rsid w:val="007F06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F0657"/>
    <w:rPr>
      <w:sz w:val="24"/>
      <w:szCs w:val="24"/>
    </w:rPr>
  </w:style>
  <w:style w:type="paragraph" w:customStyle="1" w:styleId="ConsPlusNormal">
    <w:name w:val="ConsPlusNormal"/>
    <w:link w:val="ConsPlusNormal0"/>
    <w:rsid w:val="002254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54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2547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B2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 Spacing"/>
    <w:link w:val="a9"/>
    <w:qFormat/>
    <w:rsid w:val="004D20AE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sid w:val="000E664B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2B6FD1"/>
    <w:pPr>
      <w:widowControl w:val="0"/>
      <w:autoSpaceDE w:val="0"/>
      <w:autoSpaceDN w:val="0"/>
      <w:ind w:left="114" w:right="104" w:firstLine="709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31F91"/>
    <w:pPr>
      <w:widowControl w:val="0"/>
      <w:suppressAutoHyphens/>
      <w:autoSpaceDE w:val="0"/>
    </w:pPr>
    <w:rPr>
      <w:rFonts w:eastAsia="Arial"/>
      <w:b/>
      <w:bCs/>
      <w:sz w:val="24"/>
      <w:szCs w:val="24"/>
    </w:rPr>
  </w:style>
  <w:style w:type="character" w:customStyle="1" w:styleId="markedcontent">
    <w:name w:val="markedcontent"/>
    <w:rsid w:val="004165A7"/>
  </w:style>
  <w:style w:type="paragraph" w:styleId="ab">
    <w:name w:val="Normal (Web)"/>
    <w:basedOn w:val="a"/>
    <w:uiPriority w:val="99"/>
    <w:unhideWhenUsed/>
    <w:rsid w:val="005D74F3"/>
    <w:pPr>
      <w:spacing w:before="100" w:beforeAutospacing="1" w:after="100" w:afterAutospacing="1"/>
    </w:pPr>
  </w:style>
  <w:style w:type="character" w:customStyle="1" w:styleId="c0">
    <w:name w:val="c0"/>
    <w:basedOn w:val="a0"/>
    <w:rsid w:val="005D74F3"/>
  </w:style>
  <w:style w:type="character" w:customStyle="1" w:styleId="c4">
    <w:name w:val="c4"/>
    <w:basedOn w:val="a0"/>
    <w:rsid w:val="005D74F3"/>
  </w:style>
  <w:style w:type="paragraph" w:styleId="ac">
    <w:name w:val="header"/>
    <w:basedOn w:val="a"/>
    <w:link w:val="ad"/>
    <w:unhideWhenUsed/>
    <w:rsid w:val="007F06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F0657"/>
    <w:rPr>
      <w:sz w:val="24"/>
      <w:szCs w:val="24"/>
    </w:rPr>
  </w:style>
  <w:style w:type="paragraph" w:styleId="ae">
    <w:name w:val="footer"/>
    <w:basedOn w:val="a"/>
    <w:link w:val="af"/>
    <w:unhideWhenUsed/>
    <w:rsid w:val="007F06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F0657"/>
    <w:rPr>
      <w:sz w:val="24"/>
      <w:szCs w:val="24"/>
    </w:rPr>
  </w:style>
  <w:style w:type="paragraph" w:customStyle="1" w:styleId="ConsPlusNormal">
    <w:name w:val="ConsPlusNormal"/>
    <w:link w:val="ConsPlusNormal0"/>
    <w:rsid w:val="002254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54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2547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6257-C0CB-4201-AABD-9BDFFF8F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1284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titsalex@outlook.com</cp:lastModifiedBy>
  <cp:revision>4</cp:revision>
  <cp:lastPrinted>2019-01-29T05:53:00Z</cp:lastPrinted>
  <dcterms:created xsi:type="dcterms:W3CDTF">2023-11-02T07:48:00Z</dcterms:created>
  <dcterms:modified xsi:type="dcterms:W3CDTF">2023-11-07T10:19:00Z</dcterms:modified>
</cp:coreProperties>
</file>