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5E0" w:rsidRPr="00975763" w:rsidRDefault="004A35E0" w:rsidP="004A35E0">
      <w:pPr>
        <w:jc w:val="center"/>
        <w:rPr>
          <w:sz w:val="22"/>
          <w:szCs w:val="22"/>
        </w:rPr>
      </w:pPr>
      <w:r w:rsidRPr="00975763">
        <w:rPr>
          <w:b/>
          <w:noProof/>
          <w:sz w:val="22"/>
          <w:szCs w:val="22"/>
        </w:rPr>
        <w:drawing>
          <wp:inline distT="0" distB="0" distL="0" distR="0">
            <wp:extent cx="600075" cy="790575"/>
            <wp:effectExtent l="0" t="0" r="9525" b="9525"/>
            <wp:docPr id="1" name="Рисунок 1" descr="Z:\Терентьева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Z:\Терентьева\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5763">
        <w:rPr>
          <w:b/>
          <w:noProof/>
          <w:sz w:val="22"/>
          <w:szCs w:val="22"/>
        </w:rPr>
        <w:t xml:space="preserve">                                  </w:t>
      </w:r>
    </w:p>
    <w:p w:rsidR="004A35E0" w:rsidRPr="00975763" w:rsidRDefault="004A35E0" w:rsidP="004A35E0">
      <w:pPr>
        <w:jc w:val="center"/>
        <w:rPr>
          <w:sz w:val="28"/>
          <w:szCs w:val="28"/>
        </w:rPr>
      </w:pPr>
    </w:p>
    <w:p w:rsidR="004A35E0" w:rsidRPr="00975763" w:rsidRDefault="004A35E0" w:rsidP="004A35E0">
      <w:pPr>
        <w:jc w:val="center"/>
        <w:rPr>
          <w:b/>
          <w:sz w:val="28"/>
          <w:szCs w:val="28"/>
        </w:rPr>
      </w:pPr>
      <w:r w:rsidRPr="00975763">
        <w:rPr>
          <w:b/>
          <w:sz w:val="28"/>
          <w:szCs w:val="28"/>
        </w:rPr>
        <w:t>СОБРАНИЕ ДЕПУТАТОВ ЦИМЛЯНСКОГО РАЙОНА</w:t>
      </w:r>
    </w:p>
    <w:p w:rsidR="004A35E0" w:rsidRPr="00975763" w:rsidRDefault="004A35E0" w:rsidP="004A35E0">
      <w:pPr>
        <w:ind w:firstLine="720"/>
        <w:jc w:val="center"/>
        <w:rPr>
          <w:sz w:val="28"/>
          <w:szCs w:val="28"/>
        </w:rPr>
      </w:pPr>
    </w:p>
    <w:p w:rsidR="004A35E0" w:rsidRPr="00975763" w:rsidRDefault="004A35E0" w:rsidP="004A35E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75763">
        <w:rPr>
          <w:b/>
          <w:bCs/>
          <w:sz w:val="28"/>
          <w:szCs w:val="28"/>
        </w:rPr>
        <w:t>РЕШЕНИЕ</w:t>
      </w:r>
    </w:p>
    <w:p w:rsidR="004A35E0" w:rsidRPr="00975763" w:rsidRDefault="004A35E0" w:rsidP="004A35E0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8"/>
        <w:gridCol w:w="3261"/>
        <w:gridCol w:w="3295"/>
      </w:tblGrid>
      <w:tr w:rsidR="004A35E0" w:rsidRPr="00975763" w:rsidTr="00283454">
        <w:tc>
          <w:tcPr>
            <w:tcW w:w="3379" w:type="dxa"/>
            <w:shd w:val="clear" w:color="auto" w:fill="auto"/>
          </w:tcPr>
          <w:p w:rsidR="004A35E0" w:rsidRPr="00975763" w:rsidRDefault="00CC554D" w:rsidP="00FE722D">
            <w:pPr>
              <w:rPr>
                <w:sz w:val="28"/>
              </w:rPr>
            </w:pPr>
            <w:r>
              <w:rPr>
                <w:sz w:val="28"/>
              </w:rPr>
              <w:t>24</w:t>
            </w:r>
            <w:r w:rsidR="004A35E0" w:rsidRPr="00975763">
              <w:rPr>
                <w:sz w:val="28"/>
              </w:rPr>
              <w:t>.11.202</w:t>
            </w:r>
            <w:r w:rsidR="00FE722D" w:rsidRPr="00975763">
              <w:rPr>
                <w:sz w:val="28"/>
              </w:rPr>
              <w:t>2</w:t>
            </w:r>
          </w:p>
        </w:tc>
        <w:tc>
          <w:tcPr>
            <w:tcW w:w="3379" w:type="dxa"/>
            <w:shd w:val="clear" w:color="auto" w:fill="auto"/>
          </w:tcPr>
          <w:p w:rsidR="004A35E0" w:rsidRPr="00975763" w:rsidRDefault="004A35E0" w:rsidP="00283454">
            <w:pPr>
              <w:jc w:val="center"/>
              <w:rPr>
                <w:sz w:val="28"/>
              </w:rPr>
            </w:pPr>
            <w:r w:rsidRPr="00975763">
              <w:rPr>
                <w:bCs/>
                <w:sz w:val="28"/>
              </w:rPr>
              <w:t xml:space="preserve">№ </w:t>
            </w:r>
            <w:r w:rsidR="00CC554D">
              <w:rPr>
                <w:bCs/>
                <w:sz w:val="28"/>
              </w:rPr>
              <w:t>135</w:t>
            </w:r>
          </w:p>
        </w:tc>
        <w:tc>
          <w:tcPr>
            <w:tcW w:w="3379" w:type="dxa"/>
            <w:shd w:val="clear" w:color="auto" w:fill="auto"/>
          </w:tcPr>
          <w:p w:rsidR="004A35E0" w:rsidRPr="00975763" w:rsidRDefault="004A35E0" w:rsidP="00283454">
            <w:pPr>
              <w:jc w:val="right"/>
              <w:rPr>
                <w:sz w:val="28"/>
              </w:rPr>
            </w:pPr>
            <w:r w:rsidRPr="00975763">
              <w:rPr>
                <w:bCs/>
                <w:sz w:val="28"/>
              </w:rPr>
              <w:t>г. Цимлянск</w:t>
            </w:r>
          </w:p>
        </w:tc>
      </w:tr>
    </w:tbl>
    <w:p w:rsidR="004A35E0" w:rsidRPr="00975763" w:rsidRDefault="004A35E0" w:rsidP="004A35E0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</w:tblGrid>
      <w:tr w:rsidR="004A35E0" w:rsidRPr="00975763" w:rsidTr="00992EB0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5E0" w:rsidRPr="00975763" w:rsidRDefault="004A35E0" w:rsidP="001E6FC2">
            <w:pPr>
              <w:jc w:val="both"/>
              <w:rPr>
                <w:sz w:val="28"/>
                <w:szCs w:val="28"/>
              </w:rPr>
            </w:pPr>
            <w:r w:rsidRPr="00975763">
              <w:rPr>
                <w:sz w:val="28"/>
                <w:szCs w:val="28"/>
              </w:rPr>
              <w:t>Об утверждении дополнительного с</w:t>
            </w:r>
            <w:r w:rsidRPr="00975763">
              <w:rPr>
                <w:bCs/>
                <w:sz w:val="28"/>
                <w:szCs w:val="28"/>
              </w:rPr>
              <w:t xml:space="preserve">оглашения № </w:t>
            </w:r>
            <w:r w:rsidR="00FE722D" w:rsidRPr="00975763">
              <w:rPr>
                <w:bCs/>
                <w:sz w:val="28"/>
                <w:szCs w:val="28"/>
              </w:rPr>
              <w:t>4</w:t>
            </w:r>
            <w:r w:rsidRPr="00975763">
              <w:rPr>
                <w:bCs/>
                <w:sz w:val="28"/>
                <w:szCs w:val="28"/>
              </w:rPr>
              <w:t xml:space="preserve"> к Соглашению от 17.12.2019 № 1/2 о передаче Администрацией Красноярского сельского поселения</w:t>
            </w:r>
            <w:r w:rsidRPr="00975763">
              <w:rPr>
                <w:b/>
                <w:bCs/>
                <w:sz w:val="28"/>
                <w:szCs w:val="28"/>
              </w:rPr>
              <w:t xml:space="preserve"> </w:t>
            </w:r>
            <w:r w:rsidRPr="00975763">
              <w:rPr>
                <w:bCs/>
                <w:sz w:val="28"/>
                <w:szCs w:val="28"/>
              </w:rPr>
              <w:t>Администрации Цимлянского района полномочий по осуществлению внутреннего муниципального финансового контроля</w:t>
            </w:r>
          </w:p>
        </w:tc>
      </w:tr>
    </w:tbl>
    <w:p w:rsidR="004A35E0" w:rsidRPr="00992EB0" w:rsidRDefault="004A35E0" w:rsidP="004A35E0">
      <w:pPr>
        <w:ind w:firstLine="708"/>
        <w:jc w:val="both"/>
        <w:rPr>
          <w:sz w:val="28"/>
          <w:szCs w:val="28"/>
        </w:rPr>
      </w:pPr>
    </w:p>
    <w:p w:rsidR="004A35E0" w:rsidRPr="00975763" w:rsidRDefault="004A35E0" w:rsidP="004A35E0">
      <w:pPr>
        <w:ind w:firstLine="708"/>
        <w:jc w:val="both"/>
        <w:rPr>
          <w:sz w:val="28"/>
          <w:szCs w:val="28"/>
        </w:rPr>
      </w:pPr>
      <w:proofErr w:type="gramStart"/>
      <w:r w:rsidRPr="00975763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«Цимлянский район», решением Собрания депутатов Цимлянского района от 27.07.2018 № 151 «Об утверждении Порядка заключения соглашений о передаче (принятии) осуществления части полномочий по решению вопросов местного значения между Администрацией Цимлянского района и Администрацией отдельного поселения, входящего в состав Цимлянского района», решением</w:t>
      </w:r>
      <w:proofErr w:type="gramEnd"/>
      <w:r w:rsidRPr="00975763">
        <w:rPr>
          <w:sz w:val="28"/>
          <w:szCs w:val="28"/>
        </w:rPr>
        <w:t xml:space="preserve"> Собрания депутатов</w:t>
      </w:r>
      <w:r w:rsidR="00525D60">
        <w:rPr>
          <w:sz w:val="28"/>
          <w:szCs w:val="28"/>
        </w:rPr>
        <w:t xml:space="preserve"> </w:t>
      </w:r>
      <w:r w:rsidR="00525D60" w:rsidRPr="00975763">
        <w:rPr>
          <w:sz w:val="28"/>
          <w:szCs w:val="28"/>
        </w:rPr>
        <w:t>Цимлянского района</w:t>
      </w:r>
      <w:r w:rsidRPr="00975763">
        <w:rPr>
          <w:sz w:val="28"/>
          <w:szCs w:val="28"/>
        </w:rPr>
        <w:t xml:space="preserve"> от 29.04.2014 №</w:t>
      </w:r>
      <w:r w:rsidR="00525D60">
        <w:rPr>
          <w:sz w:val="28"/>
          <w:szCs w:val="28"/>
        </w:rPr>
        <w:t xml:space="preserve"> </w:t>
      </w:r>
      <w:r w:rsidRPr="00975763">
        <w:rPr>
          <w:sz w:val="28"/>
          <w:szCs w:val="28"/>
        </w:rPr>
        <w:t>162 «Об утверждении Положения о финансовом отделе Администрации Цимлянского района», Собрание депутатов Цимлянского района</w:t>
      </w:r>
    </w:p>
    <w:p w:rsidR="004A35E0" w:rsidRPr="00975763" w:rsidRDefault="004A35E0" w:rsidP="004A35E0">
      <w:pPr>
        <w:jc w:val="both"/>
        <w:rPr>
          <w:sz w:val="28"/>
          <w:szCs w:val="28"/>
        </w:rPr>
      </w:pPr>
    </w:p>
    <w:p w:rsidR="004A35E0" w:rsidRPr="00975763" w:rsidRDefault="004A35E0" w:rsidP="004A35E0">
      <w:pPr>
        <w:jc w:val="center"/>
        <w:rPr>
          <w:sz w:val="28"/>
          <w:szCs w:val="28"/>
        </w:rPr>
      </w:pPr>
      <w:r w:rsidRPr="00975763">
        <w:rPr>
          <w:sz w:val="28"/>
          <w:szCs w:val="28"/>
        </w:rPr>
        <w:t>РЕШИЛО:</w:t>
      </w:r>
    </w:p>
    <w:p w:rsidR="004A35E0" w:rsidRPr="00975763" w:rsidRDefault="004A35E0" w:rsidP="004A35E0">
      <w:pPr>
        <w:jc w:val="both"/>
        <w:rPr>
          <w:sz w:val="28"/>
          <w:szCs w:val="28"/>
        </w:rPr>
      </w:pPr>
    </w:p>
    <w:p w:rsidR="004A35E0" w:rsidRPr="00975763" w:rsidRDefault="004A35E0" w:rsidP="004A35E0">
      <w:pPr>
        <w:ind w:firstLine="709"/>
        <w:jc w:val="both"/>
        <w:rPr>
          <w:sz w:val="28"/>
          <w:szCs w:val="28"/>
        </w:rPr>
      </w:pPr>
      <w:r w:rsidRPr="00975763">
        <w:rPr>
          <w:sz w:val="28"/>
          <w:szCs w:val="28"/>
        </w:rPr>
        <w:t>1. Утвердить дополнительное с</w:t>
      </w:r>
      <w:r w:rsidRPr="00975763">
        <w:rPr>
          <w:bCs/>
          <w:sz w:val="28"/>
          <w:szCs w:val="28"/>
        </w:rPr>
        <w:t xml:space="preserve">оглашение № </w:t>
      </w:r>
      <w:r w:rsidR="00FE722D" w:rsidRPr="00975763">
        <w:rPr>
          <w:bCs/>
          <w:sz w:val="28"/>
          <w:szCs w:val="28"/>
        </w:rPr>
        <w:t>4</w:t>
      </w:r>
      <w:r w:rsidRPr="00975763">
        <w:rPr>
          <w:bCs/>
          <w:sz w:val="28"/>
          <w:szCs w:val="28"/>
        </w:rPr>
        <w:t xml:space="preserve"> к Соглашению от 17.12.2019 № 1/2 о передаче Администрацией Красноярского сельского поселения Администрации Цимлянского района полномочий по осуществлению внутреннего муниципального финансового контроля</w:t>
      </w:r>
      <w:r w:rsidRPr="00975763">
        <w:rPr>
          <w:sz w:val="28"/>
          <w:szCs w:val="28"/>
        </w:rPr>
        <w:t xml:space="preserve"> (прилагается).</w:t>
      </w:r>
    </w:p>
    <w:p w:rsidR="004A35E0" w:rsidRPr="00975763" w:rsidRDefault="004A35E0" w:rsidP="004A35E0">
      <w:pPr>
        <w:ind w:firstLine="709"/>
        <w:jc w:val="both"/>
        <w:rPr>
          <w:sz w:val="28"/>
          <w:szCs w:val="28"/>
        </w:rPr>
      </w:pPr>
      <w:r w:rsidRPr="00975763">
        <w:rPr>
          <w:sz w:val="28"/>
          <w:szCs w:val="28"/>
        </w:rPr>
        <w:t xml:space="preserve">2. Настоящее решение вступает в силу со дня его официального опубликования и подлежит размещению на официальном сайте Администрации Цимлянского района. </w:t>
      </w:r>
    </w:p>
    <w:p w:rsidR="004A35E0" w:rsidRDefault="004A35E0" w:rsidP="004A35E0">
      <w:pPr>
        <w:ind w:firstLine="567"/>
        <w:jc w:val="both"/>
        <w:rPr>
          <w:sz w:val="28"/>
          <w:szCs w:val="28"/>
        </w:rPr>
      </w:pPr>
      <w:bookmarkStart w:id="0" w:name="_GoBack"/>
    </w:p>
    <w:p w:rsidR="0049707F" w:rsidRPr="00975763" w:rsidRDefault="0049707F" w:rsidP="004A35E0">
      <w:pPr>
        <w:ind w:firstLine="567"/>
        <w:jc w:val="both"/>
        <w:rPr>
          <w:sz w:val="28"/>
          <w:szCs w:val="28"/>
        </w:rPr>
      </w:pPr>
    </w:p>
    <w:p w:rsidR="004A35E0" w:rsidRPr="00975763" w:rsidRDefault="004A35E0" w:rsidP="004A35E0">
      <w:pPr>
        <w:rPr>
          <w:sz w:val="28"/>
          <w:szCs w:val="28"/>
        </w:rPr>
      </w:pPr>
      <w:r w:rsidRPr="00975763">
        <w:rPr>
          <w:sz w:val="28"/>
          <w:szCs w:val="28"/>
        </w:rPr>
        <w:t xml:space="preserve">Председатель Собрания депутатов – </w:t>
      </w:r>
    </w:p>
    <w:p w:rsidR="004A35E0" w:rsidRPr="00975763" w:rsidRDefault="004A35E0" w:rsidP="004A35E0">
      <w:pPr>
        <w:rPr>
          <w:sz w:val="28"/>
          <w:szCs w:val="28"/>
        </w:rPr>
      </w:pPr>
      <w:r w:rsidRPr="00975763">
        <w:rPr>
          <w:sz w:val="28"/>
          <w:szCs w:val="28"/>
        </w:rPr>
        <w:t>глава Цимлянского района</w:t>
      </w:r>
      <w:r w:rsidRPr="00975763">
        <w:rPr>
          <w:sz w:val="28"/>
          <w:szCs w:val="28"/>
        </w:rPr>
        <w:tab/>
      </w:r>
      <w:r w:rsidRPr="00975763">
        <w:rPr>
          <w:sz w:val="28"/>
          <w:szCs w:val="28"/>
        </w:rPr>
        <w:tab/>
      </w:r>
      <w:r w:rsidRPr="00975763">
        <w:rPr>
          <w:sz w:val="28"/>
          <w:szCs w:val="28"/>
        </w:rPr>
        <w:tab/>
      </w:r>
      <w:r w:rsidRPr="00975763">
        <w:rPr>
          <w:sz w:val="28"/>
          <w:szCs w:val="28"/>
        </w:rPr>
        <w:tab/>
        <w:t xml:space="preserve">                 </w:t>
      </w:r>
      <w:r w:rsidR="00992EB0">
        <w:rPr>
          <w:sz w:val="28"/>
          <w:szCs w:val="28"/>
        </w:rPr>
        <w:t xml:space="preserve">           </w:t>
      </w:r>
      <w:r w:rsidRPr="00975763">
        <w:rPr>
          <w:sz w:val="28"/>
          <w:szCs w:val="28"/>
        </w:rPr>
        <w:t xml:space="preserve"> Л.П. </w:t>
      </w:r>
      <w:proofErr w:type="spellStart"/>
      <w:r w:rsidRPr="00975763">
        <w:rPr>
          <w:sz w:val="28"/>
          <w:szCs w:val="28"/>
        </w:rPr>
        <w:t>Перфилова</w:t>
      </w:r>
      <w:bookmarkEnd w:id="0"/>
      <w:proofErr w:type="spellEnd"/>
    </w:p>
    <w:sectPr w:rsidR="004A35E0" w:rsidRPr="00975763" w:rsidSect="00992EB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B7A27"/>
    <w:multiLevelType w:val="hybridMultilevel"/>
    <w:tmpl w:val="1D8CCC80"/>
    <w:lvl w:ilvl="0" w:tplc="26ACEE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4D34EF"/>
    <w:multiLevelType w:val="hybridMultilevel"/>
    <w:tmpl w:val="435C7ECE"/>
    <w:lvl w:ilvl="0" w:tplc="CB54E2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5E0"/>
    <w:rsid w:val="001E6FC2"/>
    <w:rsid w:val="0027046E"/>
    <w:rsid w:val="002F3BC3"/>
    <w:rsid w:val="003E4EFC"/>
    <w:rsid w:val="00415353"/>
    <w:rsid w:val="0049707F"/>
    <w:rsid w:val="004A35E0"/>
    <w:rsid w:val="00525D60"/>
    <w:rsid w:val="00526166"/>
    <w:rsid w:val="00975763"/>
    <w:rsid w:val="00992EB0"/>
    <w:rsid w:val="00CC554D"/>
    <w:rsid w:val="00FD656F"/>
    <w:rsid w:val="00FE6B6E"/>
    <w:rsid w:val="00FE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5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5E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A35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35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5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5E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A35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35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Трегубова</dc:creator>
  <cp:lastModifiedBy>User 09</cp:lastModifiedBy>
  <cp:revision>2</cp:revision>
  <cp:lastPrinted>2022-11-24T13:14:00Z</cp:lastPrinted>
  <dcterms:created xsi:type="dcterms:W3CDTF">2022-11-24T13:14:00Z</dcterms:created>
  <dcterms:modified xsi:type="dcterms:W3CDTF">2022-11-24T13:14:00Z</dcterms:modified>
</cp:coreProperties>
</file>