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D1" w:rsidRDefault="00F711F1" w:rsidP="00F711F1">
      <w:pPr>
        <w:jc w:val="right"/>
      </w:pPr>
      <w:r>
        <w:t>Приложение № 1</w:t>
      </w:r>
    </w:p>
    <w:p w:rsidR="00F711F1" w:rsidRDefault="00F711F1" w:rsidP="00F711F1">
      <w:pPr>
        <w:ind w:firstLine="0"/>
        <w:jc w:val="center"/>
      </w:pPr>
      <w:r>
        <w:t xml:space="preserve">ХАРАКТЕРИСТИКА </w:t>
      </w:r>
    </w:p>
    <w:p w:rsidR="00F711F1" w:rsidRPr="00392E0C" w:rsidRDefault="00F711F1" w:rsidP="00F711F1">
      <w:pPr>
        <w:pStyle w:val="3"/>
        <w:spacing w:after="0"/>
        <w:ind w:left="0" w:firstLine="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наркоситуации</w:t>
      </w:r>
      <w:proofErr w:type="spellEnd"/>
      <w:proofErr w:type="gramEnd"/>
      <w:r>
        <w:rPr>
          <w:sz w:val="28"/>
          <w:szCs w:val="28"/>
        </w:rPr>
        <w:t xml:space="preserve"> в </w:t>
      </w:r>
      <w:r w:rsidR="00C6449C" w:rsidRPr="00C6449C">
        <w:rPr>
          <w:sz w:val="28"/>
          <w:szCs w:val="28"/>
          <w:u w:val="single"/>
        </w:rPr>
        <w:t>Цимлянском районе Ростовской области</w:t>
      </w:r>
    </w:p>
    <w:p w:rsidR="00F711F1" w:rsidRPr="00F711F1" w:rsidRDefault="00F711F1" w:rsidP="00F711F1">
      <w:pPr>
        <w:pStyle w:val="3"/>
        <w:spacing w:after="0"/>
        <w:ind w:left="0"/>
        <w:jc w:val="center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          </w:t>
      </w:r>
      <w:r w:rsidRPr="00F711F1">
        <w:rPr>
          <w:i/>
          <w:sz w:val="24"/>
          <w:szCs w:val="24"/>
        </w:rPr>
        <w:t>(</w:t>
      </w:r>
      <w:proofErr w:type="gramStart"/>
      <w:r w:rsidRPr="00F711F1">
        <w:rPr>
          <w:i/>
          <w:sz w:val="24"/>
          <w:szCs w:val="24"/>
        </w:rPr>
        <w:t>наименование</w:t>
      </w:r>
      <w:proofErr w:type="gramEnd"/>
      <w:r w:rsidRPr="00F711F1">
        <w:rPr>
          <w:i/>
          <w:sz w:val="24"/>
          <w:szCs w:val="24"/>
        </w:rPr>
        <w:t xml:space="preserve"> муниципального образования) </w:t>
      </w:r>
    </w:p>
    <w:p w:rsidR="00F711F1" w:rsidRDefault="00F711F1" w:rsidP="00F711F1">
      <w:pPr>
        <w:pStyle w:val="3"/>
        <w:spacing w:after="0"/>
        <w:ind w:left="0"/>
        <w:jc w:val="center"/>
        <w:rPr>
          <w:i/>
          <w:sz w:val="28"/>
          <w:szCs w:val="28"/>
        </w:rPr>
      </w:pPr>
    </w:p>
    <w:p w:rsidR="00F711F1" w:rsidRPr="00392E0C" w:rsidRDefault="00F711F1" w:rsidP="00F711F1">
      <w:pPr>
        <w:pStyle w:val="3"/>
        <w:spacing w:after="0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по</w:t>
      </w:r>
      <w:proofErr w:type="gramEnd"/>
      <w:r>
        <w:rPr>
          <w:i/>
          <w:sz w:val="28"/>
          <w:szCs w:val="28"/>
        </w:rPr>
        <w:t xml:space="preserve"> состоянию на 31.12.20</w:t>
      </w:r>
      <w:r w:rsidR="002513A7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)</w:t>
      </w:r>
    </w:p>
    <w:p w:rsidR="00F711F1" w:rsidRDefault="00F711F1" w:rsidP="00F711F1">
      <w:pPr>
        <w:ind w:firstLine="0"/>
        <w:jc w:val="center"/>
      </w:pPr>
      <w:r>
        <w:t xml:space="preserve"> </w:t>
      </w: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51"/>
        <w:gridCol w:w="7629"/>
      </w:tblGrid>
      <w:tr w:rsidR="00F711F1" w:rsidRPr="00392E0C" w:rsidTr="00F711F1">
        <w:tc>
          <w:tcPr>
            <w:tcW w:w="675" w:type="dxa"/>
          </w:tcPr>
          <w:p w:rsidR="00F711F1" w:rsidRPr="00E3157B" w:rsidRDefault="00F711F1" w:rsidP="009003ED">
            <w:pPr>
              <w:ind w:firstLine="0"/>
              <w:rPr>
                <w:szCs w:val="28"/>
              </w:rPr>
            </w:pPr>
            <w:r w:rsidRPr="00E3157B">
              <w:rPr>
                <w:szCs w:val="28"/>
              </w:rPr>
              <w:t>№ п/п</w:t>
            </w:r>
          </w:p>
        </w:tc>
        <w:tc>
          <w:tcPr>
            <w:tcW w:w="6651" w:type="dxa"/>
          </w:tcPr>
          <w:p w:rsidR="00F711F1" w:rsidRPr="00E3157B" w:rsidRDefault="009210A3" w:rsidP="009003ED">
            <w:pPr>
              <w:ind w:firstLine="0"/>
              <w:jc w:val="center"/>
              <w:rPr>
                <w:color w:val="000000"/>
                <w:szCs w:val="28"/>
              </w:rPr>
            </w:pPr>
            <w:r w:rsidRPr="00E3157B">
              <w:rPr>
                <w:color w:val="000000"/>
                <w:szCs w:val="28"/>
              </w:rPr>
              <w:t xml:space="preserve">Основные направления мониторинга </w:t>
            </w:r>
            <w:proofErr w:type="spellStart"/>
            <w:r w:rsidRPr="00E3157B">
              <w:rPr>
                <w:color w:val="000000"/>
                <w:szCs w:val="28"/>
              </w:rPr>
              <w:t>наркоситуации</w:t>
            </w:r>
            <w:proofErr w:type="spellEnd"/>
            <w:r w:rsidRPr="00E3157B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7629" w:type="dxa"/>
          </w:tcPr>
          <w:p w:rsidR="00F711F1" w:rsidRPr="00E3157B" w:rsidRDefault="009210A3" w:rsidP="009003ED">
            <w:pPr>
              <w:ind w:firstLine="0"/>
              <w:jc w:val="center"/>
              <w:rPr>
                <w:szCs w:val="28"/>
              </w:rPr>
            </w:pPr>
            <w:r w:rsidRPr="00E3157B">
              <w:rPr>
                <w:szCs w:val="28"/>
              </w:rPr>
              <w:t xml:space="preserve">Основные показатели </w:t>
            </w:r>
            <w:proofErr w:type="spellStart"/>
            <w:r w:rsidRPr="00E3157B">
              <w:rPr>
                <w:szCs w:val="28"/>
              </w:rPr>
              <w:t>наркоситуации</w:t>
            </w:r>
            <w:proofErr w:type="spellEnd"/>
          </w:p>
        </w:tc>
      </w:tr>
      <w:tr w:rsidR="00F711F1" w:rsidRPr="00392E0C" w:rsidTr="004668B2">
        <w:trPr>
          <w:trHeight w:val="957"/>
        </w:trPr>
        <w:tc>
          <w:tcPr>
            <w:tcW w:w="675" w:type="dxa"/>
          </w:tcPr>
          <w:p w:rsidR="00F711F1" w:rsidRPr="00E3157B" w:rsidRDefault="00877A76" w:rsidP="00877A76">
            <w:pPr>
              <w:ind w:right="10" w:firstLine="0"/>
              <w:rPr>
                <w:szCs w:val="28"/>
              </w:rPr>
            </w:pPr>
            <w:r w:rsidRPr="00E3157B">
              <w:rPr>
                <w:szCs w:val="28"/>
              </w:rPr>
              <w:t>1.</w:t>
            </w:r>
          </w:p>
          <w:p w:rsidR="00F711F1" w:rsidRPr="00E3157B" w:rsidRDefault="00F711F1" w:rsidP="00877A76">
            <w:pPr>
              <w:ind w:left="709" w:firstLine="0"/>
              <w:rPr>
                <w:szCs w:val="28"/>
              </w:rPr>
            </w:pPr>
          </w:p>
        </w:tc>
        <w:tc>
          <w:tcPr>
            <w:tcW w:w="6651" w:type="dxa"/>
          </w:tcPr>
          <w:p w:rsidR="00F711F1" w:rsidRPr="00E3157B" w:rsidRDefault="00D316C7" w:rsidP="004668B2">
            <w:pPr>
              <w:pStyle w:val="3"/>
              <w:ind w:left="0" w:firstLine="0"/>
              <w:rPr>
                <w:sz w:val="28"/>
                <w:szCs w:val="28"/>
              </w:rPr>
            </w:pPr>
            <w:r w:rsidRPr="00E3157B">
              <w:rPr>
                <w:sz w:val="28"/>
                <w:szCs w:val="28"/>
              </w:rPr>
              <w:t xml:space="preserve">Особенности </w:t>
            </w:r>
            <w:proofErr w:type="spellStart"/>
            <w:r w:rsidRPr="00E3157B">
              <w:rPr>
                <w:sz w:val="28"/>
                <w:szCs w:val="28"/>
              </w:rPr>
              <w:t>наркоситуации</w:t>
            </w:r>
            <w:proofErr w:type="spellEnd"/>
            <w:r w:rsidRPr="00E3157B">
              <w:rPr>
                <w:sz w:val="28"/>
                <w:szCs w:val="28"/>
              </w:rPr>
              <w:t xml:space="preserve"> </w:t>
            </w:r>
            <w:r w:rsidR="009210A3" w:rsidRPr="00E3157B">
              <w:rPr>
                <w:sz w:val="28"/>
                <w:szCs w:val="28"/>
              </w:rPr>
              <w:t>в муниципальном образовании</w:t>
            </w:r>
          </w:p>
        </w:tc>
        <w:tc>
          <w:tcPr>
            <w:tcW w:w="7629" w:type="dxa"/>
          </w:tcPr>
          <w:p w:rsidR="00F711F1" w:rsidRPr="00E3157B" w:rsidRDefault="00F711F1" w:rsidP="007B3F9F">
            <w:pPr>
              <w:ind w:firstLine="720"/>
              <w:rPr>
                <w:szCs w:val="28"/>
              </w:rPr>
            </w:pPr>
            <w:r w:rsidRPr="00E3157B">
              <w:rPr>
                <w:szCs w:val="28"/>
              </w:rPr>
              <w:t>Новые факторы, тенденции, способствующие распространению наркомании на территор</w:t>
            </w:r>
            <w:r w:rsidR="007B3F9F" w:rsidRPr="00E3157B">
              <w:rPr>
                <w:szCs w:val="28"/>
              </w:rPr>
              <w:t>ии муниципального образования (</w:t>
            </w:r>
            <w:r w:rsidRPr="00E3157B">
              <w:rPr>
                <w:szCs w:val="28"/>
              </w:rPr>
              <w:t>в сравнении с 201</w:t>
            </w:r>
            <w:r w:rsidR="007B3F9F" w:rsidRPr="00E3157B">
              <w:rPr>
                <w:szCs w:val="28"/>
              </w:rPr>
              <w:t>8</w:t>
            </w:r>
            <w:r w:rsidRPr="00E3157B">
              <w:rPr>
                <w:szCs w:val="28"/>
              </w:rPr>
              <w:t>-201</w:t>
            </w:r>
            <w:r w:rsidR="007B3F9F" w:rsidRPr="00E3157B">
              <w:rPr>
                <w:szCs w:val="28"/>
              </w:rPr>
              <w:t>9</w:t>
            </w:r>
            <w:r w:rsidRPr="00E3157B">
              <w:rPr>
                <w:szCs w:val="28"/>
              </w:rPr>
              <w:t xml:space="preserve"> годами</w:t>
            </w:r>
            <w:r w:rsidR="009210A3" w:rsidRPr="00E3157B">
              <w:rPr>
                <w:szCs w:val="28"/>
              </w:rPr>
              <w:t>)</w:t>
            </w:r>
            <w:r w:rsidRPr="00E3157B">
              <w:rPr>
                <w:szCs w:val="28"/>
              </w:rPr>
              <w:t xml:space="preserve"> </w:t>
            </w:r>
          </w:p>
          <w:p w:rsidR="00A04B8A" w:rsidRPr="00E3157B" w:rsidRDefault="00BC397D" w:rsidP="007B3F9F">
            <w:pPr>
              <w:ind w:firstLine="720"/>
              <w:rPr>
                <w:szCs w:val="28"/>
              </w:rPr>
            </w:pPr>
            <w:r w:rsidRPr="00E3157B">
              <w:rPr>
                <w:szCs w:val="28"/>
              </w:rPr>
              <w:t>В 2020</w:t>
            </w:r>
            <w:r w:rsidR="00A04B8A" w:rsidRPr="00E3157B">
              <w:rPr>
                <w:szCs w:val="28"/>
              </w:rPr>
              <w:t xml:space="preserve"> году среди факторов и тенденций, способствующих распространению наркомании на территории </w:t>
            </w:r>
            <w:r w:rsidRPr="00E3157B">
              <w:rPr>
                <w:szCs w:val="28"/>
              </w:rPr>
              <w:t>Цимлянского</w:t>
            </w:r>
            <w:r w:rsidR="00A04B8A" w:rsidRPr="00E3157B">
              <w:rPr>
                <w:szCs w:val="28"/>
              </w:rPr>
              <w:t xml:space="preserve"> района в сравнении с </w:t>
            </w:r>
            <w:r w:rsidRPr="00E3157B">
              <w:rPr>
                <w:szCs w:val="28"/>
              </w:rPr>
              <w:t>2018-2019</w:t>
            </w:r>
            <w:r w:rsidR="00A04B8A" w:rsidRPr="00E3157B">
              <w:rPr>
                <w:szCs w:val="28"/>
              </w:rPr>
              <w:t xml:space="preserve"> годами, по-прежнему остаются климатические особенности местности, способствующие произрастанию конопли, а также национальная неоднородность населения</w:t>
            </w:r>
            <w:r w:rsidRPr="00E3157B">
              <w:rPr>
                <w:szCs w:val="28"/>
              </w:rPr>
              <w:t xml:space="preserve"> района</w:t>
            </w:r>
            <w:r w:rsidR="00A04B8A" w:rsidRPr="00E3157B">
              <w:rPr>
                <w:szCs w:val="28"/>
              </w:rPr>
              <w:t>.</w:t>
            </w:r>
          </w:p>
          <w:p w:rsidR="00A04B8A" w:rsidRPr="00E3157B" w:rsidRDefault="00BC397D" w:rsidP="00884E1D">
            <w:pPr>
              <w:ind w:firstLine="0"/>
              <w:rPr>
                <w:szCs w:val="28"/>
              </w:rPr>
            </w:pPr>
            <w:r w:rsidRPr="00E3157B">
              <w:rPr>
                <w:szCs w:val="28"/>
              </w:rPr>
              <w:t xml:space="preserve">           В</w:t>
            </w:r>
            <w:r w:rsidR="00A04B8A" w:rsidRPr="00E3157B">
              <w:rPr>
                <w:szCs w:val="28"/>
              </w:rPr>
              <w:t xml:space="preserve"> настоящее время</w:t>
            </w:r>
            <w:r w:rsidR="00A21520" w:rsidRPr="00E3157B">
              <w:rPr>
                <w:szCs w:val="28"/>
              </w:rPr>
              <w:t xml:space="preserve"> проблемным вопросом является существование так называемых интернет-магазинов, речь идет об использовании</w:t>
            </w:r>
            <w:r w:rsidR="00A04B8A" w:rsidRPr="00E3157B">
              <w:rPr>
                <w:szCs w:val="28"/>
              </w:rPr>
              <w:t xml:space="preserve"> интернет пространства для рекламы и распространения синтетических (дизайнерских) наркотиков</w:t>
            </w:r>
            <w:r w:rsidR="00A21520" w:rsidRPr="00E3157B">
              <w:rPr>
                <w:szCs w:val="28"/>
              </w:rPr>
              <w:t>- «</w:t>
            </w:r>
            <w:proofErr w:type="spellStart"/>
            <w:r w:rsidR="00A21520" w:rsidRPr="00E3157B">
              <w:rPr>
                <w:szCs w:val="28"/>
              </w:rPr>
              <w:t>Спайсов</w:t>
            </w:r>
            <w:proofErr w:type="spellEnd"/>
            <w:r w:rsidR="00A21520" w:rsidRPr="00E3157B">
              <w:rPr>
                <w:szCs w:val="28"/>
              </w:rPr>
              <w:t>»</w:t>
            </w:r>
            <w:r w:rsidR="00BB2BAC" w:rsidRPr="00E3157B">
              <w:rPr>
                <w:szCs w:val="28"/>
              </w:rPr>
              <w:t>,</w:t>
            </w:r>
            <w:r w:rsidR="00A21520" w:rsidRPr="00E3157B">
              <w:rPr>
                <w:szCs w:val="28"/>
              </w:rPr>
              <w:t xml:space="preserve"> «Солей»</w:t>
            </w:r>
            <w:r w:rsidR="00BB2BAC" w:rsidRPr="00E3157B">
              <w:rPr>
                <w:szCs w:val="28"/>
              </w:rPr>
              <w:t>,</w:t>
            </w:r>
            <w:r w:rsidR="00A21520" w:rsidRPr="00E3157B">
              <w:rPr>
                <w:szCs w:val="28"/>
              </w:rPr>
              <w:t xml:space="preserve"> доступность к их </w:t>
            </w:r>
            <w:r w:rsidR="00BB2BAC" w:rsidRPr="00E3157B">
              <w:rPr>
                <w:szCs w:val="28"/>
              </w:rPr>
              <w:t>приобретению</w:t>
            </w:r>
            <w:r w:rsidR="00A21520" w:rsidRPr="00E3157B">
              <w:rPr>
                <w:szCs w:val="28"/>
              </w:rPr>
              <w:t xml:space="preserve"> пот</w:t>
            </w:r>
            <w:r w:rsidR="003E0B65" w:rsidRPr="00E3157B">
              <w:rPr>
                <w:szCs w:val="28"/>
              </w:rPr>
              <w:t>ребителями</w:t>
            </w:r>
            <w:r w:rsidR="00BB2BAC" w:rsidRPr="00E3157B">
              <w:rPr>
                <w:szCs w:val="28"/>
              </w:rPr>
              <w:t>,</w:t>
            </w:r>
            <w:r w:rsidR="00A04B8A" w:rsidRPr="00E3157B">
              <w:rPr>
                <w:szCs w:val="28"/>
              </w:rPr>
              <w:t xml:space="preserve"> что приводит к увеличению наркомании среди молодежи. </w:t>
            </w:r>
            <w:r w:rsidR="007F5A4C" w:rsidRPr="00E3157B">
              <w:rPr>
                <w:szCs w:val="28"/>
              </w:rPr>
              <w:t>Так же имеет место б</w:t>
            </w:r>
            <w:r w:rsidR="003E0B65" w:rsidRPr="00E3157B">
              <w:rPr>
                <w:szCs w:val="28"/>
              </w:rPr>
              <w:t>есконтактный способ сбыта</w:t>
            </w:r>
            <w:r w:rsidR="00487EB1" w:rsidRPr="00E3157B">
              <w:rPr>
                <w:szCs w:val="28"/>
              </w:rPr>
              <w:t xml:space="preserve"> наркотических средств</w:t>
            </w:r>
            <w:r w:rsidR="003E0B65" w:rsidRPr="00E3157B">
              <w:rPr>
                <w:szCs w:val="28"/>
              </w:rPr>
              <w:t>, представляющий определенную сложность в изобличении</w:t>
            </w:r>
            <w:r w:rsidR="007F5A4C" w:rsidRPr="00E3157B">
              <w:rPr>
                <w:szCs w:val="28"/>
              </w:rPr>
              <w:t xml:space="preserve"> сбытчиков «раскладчиков»</w:t>
            </w:r>
            <w:r w:rsidR="00487EB1" w:rsidRPr="00E3157B">
              <w:rPr>
                <w:szCs w:val="28"/>
              </w:rPr>
              <w:t>.</w:t>
            </w:r>
            <w:r w:rsidR="003E0B65" w:rsidRPr="00E3157B">
              <w:rPr>
                <w:szCs w:val="28"/>
              </w:rPr>
              <w:t xml:space="preserve"> </w:t>
            </w:r>
          </w:p>
        </w:tc>
      </w:tr>
      <w:tr w:rsidR="009210A3" w:rsidRPr="00392E0C" w:rsidTr="009210A3">
        <w:trPr>
          <w:trHeight w:val="1860"/>
        </w:trPr>
        <w:tc>
          <w:tcPr>
            <w:tcW w:w="675" w:type="dxa"/>
          </w:tcPr>
          <w:p w:rsidR="009210A3" w:rsidRPr="00E3157B" w:rsidRDefault="00877A76" w:rsidP="00877A76">
            <w:pPr>
              <w:tabs>
                <w:tab w:val="num" w:pos="0"/>
              </w:tabs>
              <w:ind w:firstLine="0"/>
              <w:rPr>
                <w:szCs w:val="28"/>
              </w:rPr>
            </w:pPr>
            <w:r w:rsidRPr="00E3157B">
              <w:rPr>
                <w:szCs w:val="28"/>
              </w:rPr>
              <w:lastRenderedPageBreak/>
              <w:t>2.</w:t>
            </w:r>
          </w:p>
        </w:tc>
        <w:tc>
          <w:tcPr>
            <w:tcW w:w="6651" w:type="dxa"/>
          </w:tcPr>
          <w:p w:rsidR="009210A3" w:rsidRPr="00E3157B" w:rsidRDefault="00877A76" w:rsidP="009210A3">
            <w:pPr>
              <w:ind w:firstLine="0"/>
              <w:rPr>
                <w:szCs w:val="28"/>
              </w:rPr>
            </w:pPr>
            <w:r w:rsidRPr="00E3157B">
              <w:rPr>
                <w:szCs w:val="28"/>
              </w:rPr>
              <w:t>Данные</w:t>
            </w:r>
            <w:r w:rsidR="009210A3" w:rsidRPr="00E3157B">
              <w:rPr>
                <w:szCs w:val="28"/>
              </w:rPr>
              <w:t xml:space="preserve"> медицинской наркологической статистики </w:t>
            </w:r>
          </w:p>
          <w:p w:rsidR="009210A3" w:rsidRPr="00E3157B" w:rsidRDefault="009210A3" w:rsidP="009210A3">
            <w:pPr>
              <w:rPr>
                <w:szCs w:val="28"/>
              </w:rPr>
            </w:pPr>
          </w:p>
          <w:p w:rsidR="009210A3" w:rsidRPr="00E3157B" w:rsidRDefault="009210A3" w:rsidP="009210A3">
            <w:pPr>
              <w:rPr>
                <w:szCs w:val="28"/>
              </w:rPr>
            </w:pPr>
          </w:p>
          <w:p w:rsidR="009210A3" w:rsidRPr="00E3157B" w:rsidRDefault="009210A3" w:rsidP="009210A3">
            <w:pPr>
              <w:rPr>
                <w:szCs w:val="28"/>
              </w:rPr>
            </w:pPr>
          </w:p>
          <w:p w:rsidR="009210A3" w:rsidRPr="00E3157B" w:rsidRDefault="009210A3" w:rsidP="009210A3">
            <w:pPr>
              <w:rPr>
                <w:szCs w:val="28"/>
              </w:rPr>
            </w:pPr>
          </w:p>
          <w:p w:rsidR="009210A3" w:rsidRPr="00E3157B" w:rsidRDefault="009210A3" w:rsidP="009210A3">
            <w:pPr>
              <w:tabs>
                <w:tab w:val="left" w:pos="4575"/>
              </w:tabs>
              <w:rPr>
                <w:szCs w:val="28"/>
              </w:rPr>
            </w:pPr>
          </w:p>
        </w:tc>
        <w:tc>
          <w:tcPr>
            <w:tcW w:w="7629" w:type="dxa"/>
          </w:tcPr>
          <w:p w:rsidR="009210A3" w:rsidRPr="00E3157B" w:rsidRDefault="009210A3" w:rsidP="009003ED">
            <w:pPr>
              <w:rPr>
                <w:b/>
                <w:color w:val="000000"/>
                <w:szCs w:val="28"/>
              </w:rPr>
            </w:pPr>
            <w:r w:rsidRPr="00E3157B">
              <w:rPr>
                <w:b/>
                <w:color w:val="000000"/>
                <w:szCs w:val="28"/>
              </w:rPr>
              <w:t xml:space="preserve">Данные о лицах, состоящих на учетах </w:t>
            </w:r>
            <w:r w:rsidRPr="00E3157B">
              <w:rPr>
                <w:b/>
                <w:szCs w:val="28"/>
              </w:rPr>
              <w:t>наркологическом диспансере</w:t>
            </w:r>
          </w:p>
          <w:p w:rsidR="003641B9" w:rsidRPr="00E3157B" w:rsidRDefault="009210A3" w:rsidP="003641B9">
            <w:pPr>
              <w:ind w:firstLine="686"/>
              <w:rPr>
                <w:szCs w:val="28"/>
              </w:rPr>
            </w:pPr>
            <w:r w:rsidRPr="00E3157B">
              <w:rPr>
                <w:color w:val="000000"/>
                <w:szCs w:val="28"/>
              </w:rPr>
              <w:t>Зарегистрировано всего лиц, состоящих на диспансерном учете с диагнозом «синдром зависимости от наркотических веще</w:t>
            </w:r>
            <w:r w:rsidR="000A37DE" w:rsidRPr="00E3157B">
              <w:rPr>
                <w:color w:val="000000"/>
                <w:szCs w:val="28"/>
              </w:rPr>
              <w:t>ств» (наркомании) (чел) -108 (105 чел.)</w:t>
            </w:r>
            <w:r w:rsidR="003641B9" w:rsidRPr="00E3157B">
              <w:rPr>
                <w:color w:val="000000"/>
                <w:szCs w:val="28"/>
              </w:rPr>
              <w:t>.</w:t>
            </w:r>
            <w:r w:rsidR="003641B9" w:rsidRPr="00E3157B">
              <w:rPr>
                <w:szCs w:val="28"/>
              </w:rPr>
              <w:t xml:space="preserve"> </w:t>
            </w:r>
          </w:p>
          <w:p w:rsidR="003641B9" w:rsidRPr="00483F37" w:rsidRDefault="003641B9" w:rsidP="003641B9">
            <w:pPr>
              <w:ind w:firstLine="686"/>
              <w:rPr>
                <w:b/>
                <w:szCs w:val="28"/>
              </w:rPr>
            </w:pPr>
            <w:r w:rsidRPr="00483F37">
              <w:rPr>
                <w:b/>
                <w:szCs w:val="28"/>
              </w:rPr>
              <w:t>(</w:t>
            </w:r>
            <w:proofErr w:type="gramStart"/>
            <w:r w:rsidRPr="00483F37">
              <w:rPr>
                <w:b/>
                <w:szCs w:val="28"/>
              </w:rPr>
              <w:t>в</w:t>
            </w:r>
            <w:proofErr w:type="gramEnd"/>
            <w:r w:rsidRPr="00483F37">
              <w:rPr>
                <w:b/>
                <w:szCs w:val="28"/>
              </w:rPr>
              <w:t xml:space="preserve"> сравнении с показателем предыдущего года </w:t>
            </w:r>
            <w:r w:rsidRPr="00483F37">
              <w:rPr>
                <w:b/>
                <w:color w:val="000000"/>
                <w:szCs w:val="28"/>
              </w:rPr>
              <w:t>–</w:t>
            </w:r>
            <w:r w:rsidR="006300F2" w:rsidRPr="00483F37">
              <w:rPr>
                <w:b/>
                <w:color w:val="000000"/>
                <w:szCs w:val="28"/>
              </w:rPr>
              <w:t>112 (105)</w:t>
            </w:r>
            <w:r w:rsidRPr="00483F37">
              <w:rPr>
                <w:b/>
                <w:szCs w:val="28"/>
              </w:rPr>
              <w:t>.</w:t>
            </w:r>
          </w:p>
          <w:p w:rsidR="00BD0E10" w:rsidRPr="00E3157B" w:rsidRDefault="009210A3" w:rsidP="009003ED">
            <w:pPr>
              <w:rPr>
                <w:color w:val="000000"/>
                <w:szCs w:val="28"/>
              </w:rPr>
            </w:pPr>
            <w:proofErr w:type="gramStart"/>
            <w:r w:rsidRPr="00E3157B">
              <w:rPr>
                <w:color w:val="000000"/>
                <w:szCs w:val="28"/>
              </w:rPr>
              <w:t>в</w:t>
            </w:r>
            <w:proofErr w:type="gramEnd"/>
            <w:r w:rsidRPr="00E3157B">
              <w:rPr>
                <w:color w:val="000000"/>
                <w:szCs w:val="28"/>
              </w:rPr>
              <w:t xml:space="preserve"> том числе, зарегистрировано впервые в жизни</w:t>
            </w:r>
            <w:r w:rsidR="000A37DE" w:rsidRPr="00E3157B">
              <w:rPr>
                <w:color w:val="000000"/>
                <w:szCs w:val="28"/>
              </w:rPr>
              <w:t>-3 чел.</w:t>
            </w:r>
            <w:r w:rsidR="006300F2" w:rsidRPr="00E3157B">
              <w:rPr>
                <w:color w:val="000000"/>
                <w:szCs w:val="28"/>
              </w:rPr>
              <w:t xml:space="preserve"> </w:t>
            </w:r>
          </w:p>
          <w:p w:rsidR="009210A3" w:rsidRPr="00483F37" w:rsidRDefault="006300F2" w:rsidP="009003ED">
            <w:pPr>
              <w:rPr>
                <w:b/>
                <w:color w:val="000000"/>
                <w:szCs w:val="28"/>
              </w:rPr>
            </w:pPr>
            <w:r w:rsidRPr="00483F37">
              <w:rPr>
                <w:b/>
                <w:szCs w:val="28"/>
              </w:rPr>
              <w:t>(</w:t>
            </w:r>
            <w:proofErr w:type="gramStart"/>
            <w:r w:rsidRPr="00483F37">
              <w:rPr>
                <w:b/>
                <w:szCs w:val="28"/>
              </w:rPr>
              <w:t>в</w:t>
            </w:r>
            <w:proofErr w:type="gramEnd"/>
            <w:r w:rsidRPr="00483F37">
              <w:rPr>
                <w:b/>
                <w:szCs w:val="28"/>
              </w:rPr>
              <w:t xml:space="preserve"> сравнении с показателем предыдущего года-4</w:t>
            </w:r>
            <w:r w:rsidR="00BD0E10" w:rsidRPr="00483F37">
              <w:rPr>
                <w:b/>
                <w:szCs w:val="28"/>
              </w:rPr>
              <w:t>)</w:t>
            </w:r>
          </w:p>
          <w:p w:rsidR="009210A3" w:rsidRPr="00E3157B" w:rsidRDefault="009210A3" w:rsidP="009003ED">
            <w:pPr>
              <w:rPr>
                <w:color w:val="000000"/>
                <w:szCs w:val="28"/>
              </w:rPr>
            </w:pPr>
            <w:r w:rsidRPr="00E3157B">
              <w:rPr>
                <w:color w:val="000000"/>
                <w:szCs w:val="28"/>
              </w:rPr>
              <w:t>Зарегистрировано всего лиц, с диагнозом «употребление наркотических веществ с вредным</w:t>
            </w:r>
            <w:r w:rsidR="00210CC3" w:rsidRPr="00E3157B">
              <w:rPr>
                <w:color w:val="000000"/>
                <w:szCs w:val="28"/>
              </w:rPr>
              <w:t>и последствиями» (чел) -48 (46)</w:t>
            </w:r>
          </w:p>
          <w:p w:rsidR="00BD0E10" w:rsidRPr="00483F37" w:rsidRDefault="00BD0E10" w:rsidP="009003ED">
            <w:pPr>
              <w:rPr>
                <w:b/>
                <w:color w:val="000000"/>
                <w:szCs w:val="28"/>
              </w:rPr>
            </w:pPr>
            <w:r w:rsidRPr="00483F37">
              <w:rPr>
                <w:b/>
                <w:szCs w:val="28"/>
              </w:rPr>
              <w:t>(</w:t>
            </w:r>
            <w:proofErr w:type="gramStart"/>
            <w:r w:rsidRPr="00483F37">
              <w:rPr>
                <w:b/>
                <w:szCs w:val="28"/>
              </w:rPr>
              <w:t>в</w:t>
            </w:r>
            <w:proofErr w:type="gramEnd"/>
            <w:r w:rsidRPr="00483F37">
              <w:rPr>
                <w:b/>
                <w:szCs w:val="28"/>
              </w:rPr>
              <w:t xml:space="preserve"> сравнении с показателем предыдущего года (чел.) -50 </w:t>
            </w:r>
            <w:r w:rsidR="00232242" w:rsidRPr="00483F37">
              <w:rPr>
                <w:b/>
                <w:szCs w:val="28"/>
              </w:rPr>
              <w:t>(45)</w:t>
            </w:r>
          </w:p>
          <w:p w:rsidR="009210A3" w:rsidRPr="00E3157B" w:rsidRDefault="009210A3" w:rsidP="009003ED">
            <w:pPr>
              <w:rPr>
                <w:color w:val="000000"/>
                <w:szCs w:val="28"/>
              </w:rPr>
            </w:pPr>
            <w:proofErr w:type="gramStart"/>
            <w:r w:rsidRPr="00E3157B">
              <w:rPr>
                <w:color w:val="000000"/>
                <w:szCs w:val="28"/>
              </w:rPr>
              <w:t>в</w:t>
            </w:r>
            <w:proofErr w:type="gramEnd"/>
            <w:r w:rsidRPr="00E3157B">
              <w:rPr>
                <w:color w:val="000000"/>
                <w:szCs w:val="28"/>
              </w:rPr>
              <w:t xml:space="preserve"> том числе, зарегистриро</w:t>
            </w:r>
            <w:r w:rsidR="00210CC3" w:rsidRPr="00E3157B">
              <w:rPr>
                <w:color w:val="000000"/>
                <w:szCs w:val="28"/>
              </w:rPr>
              <w:t>вано впервые в жизни (чел) -3</w:t>
            </w:r>
            <w:r w:rsidRPr="00E3157B">
              <w:rPr>
                <w:color w:val="000000"/>
                <w:szCs w:val="28"/>
              </w:rPr>
              <w:t>;</w:t>
            </w:r>
          </w:p>
          <w:p w:rsidR="00232242" w:rsidRPr="00483F37" w:rsidRDefault="00232242" w:rsidP="009003ED">
            <w:pPr>
              <w:rPr>
                <w:b/>
                <w:color w:val="000000"/>
                <w:szCs w:val="28"/>
              </w:rPr>
            </w:pPr>
            <w:r w:rsidRPr="00483F37">
              <w:rPr>
                <w:b/>
                <w:szCs w:val="28"/>
              </w:rPr>
              <w:t>(</w:t>
            </w:r>
            <w:proofErr w:type="gramStart"/>
            <w:r w:rsidRPr="00483F37">
              <w:rPr>
                <w:b/>
                <w:szCs w:val="28"/>
              </w:rPr>
              <w:t>в</w:t>
            </w:r>
            <w:proofErr w:type="gramEnd"/>
            <w:r w:rsidRPr="00483F37">
              <w:rPr>
                <w:b/>
                <w:szCs w:val="28"/>
              </w:rPr>
              <w:t xml:space="preserve"> сравнении с показателем предыдущего года (чел.)-7</w:t>
            </w:r>
          </w:p>
          <w:p w:rsidR="009210A3" w:rsidRPr="00E3157B" w:rsidRDefault="009210A3" w:rsidP="009003ED">
            <w:pPr>
              <w:ind w:firstLine="686"/>
              <w:rPr>
                <w:szCs w:val="28"/>
              </w:rPr>
            </w:pPr>
            <w:r w:rsidRPr="00E3157B">
              <w:rPr>
                <w:szCs w:val="28"/>
              </w:rPr>
              <w:t>Зарегистрировано несовершеннолетних (от 0 до 18 лет), состоящих на учете с диагнозом «синдром зависимости от наркотических веществ» в наркологи</w:t>
            </w:r>
            <w:r w:rsidR="00210CC3" w:rsidRPr="00E3157B">
              <w:rPr>
                <w:szCs w:val="28"/>
              </w:rPr>
              <w:t>ческом диспансере (чел.), -1</w:t>
            </w:r>
            <w:r w:rsidRPr="00E3157B">
              <w:rPr>
                <w:szCs w:val="28"/>
              </w:rPr>
              <w:t xml:space="preserve">; </w:t>
            </w:r>
          </w:p>
          <w:p w:rsidR="009210A3" w:rsidRPr="00E3157B" w:rsidRDefault="009210A3" w:rsidP="009003ED">
            <w:pPr>
              <w:rPr>
                <w:color w:val="000000"/>
                <w:szCs w:val="28"/>
              </w:rPr>
            </w:pPr>
            <w:r w:rsidRPr="00E3157B">
              <w:rPr>
                <w:color w:val="000000"/>
                <w:szCs w:val="28"/>
              </w:rPr>
              <w:t xml:space="preserve">Зарегистрировано несовершеннолетних </w:t>
            </w:r>
            <w:r w:rsidRPr="00E3157B">
              <w:rPr>
                <w:szCs w:val="28"/>
              </w:rPr>
              <w:t xml:space="preserve">(от 0 до 18 лет) </w:t>
            </w:r>
            <w:r w:rsidRPr="00E3157B">
              <w:rPr>
                <w:color w:val="000000"/>
                <w:szCs w:val="28"/>
              </w:rPr>
              <w:t>с диагнозом «употребление наркотических веществ с вредн</w:t>
            </w:r>
            <w:r w:rsidR="00210CC3" w:rsidRPr="00E3157B">
              <w:rPr>
                <w:color w:val="000000"/>
                <w:szCs w:val="28"/>
              </w:rPr>
              <w:t xml:space="preserve">ыми последствиями» (чел), </w:t>
            </w:r>
            <w:r w:rsidR="00F93C2B" w:rsidRPr="00E3157B">
              <w:rPr>
                <w:color w:val="000000"/>
                <w:szCs w:val="28"/>
              </w:rPr>
              <w:t>1</w:t>
            </w:r>
            <w:r w:rsidRPr="00E3157B">
              <w:rPr>
                <w:color w:val="000000"/>
                <w:szCs w:val="28"/>
              </w:rPr>
              <w:t>;</w:t>
            </w:r>
          </w:p>
          <w:p w:rsidR="009210A3" w:rsidRPr="00E3157B" w:rsidRDefault="009210A3" w:rsidP="00F711F1">
            <w:pPr>
              <w:ind w:firstLine="686"/>
              <w:rPr>
                <w:szCs w:val="28"/>
              </w:rPr>
            </w:pPr>
            <w:r w:rsidRPr="00E3157B">
              <w:rPr>
                <w:szCs w:val="28"/>
              </w:rPr>
              <w:t xml:space="preserve">Доля несовершеннолетних, состоящих на </w:t>
            </w:r>
            <w:proofErr w:type="spellStart"/>
            <w:r w:rsidRPr="00E3157B">
              <w:rPr>
                <w:szCs w:val="28"/>
              </w:rPr>
              <w:t>диспансерноми</w:t>
            </w:r>
            <w:proofErr w:type="spellEnd"/>
            <w:r w:rsidRPr="00E3157B">
              <w:rPr>
                <w:szCs w:val="28"/>
              </w:rPr>
              <w:t xml:space="preserve"> профилактическом учете от общей численности несовершеннолетних, проживающих в муниципальном образовании </w:t>
            </w:r>
            <w:r w:rsidR="00F93C2B" w:rsidRPr="00E3157B">
              <w:rPr>
                <w:szCs w:val="28"/>
              </w:rPr>
              <w:t>0,03</w:t>
            </w:r>
            <w:r w:rsidRPr="00E3157B">
              <w:rPr>
                <w:szCs w:val="28"/>
              </w:rPr>
              <w:t>%</w:t>
            </w:r>
            <w:r w:rsidR="00153AC0" w:rsidRPr="00E3157B">
              <w:rPr>
                <w:szCs w:val="28"/>
              </w:rPr>
              <w:t>.</w:t>
            </w:r>
          </w:p>
          <w:p w:rsidR="00344F49" w:rsidRPr="00483F37" w:rsidRDefault="00344F49" w:rsidP="00344F49">
            <w:pPr>
              <w:ind w:firstLine="686"/>
              <w:rPr>
                <w:b/>
                <w:szCs w:val="28"/>
              </w:rPr>
            </w:pPr>
            <w:r w:rsidRPr="00483F37">
              <w:rPr>
                <w:b/>
                <w:szCs w:val="28"/>
              </w:rPr>
              <w:t>(</w:t>
            </w:r>
            <w:proofErr w:type="gramStart"/>
            <w:r w:rsidRPr="00483F37">
              <w:rPr>
                <w:b/>
                <w:szCs w:val="28"/>
              </w:rPr>
              <w:t>в</w:t>
            </w:r>
            <w:proofErr w:type="gramEnd"/>
            <w:r w:rsidRPr="00483F37">
              <w:rPr>
                <w:b/>
                <w:szCs w:val="28"/>
              </w:rPr>
              <w:t xml:space="preserve"> сравнении с показателем предыдущего года  (9 %)</w:t>
            </w:r>
          </w:p>
          <w:p w:rsidR="009210A3" w:rsidRPr="00E3157B" w:rsidRDefault="009210A3" w:rsidP="009003ED">
            <w:pPr>
              <w:ind w:firstLine="686"/>
              <w:rPr>
                <w:b/>
                <w:szCs w:val="28"/>
              </w:rPr>
            </w:pPr>
            <w:r w:rsidRPr="00E3157B">
              <w:rPr>
                <w:b/>
                <w:szCs w:val="28"/>
              </w:rPr>
              <w:lastRenderedPageBreak/>
              <w:t>Динамика показателя первичной заболеваемости наркоманиями (в сравнении с предыдущим годом)</w:t>
            </w:r>
          </w:p>
          <w:p w:rsidR="009210A3" w:rsidRPr="00E3157B" w:rsidRDefault="009210A3" w:rsidP="009003ED">
            <w:pPr>
              <w:ind w:firstLine="686"/>
              <w:rPr>
                <w:szCs w:val="28"/>
              </w:rPr>
            </w:pPr>
            <w:r w:rsidRPr="00E3157B">
              <w:rPr>
                <w:color w:val="000000"/>
                <w:szCs w:val="28"/>
              </w:rPr>
              <w:t>Снято с учета больных наркоманиями в связи со смертью (всего)</w:t>
            </w:r>
            <w:r w:rsidR="00344F49" w:rsidRPr="00E3157B">
              <w:rPr>
                <w:color w:val="000000"/>
                <w:szCs w:val="28"/>
              </w:rPr>
              <w:t xml:space="preserve"> 0</w:t>
            </w:r>
            <w:r w:rsidRPr="00E3157B">
              <w:rPr>
                <w:color w:val="000000"/>
                <w:szCs w:val="28"/>
              </w:rPr>
              <w:t xml:space="preserve">, в том числе, умерших от передозировки наркотиками (чел), </w:t>
            </w:r>
            <w:r w:rsidR="00344F49" w:rsidRPr="00E3157B">
              <w:rPr>
                <w:color w:val="000000"/>
                <w:szCs w:val="28"/>
              </w:rPr>
              <w:t>0</w:t>
            </w:r>
            <w:r w:rsidR="004668B2" w:rsidRPr="00E3157B">
              <w:rPr>
                <w:color w:val="000000"/>
                <w:szCs w:val="28"/>
              </w:rPr>
              <w:t>.</w:t>
            </w:r>
          </w:p>
          <w:p w:rsidR="009210A3" w:rsidRPr="00E3157B" w:rsidRDefault="009210A3" w:rsidP="009003ED">
            <w:pPr>
              <w:ind w:firstLine="686"/>
              <w:rPr>
                <w:b/>
                <w:szCs w:val="28"/>
              </w:rPr>
            </w:pPr>
            <w:r w:rsidRPr="00E3157B">
              <w:rPr>
                <w:szCs w:val="28"/>
              </w:rPr>
              <w:t xml:space="preserve">Удельный вес числа больных наркоманией и токсикоманией, находящихся в устойчивой ремиссии от 1 года до 2-х лет и свыше 2-х лет, от общего количества лиц с диагнозом «наркомания» и «токсикомания», состоящих на учете </w:t>
            </w:r>
            <w:r w:rsidR="00C76C68" w:rsidRPr="00E3157B">
              <w:rPr>
                <w:szCs w:val="28"/>
              </w:rPr>
              <w:t>в наркологическом диспансере 31.8%</w:t>
            </w:r>
            <w:r w:rsidR="004668B2" w:rsidRPr="00E3157B">
              <w:rPr>
                <w:szCs w:val="28"/>
              </w:rPr>
              <w:t>.</w:t>
            </w:r>
          </w:p>
          <w:p w:rsidR="009210A3" w:rsidRPr="00E3157B" w:rsidRDefault="009210A3" w:rsidP="009003ED">
            <w:pPr>
              <w:ind w:firstLine="686"/>
              <w:rPr>
                <w:szCs w:val="28"/>
              </w:rPr>
            </w:pPr>
            <w:r w:rsidRPr="00E3157B">
              <w:rPr>
                <w:szCs w:val="28"/>
              </w:rPr>
              <w:t>Число лиц, больных наркоманией, в расчете на 100 тыс. населения (показатель «болезненность наркоманиями»)</w:t>
            </w:r>
            <w:r w:rsidR="004668B2" w:rsidRPr="00E3157B">
              <w:rPr>
                <w:szCs w:val="28"/>
              </w:rPr>
              <w:t xml:space="preserve"> </w:t>
            </w:r>
            <w:r w:rsidR="00882F77" w:rsidRPr="00E3157B">
              <w:rPr>
                <w:szCs w:val="28"/>
              </w:rPr>
              <w:t xml:space="preserve">- 330,3 на 100 </w:t>
            </w:r>
            <w:proofErr w:type="spellStart"/>
            <w:proofErr w:type="gramStart"/>
            <w:r w:rsidR="00882F77" w:rsidRPr="00E3157B">
              <w:rPr>
                <w:szCs w:val="28"/>
              </w:rPr>
              <w:t>тыс.населения</w:t>
            </w:r>
            <w:proofErr w:type="spellEnd"/>
            <w:r w:rsidRPr="00E3157B">
              <w:rPr>
                <w:szCs w:val="28"/>
              </w:rPr>
              <w:t xml:space="preserve">  (</w:t>
            </w:r>
            <w:proofErr w:type="gramEnd"/>
            <w:r w:rsidRPr="00E3157B">
              <w:rPr>
                <w:szCs w:val="28"/>
              </w:rPr>
              <w:t xml:space="preserve">в сравнении с </w:t>
            </w:r>
            <w:r w:rsidR="004668B2" w:rsidRPr="00E3157B">
              <w:rPr>
                <w:szCs w:val="28"/>
              </w:rPr>
              <w:t xml:space="preserve">показателем </w:t>
            </w:r>
            <w:r w:rsidRPr="00E3157B">
              <w:rPr>
                <w:szCs w:val="28"/>
              </w:rPr>
              <w:t>предыдущ</w:t>
            </w:r>
            <w:r w:rsidR="004668B2" w:rsidRPr="00E3157B">
              <w:rPr>
                <w:szCs w:val="28"/>
              </w:rPr>
              <w:t>его</w:t>
            </w:r>
            <w:r w:rsidRPr="00E3157B">
              <w:rPr>
                <w:szCs w:val="28"/>
              </w:rPr>
              <w:t xml:space="preserve"> год</w:t>
            </w:r>
            <w:r w:rsidR="004668B2" w:rsidRPr="00E3157B">
              <w:rPr>
                <w:szCs w:val="28"/>
              </w:rPr>
              <w:t>а</w:t>
            </w:r>
            <w:r w:rsidR="00882F77" w:rsidRPr="00E3157B">
              <w:rPr>
                <w:szCs w:val="28"/>
              </w:rPr>
              <w:t>- 339,4 на 100 тыс. населения</w:t>
            </w:r>
            <w:r w:rsidRPr="00E3157B">
              <w:rPr>
                <w:szCs w:val="28"/>
              </w:rPr>
              <w:t>)</w:t>
            </w:r>
            <w:r w:rsidR="004668B2" w:rsidRPr="00E3157B">
              <w:rPr>
                <w:szCs w:val="28"/>
              </w:rPr>
              <w:t>.</w:t>
            </w:r>
          </w:p>
          <w:p w:rsidR="009210A3" w:rsidRPr="00E3157B" w:rsidRDefault="009210A3" w:rsidP="009003ED">
            <w:pPr>
              <w:ind w:firstLine="686"/>
              <w:rPr>
                <w:b/>
                <w:szCs w:val="28"/>
              </w:rPr>
            </w:pPr>
            <w:r w:rsidRPr="00E3157B">
              <w:rPr>
                <w:szCs w:val="28"/>
              </w:rPr>
              <w:t>Доля больных наркоманией, прошедших лечение и реабилитацию, длительность ремиссии у которых составляет свыше 2 лет, по отношению к общему числу больных наркоманией, проше</w:t>
            </w:r>
            <w:r w:rsidR="00882F77" w:rsidRPr="00E3157B">
              <w:rPr>
                <w:szCs w:val="28"/>
              </w:rPr>
              <w:t>дших лечение и реабилитацию-0</w:t>
            </w:r>
            <w:r w:rsidR="00153AC0" w:rsidRPr="00E3157B">
              <w:rPr>
                <w:szCs w:val="28"/>
              </w:rPr>
              <w:t>.</w:t>
            </w:r>
          </w:p>
        </w:tc>
      </w:tr>
      <w:tr w:rsidR="00F711F1" w:rsidRPr="00392E0C" w:rsidTr="005A3341">
        <w:trPr>
          <w:trHeight w:val="561"/>
        </w:trPr>
        <w:tc>
          <w:tcPr>
            <w:tcW w:w="675" w:type="dxa"/>
          </w:tcPr>
          <w:p w:rsidR="00F711F1" w:rsidRPr="00E3157B" w:rsidRDefault="00877A76" w:rsidP="00877A76">
            <w:pPr>
              <w:tabs>
                <w:tab w:val="num" w:pos="0"/>
              </w:tabs>
              <w:ind w:firstLine="0"/>
              <w:rPr>
                <w:szCs w:val="28"/>
              </w:rPr>
            </w:pPr>
            <w:r w:rsidRPr="00E3157B">
              <w:rPr>
                <w:szCs w:val="28"/>
              </w:rPr>
              <w:lastRenderedPageBreak/>
              <w:t>3.</w:t>
            </w:r>
          </w:p>
        </w:tc>
        <w:tc>
          <w:tcPr>
            <w:tcW w:w="6651" w:type="dxa"/>
          </w:tcPr>
          <w:p w:rsidR="00F711F1" w:rsidRPr="00E3157B" w:rsidRDefault="00877A76" w:rsidP="00877A76">
            <w:pPr>
              <w:tabs>
                <w:tab w:val="left" w:pos="4575"/>
              </w:tabs>
              <w:ind w:firstLine="34"/>
              <w:rPr>
                <w:szCs w:val="28"/>
              </w:rPr>
            </w:pPr>
            <w:r w:rsidRPr="00E3157B">
              <w:rPr>
                <w:szCs w:val="28"/>
              </w:rPr>
              <w:t xml:space="preserve">Данные о </w:t>
            </w:r>
            <w:r w:rsidR="009210A3" w:rsidRPr="00E3157B">
              <w:rPr>
                <w:szCs w:val="28"/>
              </w:rPr>
              <w:t>деятельности правоохранительных органов по снижению предложения на наркотики</w:t>
            </w:r>
          </w:p>
        </w:tc>
        <w:tc>
          <w:tcPr>
            <w:tcW w:w="7629" w:type="dxa"/>
          </w:tcPr>
          <w:p w:rsidR="00F711F1" w:rsidRPr="00E3157B" w:rsidRDefault="00F711F1" w:rsidP="009210A3">
            <w:pPr>
              <w:ind w:firstLine="754"/>
              <w:rPr>
                <w:szCs w:val="28"/>
              </w:rPr>
            </w:pPr>
            <w:r w:rsidRPr="00E3157B">
              <w:rPr>
                <w:szCs w:val="28"/>
              </w:rPr>
              <w:t>Количество зарегистрированных правоохранительными органами преступлений, связанных с наркотиками</w:t>
            </w:r>
            <w:r w:rsidR="00A52EBA" w:rsidRPr="00E3157B">
              <w:rPr>
                <w:szCs w:val="28"/>
              </w:rPr>
              <w:t xml:space="preserve"> -32</w:t>
            </w:r>
            <w:r w:rsidR="00153AC0" w:rsidRPr="00E3157B">
              <w:rPr>
                <w:szCs w:val="28"/>
              </w:rPr>
              <w:t>.</w:t>
            </w:r>
          </w:p>
          <w:p w:rsidR="00F711F1" w:rsidRPr="00E3157B" w:rsidRDefault="00F711F1" w:rsidP="009210A3">
            <w:pPr>
              <w:ind w:firstLine="754"/>
              <w:rPr>
                <w:szCs w:val="28"/>
              </w:rPr>
            </w:pPr>
            <w:r w:rsidRPr="00E3157B">
              <w:rPr>
                <w:szCs w:val="28"/>
              </w:rPr>
              <w:t>Количество лиц, привлеченных к уголовной ответственности преступления, связанные с наркотиками</w:t>
            </w:r>
            <w:r w:rsidR="00A52EBA" w:rsidRPr="00E3157B">
              <w:rPr>
                <w:szCs w:val="28"/>
              </w:rPr>
              <w:t>-7</w:t>
            </w:r>
            <w:r w:rsidR="00153AC0" w:rsidRPr="00E3157B">
              <w:rPr>
                <w:szCs w:val="28"/>
              </w:rPr>
              <w:t>.</w:t>
            </w:r>
          </w:p>
          <w:p w:rsidR="00F711F1" w:rsidRPr="00E3157B" w:rsidRDefault="00F711F1" w:rsidP="009210A3">
            <w:pPr>
              <w:ind w:firstLine="754"/>
              <w:rPr>
                <w:szCs w:val="28"/>
              </w:rPr>
            </w:pPr>
            <w:r w:rsidRPr="00E3157B">
              <w:rPr>
                <w:szCs w:val="28"/>
              </w:rPr>
              <w:t>Количество изъятых из незаконного оборота наркотических средств, психотропных веществ</w:t>
            </w:r>
            <w:r w:rsidR="00A52EBA" w:rsidRPr="00E3157B">
              <w:rPr>
                <w:szCs w:val="28"/>
              </w:rPr>
              <w:t>-7,0 гр.</w:t>
            </w:r>
          </w:p>
          <w:p w:rsidR="00F711F1" w:rsidRPr="00E3157B" w:rsidRDefault="00F711F1" w:rsidP="009210A3">
            <w:pPr>
              <w:ind w:firstLine="754"/>
              <w:rPr>
                <w:szCs w:val="28"/>
              </w:rPr>
            </w:pPr>
            <w:r w:rsidRPr="00E3157B">
              <w:rPr>
                <w:szCs w:val="28"/>
              </w:rPr>
              <w:t>Количество зарегистрированных правоохранительными органами административных правонарушений, связанных с наркотиками, всего</w:t>
            </w:r>
            <w:r w:rsidR="00A74F99" w:rsidRPr="00E3157B">
              <w:rPr>
                <w:szCs w:val="28"/>
              </w:rPr>
              <w:t>-12</w:t>
            </w:r>
            <w:r w:rsidRPr="00E3157B">
              <w:rPr>
                <w:szCs w:val="28"/>
              </w:rPr>
              <w:t xml:space="preserve">, в том числе: </w:t>
            </w:r>
          </w:p>
          <w:p w:rsidR="00F711F1" w:rsidRPr="00E3157B" w:rsidRDefault="00F711F1" w:rsidP="009210A3">
            <w:pPr>
              <w:ind w:firstLine="754"/>
              <w:rPr>
                <w:szCs w:val="28"/>
              </w:rPr>
            </w:pPr>
            <w:r w:rsidRPr="00E3157B">
              <w:rPr>
                <w:szCs w:val="28"/>
              </w:rPr>
              <w:lastRenderedPageBreak/>
              <w:t>- по ст. 6.8 Кодекса Российской Федерации об административных правонарушениях</w:t>
            </w:r>
            <w:r w:rsidR="00A74F99" w:rsidRPr="00E3157B">
              <w:rPr>
                <w:szCs w:val="28"/>
              </w:rPr>
              <w:t>-0</w:t>
            </w:r>
            <w:r w:rsidRPr="00E3157B">
              <w:rPr>
                <w:szCs w:val="28"/>
              </w:rPr>
              <w:t>;</w:t>
            </w:r>
          </w:p>
          <w:p w:rsidR="00F711F1" w:rsidRPr="00E3157B" w:rsidRDefault="00F711F1" w:rsidP="009210A3">
            <w:pPr>
              <w:ind w:firstLine="754"/>
              <w:rPr>
                <w:szCs w:val="28"/>
              </w:rPr>
            </w:pPr>
            <w:r w:rsidRPr="00E3157B">
              <w:rPr>
                <w:szCs w:val="28"/>
              </w:rPr>
              <w:t>- по ст.6.9 Кодекса Российской Федерации об административных правонарушениях</w:t>
            </w:r>
            <w:r w:rsidR="00A74F99" w:rsidRPr="00E3157B">
              <w:rPr>
                <w:szCs w:val="28"/>
              </w:rPr>
              <w:t>-10</w:t>
            </w:r>
            <w:r w:rsidR="00153AC0" w:rsidRPr="00E3157B">
              <w:rPr>
                <w:szCs w:val="28"/>
              </w:rPr>
              <w:t>.</w:t>
            </w:r>
          </w:p>
          <w:p w:rsidR="00BA59BD" w:rsidRPr="00E3157B" w:rsidRDefault="00BA59BD" w:rsidP="00BA59BD">
            <w:pPr>
              <w:ind w:firstLine="754"/>
              <w:rPr>
                <w:szCs w:val="28"/>
              </w:rPr>
            </w:pPr>
            <w:r w:rsidRPr="00E3157B">
              <w:rPr>
                <w:szCs w:val="28"/>
              </w:rPr>
              <w:t>- по ст.6.9.1 Кодекса Российской Федерации об административных правонарушениях-2.</w:t>
            </w:r>
          </w:p>
          <w:p w:rsidR="00B95D82" w:rsidRPr="00E3157B" w:rsidRDefault="00F711F1" w:rsidP="00B95D82">
            <w:pPr>
              <w:ind w:left="709" w:firstLine="0"/>
              <w:rPr>
                <w:bCs/>
                <w:szCs w:val="28"/>
              </w:rPr>
            </w:pPr>
            <w:r w:rsidRPr="00E3157B">
              <w:rPr>
                <w:szCs w:val="28"/>
              </w:rPr>
              <w:t xml:space="preserve">Количество ликвидированных </w:t>
            </w:r>
            <w:proofErr w:type="spellStart"/>
            <w:r w:rsidRPr="00E3157B">
              <w:rPr>
                <w:szCs w:val="28"/>
              </w:rPr>
              <w:t>наркопритонов</w:t>
            </w:r>
            <w:proofErr w:type="spellEnd"/>
            <w:r w:rsidR="00BA59BD" w:rsidRPr="00E3157B">
              <w:rPr>
                <w:szCs w:val="28"/>
              </w:rPr>
              <w:t>-</w:t>
            </w:r>
            <w:r w:rsidR="00483F37">
              <w:rPr>
                <w:szCs w:val="28"/>
              </w:rPr>
              <w:t xml:space="preserve"> </w:t>
            </w:r>
            <w:bookmarkStart w:id="0" w:name="_GoBack"/>
            <w:bookmarkEnd w:id="0"/>
            <w:r w:rsidR="00BA59BD" w:rsidRPr="00E3157B">
              <w:rPr>
                <w:szCs w:val="28"/>
              </w:rPr>
              <w:t>0</w:t>
            </w:r>
            <w:r w:rsidR="00B95D82" w:rsidRPr="00E3157B">
              <w:rPr>
                <w:bCs/>
                <w:szCs w:val="28"/>
              </w:rPr>
              <w:t xml:space="preserve"> </w:t>
            </w:r>
            <w:r w:rsidR="00153AC0" w:rsidRPr="00E3157B">
              <w:rPr>
                <w:bCs/>
                <w:szCs w:val="28"/>
              </w:rPr>
              <w:t>.</w:t>
            </w:r>
          </w:p>
          <w:p w:rsidR="00B95D82" w:rsidRPr="00E3157B" w:rsidRDefault="00B95D82" w:rsidP="00B95D82">
            <w:pPr>
              <w:ind w:firstLine="754"/>
              <w:rPr>
                <w:szCs w:val="28"/>
              </w:rPr>
            </w:pPr>
            <w:r w:rsidRPr="00E3157B">
              <w:rPr>
                <w:szCs w:val="28"/>
              </w:rPr>
              <w:t>Доля молодежи, привлеченной к административной ответственности в сфере</w:t>
            </w:r>
            <w:r w:rsidR="00D42F78" w:rsidRPr="00E3157B">
              <w:rPr>
                <w:szCs w:val="28"/>
              </w:rPr>
              <w:t xml:space="preserve"> незаконного оборота наркотиков- 100</w:t>
            </w:r>
            <w:r w:rsidRPr="00E3157B">
              <w:rPr>
                <w:szCs w:val="28"/>
              </w:rPr>
              <w:t xml:space="preserve"> %. </w:t>
            </w:r>
          </w:p>
          <w:p w:rsidR="00F711F1" w:rsidRPr="00E3157B" w:rsidRDefault="00B95D82" w:rsidP="005A3341">
            <w:pPr>
              <w:ind w:firstLine="754"/>
              <w:rPr>
                <w:szCs w:val="28"/>
              </w:rPr>
            </w:pPr>
            <w:r w:rsidRPr="00E3157B">
              <w:rPr>
                <w:szCs w:val="28"/>
              </w:rPr>
              <w:t xml:space="preserve">Доля молодежи, привлеченной к уголовной ответственности в сфере </w:t>
            </w:r>
            <w:r w:rsidR="00D42F78" w:rsidRPr="00E3157B">
              <w:rPr>
                <w:szCs w:val="28"/>
              </w:rPr>
              <w:t>незаконного оборота наркотиков-85,7</w:t>
            </w:r>
            <w:r w:rsidRPr="00E3157B">
              <w:rPr>
                <w:szCs w:val="28"/>
              </w:rPr>
              <w:t>%</w:t>
            </w:r>
            <w:r w:rsidR="004668B2" w:rsidRPr="00E3157B">
              <w:rPr>
                <w:szCs w:val="28"/>
              </w:rPr>
              <w:t>_______</w:t>
            </w:r>
            <w:r w:rsidRPr="00E3157B">
              <w:rPr>
                <w:szCs w:val="28"/>
              </w:rPr>
              <w:t>.</w:t>
            </w:r>
          </w:p>
        </w:tc>
      </w:tr>
      <w:tr w:rsidR="00877A76" w:rsidRPr="00392E0C" w:rsidTr="009210A3">
        <w:trPr>
          <w:trHeight w:val="4105"/>
        </w:trPr>
        <w:tc>
          <w:tcPr>
            <w:tcW w:w="675" w:type="dxa"/>
          </w:tcPr>
          <w:p w:rsidR="00877A76" w:rsidRPr="00E3157B" w:rsidRDefault="00877A76" w:rsidP="00877A76">
            <w:pPr>
              <w:tabs>
                <w:tab w:val="num" w:pos="0"/>
              </w:tabs>
              <w:ind w:firstLine="0"/>
              <w:rPr>
                <w:szCs w:val="28"/>
              </w:rPr>
            </w:pPr>
            <w:r w:rsidRPr="00E3157B">
              <w:rPr>
                <w:szCs w:val="28"/>
              </w:rPr>
              <w:lastRenderedPageBreak/>
              <w:t>4.</w:t>
            </w:r>
          </w:p>
        </w:tc>
        <w:tc>
          <w:tcPr>
            <w:tcW w:w="6651" w:type="dxa"/>
          </w:tcPr>
          <w:p w:rsidR="00877A76" w:rsidRPr="00E3157B" w:rsidRDefault="00877A76" w:rsidP="004668B2">
            <w:pPr>
              <w:tabs>
                <w:tab w:val="left" w:pos="4575"/>
              </w:tabs>
              <w:rPr>
                <w:szCs w:val="28"/>
              </w:rPr>
            </w:pPr>
            <w:r w:rsidRPr="00E3157B">
              <w:rPr>
                <w:szCs w:val="28"/>
              </w:rPr>
              <w:t xml:space="preserve">Данные </w:t>
            </w:r>
            <w:r w:rsidR="00B95D82" w:rsidRPr="00E3157B">
              <w:rPr>
                <w:szCs w:val="28"/>
              </w:rPr>
              <w:t xml:space="preserve">о </w:t>
            </w:r>
            <w:r w:rsidRPr="00E3157B">
              <w:rPr>
                <w:szCs w:val="28"/>
              </w:rPr>
              <w:t>несовершеннолетних «групп риска»</w:t>
            </w:r>
            <w:r w:rsidR="004668B2" w:rsidRPr="00E3157B">
              <w:rPr>
                <w:szCs w:val="28"/>
              </w:rPr>
              <w:t>, состоящих на профилактических учетах, в то</w:t>
            </w:r>
            <w:r w:rsidR="006A609A" w:rsidRPr="00E3157B">
              <w:rPr>
                <w:szCs w:val="28"/>
              </w:rPr>
              <w:t>м</w:t>
            </w:r>
            <w:r w:rsidR="004668B2" w:rsidRPr="00E3157B">
              <w:rPr>
                <w:szCs w:val="28"/>
              </w:rPr>
              <w:t xml:space="preserve"> числе «групп риска» </w:t>
            </w:r>
            <w:r w:rsidRPr="00E3157B">
              <w:rPr>
                <w:szCs w:val="28"/>
              </w:rPr>
              <w:t>зависимого</w:t>
            </w:r>
            <w:r w:rsidR="004668B2" w:rsidRPr="00E3157B">
              <w:rPr>
                <w:szCs w:val="28"/>
              </w:rPr>
              <w:t xml:space="preserve">, </w:t>
            </w:r>
            <w:proofErr w:type="spellStart"/>
            <w:r w:rsidR="004668B2" w:rsidRPr="00E3157B">
              <w:rPr>
                <w:szCs w:val="28"/>
              </w:rPr>
              <w:t>аддиктивного</w:t>
            </w:r>
            <w:proofErr w:type="spellEnd"/>
            <w:r w:rsidR="004668B2" w:rsidRPr="00E3157B">
              <w:rPr>
                <w:szCs w:val="28"/>
              </w:rPr>
              <w:t xml:space="preserve"> </w:t>
            </w:r>
            <w:r w:rsidRPr="00E3157B">
              <w:rPr>
                <w:szCs w:val="28"/>
              </w:rPr>
              <w:t xml:space="preserve">поведения </w:t>
            </w:r>
          </w:p>
        </w:tc>
        <w:tc>
          <w:tcPr>
            <w:tcW w:w="7629" w:type="dxa"/>
          </w:tcPr>
          <w:p w:rsidR="00877A76" w:rsidRPr="00E3157B" w:rsidRDefault="00877A76" w:rsidP="00877A76">
            <w:pPr>
              <w:ind w:firstLine="686"/>
              <w:rPr>
                <w:szCs w:val="28"/>
              </w:rPr>
            </w:pPr>
            <w:r w:rsidRPr="00E3157B">
              <w:rPr>
                <w:szCs w:val="28"/>
              </w:rPr>
              <w:t xml:space="preserve">Количество несовершеннолетних с </w:t>
            </w:r>
            <w:proofErr w:type="spellStart"/>
            <w:r w:rsidRPr="00E3157B">
              <w:rPr>
                <w:szCs w:val="28"/>
              </w:rPr>
              <w:t>девиантным</w:t>
            </w:r>
            <w:proofErr w:type="spellEnd"/>
            <w:r w:rsidRPr="00E3157B">
              <w:rPr>
                <w:szCs w:val="28"/>
              </w:rPr>
              <w:t xml:space="preserve"> поведением, состоящих на </w:t>
            </w:r>
            <w:proofErr w:type="spellStart"/>
            <w:r w:rsidRPr="00E3157B">
              <w:rPr>
                <w:szCs w:val="28"/>
              </w:rPr>
              <w:t>внутришкольных</w:t>
            </w:r>
            <w:proofErr w:type="spellEnd"/>
            <w:r w:rsidRPr="00E3157B">
              <w:rPr>
                <w:szCs w:val="28"/>
              </w:rPr>
              <w:t xml:space="preserve"> учетах в муниципальных образовательных учреждениях (чел)</w:t>
            </w:r>
            <w:r w:rsidR="006A609A" w:rsidRPr="00E3157B">
              <w:rPr>
                <w:szCs w:val="28"/>
              </w:rPr>
              <w:t xml:space="preserve"> -29</w:t>
            </w:r>
            <w:r w:rsidR="00153AC0" w:rsidRPr="00E3157B">
              <w:rPr>
                <w:szCs w:val="28"/>
              </w:rPr>
              <w:t>.</w:t>
            </w:r>
          </w:p>
          <w:p w:rsidR="00877A76" w:rsidRPr="00E3157B" w:rsidRDefault="00877A76" w:rsidP="00877A76">
            <w:pPr>
              <w:ind w:firstLine="686"/>
              <w:rPr>
                <w:szCs w:val="28"/>
              </w:rPr>
            </w:pPr>
            <w:r w:rsidRPr="00E3157B">
              <w:rPr>
                <w:szCs w:val="28"/>
              </w:rPr>
              <w:t>Количество несовершеннолетних, находящихся в социально опасном положении, состоящих на учете в муниципальной комиссии по делам несовершеннолетних и защите их прав (чел)</w:t>
            </w:r>
            <w:r w:rsidR="006A609A" w:rsidRPr="00E3157B">
              <w:rPr>
                <w:szCs w:val="28"/>
              </w:rPr>
              <w:t>-5</w:t>
            </w:r>
            <w:r w:rsidR="00153AC0" w:rsidRPr="00E3157B">
              <w:rPr>
                <w:szCs w:val="28"/>
              </w:rPr>
              <w:t>.</w:t>
            </w:r>
          </w:p>
          <w:p w:rsidR="00877A76" w:rsidRPr="00E3157B" w:rsidRDefault="00877A76" w:rsidP="00877A76">
            <w:pPr>
              <w:ind w:firstLine="686"/>
              <w:rPr>
                <w:szCs w:val="28"/>
              </w:rPr>
            </w:pPr>
            <w:r w:rsidRPr="00E3157B">
              <w:rPr>
                <w:szCs w:val="28"/>
              </w:rPr>
              <w:t>Количество несовершеннолетних, находящихся в социально опасном положении, состоящих на учете в органах внутренних дел (чел)</w:t>
            </w:r>
            <w:r w:rsidR="006A609A" w:rsidRPr="00E3157B">
              <w:rPr>
                <w:szCs w:val="28"/>
              </w:rPr>
              <w:t xml:space="preserve"> -</w:t>
            </w:r>
            <w:r w:rsidR="008F0394" w:rsidRPr="00E3157B">
              <w:rPr>
                <w:szCs w:val="28"/>
              </w:rPr>
              <w:t>5</w:t>
            </w:r>
            <w:r w:rsidR="00153AC0" w:rsidRPr="00E3157B">
              <w:rPr>
                <w:szCs w:val="28"/>
              </w:rPr>
              <w:t>.</w:t>
            </w:r>
          </w:p>
          <w:p w:rsidR="00877A76" w:rsidRPr="00E3157B" w:rsidRDefault="00877A76" w:rsidP="00877A76">
            <w:pPr>
              <w:ind w:firstLine="686"/>
              <w:rPr>
                <w:szCs w:val="28"/>
              </w:rPr>
            </w:pPr>
            <w:r w:rsidRPr="00E3157B">
              <w:rPr>
                <w:szCs w:val="28"/>
              </w:rPr>
              <w:t>Количество несовершеннолетних, находящихся в социально опасном положении, состоящих на учете в органах социальной защиты</w:t>
            </w:r>
            <w:r w:rsidR="003A4D90" w:rsidRPr="00E3157B">
              <w:rPr>
                <w:szCs w:val="28"/>
              </w:rPr>
              <w:t>-27</w:t>
            </w:r>
            <w:r w:rsidR="00153AC0" w:rsidRPr="00E3157B">
              <w:rPr>
                <w:szCs w:val="28"/>
              </w:rPr>
              <w:t>.</w:t>
            </w:r>
          </w:p>
          <w:p w:rsidR="00877A76" w:rsidRPr="00E3157B" w:rsidRDefault="00877A76" w:rsidP="00A87424">
            <w:pPr>
              <w:ind w:firstLine="686"/>
              <w:rPr>
                <w:szCs w:val="28"/>
              </w:rPr>
            </w:pPr>
            <w:r w:rsidRPr="00E3157B">
              <w:rPr>
                <w:szCs w:val="28"/>
              </w:rPr>
              <w:t>Оценка результативности индивидуальной профилактической работы, проведенной с несовершеннолетними, состоящими на профилактических учетах</w:t>
            </w:r>
            <w:r w:rsidR="00A87424" w:rsidRPr="00E3157B">
              <w:rPr>
                <w:szCs w:val="28"/>
              </w:rPr>
              <w:t>:</w:t>
            </w:r>
          </w:p>
          <w:p w:rsidR="00A87424" w:rsidRPr="00E3157B" w:rsidRDefault="00A87424" w:rsidP="00A87424">
            <w:pPr>
              <w:spacing w:before="42" w:after="42"/>
              <w:rPr>
                <w:szCs w:val="28"/>
              </w:rPr>
            </w:pPr>
            <w:r w:rsidRPr="00E3157B">
              <w:rPr>
                <w:szCs w:val="28"/>
              </w:rPr>
              <w:lastRenderedPageBreak/>
              <w:t>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      </w:r>
            <w:r w:rsidRPr="00E3157B">
              <w:rPr>
                <w:color w:val="000000"/>
                <w:szCs w:val="28"/>
              </w:rPr>
              <w:t xml:space="preserve"> </w:t>
            </w:r>
            <w:r w:rsidRPr="00E3157B">
              <w:rPr>
                <w:szCs w:val="28"/>
              </w:rPr>
              <w:t>По результатам проведенных мероприятий: диагностики, профилактических бесед было выявлено, что в отношении детей, стоящих на разных видах учета, должна проводиться постоянная профилактическая работа, которая и ведется в МБОУ СОШ № 3.</w:t>
            </w:r>
          </w:p>
          <w:p w:rsidR="00A87424" w:rsidRPr="00E3157B" w:rsidRDefault="00A87424" w:rsidP="00A87424">
            <w:pPr>
              <w:ind w:firstLine="686"/>
              <w:rPr>
                <w:szCs w:val="28"/>
              </w:rPr>
            </w:pPr>
          </w:p>
        </w:tc>
      </w:tr>
      <w:tr w:rsidR="00B95D82" w:rsidRPr="00392E0C" w:rsidTr="005A3341">
        <w:trPr>
          <w:trHeight w:val="2971"/>
        </w:trPr>
        <w:tc>
          <w:tcPr>
            <w:tcW w:w="675" w:type="dxa"/>
          </w:tcPr>
          <w:p w:rsidR="00B95D82" w:rsidRPr="00E3157B" w:rsidRDefault="00B95D82" w:rsidP="00877A76">
            <w:pPr>
              <w:tabs>
                <w:tab w:val="num" w:pos="0"/>
              </w:tabs>
              <w:ind w:firstLine="0"/>
              <w:rPr>
                <w:szCs w:val="28"/>
              </w:rPr>
            </w:pPr>
            <w:r w:rsidRPr="00E3157B">
              <w:rPr>
                <w:szCs w:val="28"/>
              </w:rPr>
              <w:lastRenderedPageBreak/>
              <w:t xml:space="preserve">5. </w:t>
            </w:r>
          </w:p>
        </w:tc>
        <w:tc>
          <w:tcPr>
            <w:tcW w:w="6651" w:type="dxa"/>
          </w:tcPr>
          <w:p w:rsidR="00B95D82" w:rsidRPr="00E3157B" w:rsidRDefault="005A3341" w:rsidP="005A3341">
            <w:pPr>
              <w:tabs>
                <w:tab w:val="left" w:pos="4575"/>
              </w:tabs>
              <w:rPr>
                <w:szCs w:val="28"/>
              </w:rPr>
            </w:pPr>
            <w:r w:rsidRPr="00E3157B">
              <w:rPr>
                <w:szCs w:val="28"/>
              </w:rPr>
              <w:t>Данные о раннем выявления «групп риска» зависимого поведения в ходе тестирования на наркотики</w:t>
            </w:r>
          </w:p>
        </w:tc>
        <w:tc>
          <w:tcPr>
            <w:tcW w:w="7629" w:type="dxa"/>
          </w:tcPr>
          <w:p w:rsidR="00B95D82" w:rsidRPr="0017107C" w:rsidRDefault="00B95D82" w:rsidP="005A3341">
            <w:pPr>
              <w:ind w:firstLine="686"/>
              <w:rPr>
                <w:szCs w:val="28"/>
              </w:rPr>
            </w:pPr>
            <w:r w:rsidRPr="0017107C">
              <w:rPr>
                <w:szCs w:val="28"/>
              </w:rPr>
              <w:t>Количество/Доля лиц (школьников и студентов) охваченных социально-психологическим тестированием</w:t>
            </w:r>
            <w:r w:rsidR="005E0D58" w:rsidRPr="0017107C">
              <w:rPr>
                <w:szCs w:val="28"/>
              </w:rPr>
              <w:t>- 1126</w:t>
            </w:r>
            <w:r w:rsidRPr="0017107C">
              <w:rPr>
                <w:szCs w:val="28"/>
              </w:rPr>
              <w:t>, человек</w:t>
            </w:r>
            <w:r w:rsidR="005E0D58" w:rsidRPr="0017107C">
              <w:rPr>
                <w:szCs w:val="28"/>
              </w:rPr>
              <w:t>, 86,68</w:t>
            </w:r>
            <w:proofErr w:type="gramStart"/>
            <w:r w:rsidRPr="0017107C">
              <w:rPr>
                <w:szCs w:val="28"/>
              </w:rPr>
              <w:t>%</w:t>
            </w:r>
            <w:r w:rsidR="004668B2" w:rsidRPr="0017107C">
              <w:rPr>
                <w:szCs w:val="28"/>
              </w:rPr>
              <w:t xml:space="preserve"> </w:t>
            </w:r>
            <w:r w:rsidRPr="0017107C">
              <w:rPr>
                <w:szCs w:val="28"/>
              </w:rPr>
              <w:t>.</w:t>
            </w:r>
            <w:proofErr w:type="gramEnd"/>
          </w:p>
          <w:p w:rsidR="00B95D82" w:rsidRPr="0017107C" w:rsidRDefault="00B95D82" w:rsidP="005A3341">
            <w:pPr>
              <w:ind w:firstLine="686"/>
              <w:rPr>
                <w:szCs w:val="28"/>
              </w:rPr>
            </w:pPr>
            <w:r w:rsidRPr="0017107C">
              <w:rPr>
                <w:szCs w:val="28"/>
              </w:rPr>
              <w:t xml:space="preserve">Количество/Доля лиц (школьников и студентов) охваченных профилактическими медицинскими осмотрами с исследованием биологической жидкости, </w:t>
            </w:r>
            <w:r w:rsidR="005E0D58" w:rsidRPr="0017107C">
              <w:rPr>
                <w:szCs w:val="28"/>
              </w:rPr>
              <w:t>-0</w:t>
            </w:r>
            <w:r w:rsidR="00C66B53" w:rsidRPr="0017107C">
              <w:rPr>
                <w:szCs w:val="28"/>
              </w:rPr>
              <w:t xml:space="preserve"> </w:t>
            </w:r>
            <w:r w:rsidRPr="0017107C">
              <w:rPr>
                <w:szCs w:val="28"/>
              </w:rPr>
              <w:t>человек</w:t>
            </w:r>
            <w:r w:rsidR="005E0D58" w:rsidRPr="0017107C">
              <w:rPr>
                <w:szCs w:val="28"/>
              </w:rPr>
              <w:t xml:space="preserve"> -0</w:t>
            </w:r>
            <w:r w:rsidRPr="0017107C">
              <w:rPr>
                <w:szCs w:val="28"/>
              </w:rPr>
              <w:t>%.</w:t>
            </w:r>
          </w:p>
          <w:p w:rsidR="00F32302" w:rsidRPr="0017107C" w:rsidRDefault="00F32302" w:rsidP="005A3341">
            <w:pPr>
              <w:ind w:firstLine="686"/>
              <w:rPr>
                <w:szCs w:val="28"/>
              </w:rPr>
            </w:pPr>
            <w:r w:rsidRPr="0017107C">
              <w:rPr>
                <w:szCs w:val="28"/>
              </w:rPr>
              <w:t>Медицинские осмотры будут проводится на основании приказа Министерства образования Ростовской области.</w:t>
            </w:r>
          </w:p>
          <w:p w:rsidR="00B95D82" w:rsidRPr="0017107C" w:rsidRDefault="00B95D82" w:rsidP="00C66B53">
            <w:pPr>
              <w:ind w:firstLine="686"/>
              <w:rPr>
                <w:szCs w:val="28"/>
              </w:rPr>
            </w:pPr>
            <w:r w:rsidRPr="0017107C">
              <w:rPr>
                <w:szCs w:val="28"/>
              </w:rPr>
              <w:t xml:space="preserve">Количество/Доля обучающихся, отказавшихся от прохождения социально-психологического тестирования и профилактических медицинских осмотров с исследованием биологической жидкости (по причине нежелания их проходить, отсутствия без уважительной причины), </w:t>
            </w:r>
            <w:r w:rsidR="00F32302" w:rsidRPr="0017107C">
              <w:rPr>
                <w:szCs w:val="28"/>
              </w:rPr>
              <w:t xml:space="preserve">-51 </w:t>
            </w:r>
            <w:r w:rsidRPr="0017107C">
              <w:rPr>
                <w:szCs w:val="28"/>
              </w:rPr>
              <w:t>человек</w:t>
            </w:r>
            <w:r w:rsidR="00F32302" w:rsidRPr="0017107C">
              <w:rPr>
                <w:szCs w:val="28"/>
              </w:rPr>
              <w:t>-</w:t>
            </w:r>
            <w:r w:rsidR="00C66B53" w:rsidRPr="0017107C">
              <w:rPr>
                <w:szCs w:val="28"/>
              </w:rPr>
              <w:t xml:space="preserve"> </w:t>
            </w:r>
            <w:r w:rsidR="00F32302" w:rsidRPr="0017107C">
              <w:rPr>
                <w:szCs w:val="28"/>
              </w:rPr>
              <w:t xml:space="preserve">3,9 </w:t>
            </w:r>
            <w:r w:rsidRPr="0017107C">
              <w:rPr>
                <w:szCs w:val="28"/>
              </w:rPr>
              <w:t>%.</w:t>
            </w:r>
          </w:p>
          <w:p w:rsidR="00C66B53" w:rsidRPr="0017107C" w:rsidRDefault="00C66B53" w:rsidP="00C66B53">
            <w:pPr>
              <w:ind w:firstLine="686"/>
              <w:rPr>
                <w:szCs w:val="28"/>
              </w:rPr>
            </w:pPr>
            <w:r w:rsidRPr="0017107C">
              <w:rPr>
                <w:szCs w:val="28"/>
              </w:rPr>
              <w:t>(</w:t>
            </w:r>
            <w:proofErr w:type="gramStart"/>
            <w:r w:rsidRPr="0017107C">
              <w:rPr>
                <w:szCs w:val="28"/>
              </w:rPr>
              <w:t>данные</w:t>
            </w:r>
            <w:proofErr w:type="gramEnd"/>
            <w:r w:rsidRPr="0017107C">
              <w:rPr>
                <w:szCs w:val="28"/>
              </w:rPr>
              <w:t xml:space="preserve"> от подлежащих тестированию на наркотики)</w:t>
            </w:r>
          </w:p>
          <w:p w:rsidR="00D70F67" w:rsidRPr="00E3157B" w:rsidRDefault="00D70F67" w:rsidP="00D70F67">
            <w:pPr>
              <w:rPr>
                <w:szCs w:val="28"/>
              </w:rPr>
            </w:pPr>
            <w:r w:rsidRPr="00E3157B">
              <w:rPr>
                <w:szCs w:val="28"/>
              </w:rPr>
              <w:t xml:space="preserve">Согласно ст. 53.4. Федерального закона «О наркотических средствах и психотропных веществах» в целях </w:t>
            </w:r>
            <w:r w:rsidRPr="00E3157B">
              <w:rPr>
                <w:szCs w:val="28"/>
              </w:rPr>
              <w:lastRenderedPageBreak/>
              <w:t>раннего выявление употребления незаконного потребления психотропных веществ с 15.09-15.11 2020 г. было проведено социально-психологическое тестирование (СПТ).</w:t>
            </w:r>
          </w:p>
          <w:p w:rsidR="00D70F67" w:rsidRPr="00E3157B" w:rsidRDefault="00D70F67" w:rsidP="00D70F67">
            <w:pPr>
              <w:rPr>
                <w:szCs w:val="28"/>
              </w:rPr>
            </w:pPr>
            <w:r w:rsidRPr="00E3157B">
              <w:rPr>
                <w:szCs w:val="28"/>
              </w:rPr>
              <w:t xml:space="preserve">Педагогом-психологом МБОУ СОШ №3 </w:t>
            </w:r>
            <w:proofErr w:type="spellStart"/>
            <w:r w:rsidRPr="00E3157B">
              <w:rPr>
                <w:szCs w:val="28"/>
              </w:rPr>
              <w:t>г.Цимлянск</w:t>
            </w:r>
            <w:proofErr w:type="spellEnd"/>
            <w:r w:rsidRPr="00E3157B">
              <w:rPr>
                <w:szCs w:val="28"/>
              </w:rPr>
              <w:t xml:space="preserve"> проведены профилактические беседы с детьми состоящие на </w:t>
            </w:r>
            <w:proofErr w:type="spellStart"/>
            <w:r w:rsidRPr="00E3157B">
              <w:rPr>
                <w:szCs w:val="28"/>
              </w:rPr>
              <w:t>внутришкольном</w:t>
            </w:r>
            <w:proofErr w:type="spellEnd"/>
            <w:r w:rsidRPr="00E3157B">
              <w:rPr>
                <w:szCs w:val="28"/>
              </w:rPr>
              <w:t xml:space="preserve"> учете, а также с детьми «группы риска», по результатам СПТ.</w:t>
            </w:r>
          </w:p>
          <w:p w:rsidR="00D70F67" w:rsidRPr="00E3157B" w:rsidRDefault="00D70F67" w:rsidP="00D70F67">
            <w:pPr>
              <w:rPr>
                <w:b/>
                <w:szCs w:val="28"/>
              </w:rPr>
            </w:pPr>
            <w:r w:rsidRPr="00E3157B">
              <w:rPr>
                <w:b/>
                <w:szCs w:val="28"/>
              </w:rPr>
              <w:t>Темы бесед:</w:t>
            </w:r>
          </w:p>
          <w:p w:rsidR="00D70F67" w:rsidRPr="00E3157B" w:rsidRDefault="00D70F67" w:rsidP="00D70F67">
            <w:pPr>
              <w:rPr>
                <w:szCs w:val="28"/>
              </w:rPr>
            </w:pPr>
            <w:r w:rsidRPr="00E3157B">
              <w:rPr>
                <w:szCs w:val="28"/>
              </w:rPr>
              <w:t>- «Кто Я»? «Какой Я»? «Кем хочу стать?»;</w:t>
            </w:r>
          </w:p>
          <w:p w:rsidR="00D70F67" w:rsidRPr="00E3157B" w:rsidRDefault="00D70F67" w:rsidP="00D70F67">
            <w:pPr>
              <w:rPr>
                <w:szCs w:val="28"/>
              </w:rPr>
            </w:pPr>
            <w:r w:rsidRPr="00E3157B">
              <w:rPr>
                <w:szCs w:val="28"/>
              </w:rPr>
              <w:t>- «Ты ответственен за свои поступки свою благополучную жизнь»;</w:t>
            </w:r>
          </w:p>
          <w:p w:rsidR="00D70F67" w:rsidRPr="00E3157B" w:rsidRDefault="00D70F67" w:rsidP="00D70F67">
            <w:pPr>
              <w:rPr>
                <w:b/>
                <w:szCs w:val="28"/>
              </w:rPr>
            </w:pPr>
            <w:r w:rsidRPr="00E3157B">
              <w:rPr>
                <w:b/>
                <w:szCs w:val="28"/>
              </w:rPr>
              <w:t>Проведены беседы, с элементами игры на тему:</w:t>
            </w:r>
          </w:p>
          <w:p w:rsidR="00D70F67" w:rsidRPr="00E3157B" w:rsidRDefault="00D70F67" w:rsidP="00D70F67">
            <w:pPr>
              <w:rPr>
                <w:szCs w:val="28"/>
              </w:rPr>
            </w:pPr>
            <w:r w:rsidRPr="00E3157B">
              <w:rPr>
                <w:szCs w:val="28"/>
              </w:rPr>
              <w:t>- «Умей сказать нет»;</w:t>
            </w:r>
          </w:p>
          <w:p w:rsidR="00D70F67" w:rsidRPr="00E3157B" w:rsidRDefault="00D70F67" w:rsidP="00D70F67">
            <w:pPr>
              <w:rPr>
                <w:szCs w:val="28"/>
              </w:rPr>
            </w:pPr>
            <w:r w:rsidRPr="00E3157B">
              <w:rPr>
                <w:szCs w:val="28"/>
              </w:rPr>
              <w:t>- «Эмоции и как контролировать ими»;</w:t>
            </w:r>
          </w:p>
          <w:p w:rsidR="00D70F67" w:rsidRPr="00E3157B" w:rsidRDefault="00D70F67" w:rsidP="00D70F67">
            <w:pPr>
              <w:rPr>
                <w:szCs w:val="28"/>
              </w:rPr>
            </w:pPr>
            <w:r w:rsidRPr="00E3157B">
              <w:rPr>
                <w:szCs w:val="28"/>
              </w:rPr>
              <w:t>- «Мои мечты и цели»;</w:t>
            </w:r>
          </w:p>
          <w:p w:rsidR="00D70F67" w:rsidRPr="00E3157B" w:rsidRDefault="00D70F67" w:rsidP="00D70F67">
            <w:pPr>
              <w:rPr>
                <w:szCs w:val="28"/>
              </w:rPr>
            </w:pPr>
            <w:r w:rsidRPr="00E3157B">
              <w:rPr>
                <w:szCs w:val="28"/>
              </w:rPr>
              <w:t>- «Конфликты и способы решения конфликтов».</w:t>
            </w:r>
          </w:p>
          <w:p w:rsidR="00D70F67" w:rsidRPr="00E3157B" w:rsidRDefault="00D70F67" w:rsidP="00D70F67">
            <w:pPr>
              <w:ind w:firstLine="686"/>
              <w:rPr>
                <w:szCs w:val="28"/>
              </w:rPr>
            </w:pPr>
            <w:r w:rsidRPr="00E3157B">
              <w:rPr>
                <w:szCs w:val="28"/>
              </w:rPr>
              <w:t>Результативность профилактической работы с детьми «группы риска» по результатам СПТ положительная.</w:t>
            </w:r>
          </w:p>
          <w:p w:rsidR="00D70F67" w:rsidRPr="00E3157B" w:rsidRDefault="00D70F67" w:rsidP="00D70F67">
            <w:pPr>
              <w:rPr>
                <w:szCs w:val="28"/>
              </w:rPr>
            </w:pPr>
            <w:r w:rsidRPr="00E3157B">
              <w:rPr>
                <w:szCs w:val="28"/>
              </w:rPr>
              <w:t>С данными детьми и не только с ними проводятся педагогом-психологом беседы, занятия на повышение личностного роста, на позитивное отношения к собственной «Я-концепции», на преодоление коммуникативных барьеров.</w:t>
            </w:r>
          </w:p>
          <w:p w:rsidR="00D70F67" w:rsidRPr="00E3157B" w:rsidRDefault="00D70F67" w:rsidP="00D70F67">
            <w:pPr>
              <w:ind w:firstLine="686"/>
              <w:rPr>
                <w:szCs w:val="28"/>
              </w:rPr>
            </w:pPr>
          </w:p>
        </w:tc>
      </w:tr>
      <w:tr w:rsidR="00F711F1" w:rsidRPr="00392E0C" w:rsidTr="00F711F1">
        <w:trPr>
          <w:trHeight w:val="1095"/>
        </w:trPr>
        <w:tc>
          <w:tcPr>
            <w:tcW w:w="675" w:type="dxa"/>
          </w:tcPr>
          <w:p w:rsidR="00F711F1" w:rsidRPr="00E3157B" w:rsidRDefault="005A3341" w:rsidP="00877A76">
            <w:pPr>
              <w:tabs>
                <w:tab w:val="num" w:pos="0"/>
              </w:tabs>
              <w:ind w:firstLine="0"/>
              <w:rPr>
                <w:szCs w:val="28"/>
              </w:rPr>
            </w:pPr>
            <w:r w:rsidRPr="00E3157B">
              <w:rPr>
                <w:szCs w:val="28"/>
              </w:rPr>
              <w:lastRenderedPageBreak/>
              <w:t>6</w:t>
            </w:r>
            <w:r w:rsidR="00877A76" w:rsidRPr="00E3157B">
              <w:rPr>
                <w:szCs w:val="28"/>
              </w:rPr>
              <w:t>.</w:t>
            </w:r>
          </w:p>
        </w:tc>
        <w:tc>
          <w:tcPr>
            <w:tcW w:w="6651" w:type="dxa"/>
          </w:tcPr>
          <w:p w:rsidR="00F711F1" w:rsidRPr="00E3157B" w:rsidRDefault="009210A3" w:rsidP="009003ED">
            <w:pPr>
              <w:tabs>
                <w:tab w:val="left" w:pos="4575"/>
              </w:tabs>
              <w:rPr>
                <w:szCs w:val="28"/>
              </w:rPr>
            </w:pPr>
            <w:r w:rsidRPr="00E3157B">
              <w:rPr>
                <w:szCs w:val="28"/>
              </w:rPr>
              <w:t xml:space="preserve">Выводы. Общая оценка </w:t>
            </w:r>
            <w:proofErr w:type="spellStart"/>
            <w:r w:rsidRPr="00E3157B">
              <w:rPr>
                <w:szCs w:val="28"/>
              </w:rPr>
              <w:t>наркоситуации</w:t>
            </w:r>
            <w:proofErr w:type="spellEnd"/>
            <w:r w:rsidRPr="00E3157B">
              <w:rPr>
                <w:szCs w:val="28"/>
              </w:rPr>
              <w:t>, динамики противодействия распространению наркомании в муниципальном образовании</w:t>
            </w:r>
          </w:p>
        </w:tc>
        <w:tc>
          <w:tcPr>
            <w:tcW w:w="7629" w:type="dxa"/>
          </w:tcPr>
          <w:p w:rsidR="00F711F1" w:rsidRPr="00E3157B" w:rsidRDefault="00D70F67" w:rsidP="009003ED">
            <w:pPr>
              <w:pStyle w:val="3"/>
              <w:spacing w:after="0"/>
              <w:ind w:left="0" w:firstLine="1003"/>
              <w:rPr>
                <w:sz w:val="28"/>
                <w:szCs w:val="28"/>
              </w:rPr>
            </w:pPr>
            <w:r w:rsidRPr="00E3157B">
              <w:rPr>
                <w:sz w:val="28"/>
                <w:szCs w:val="28"/>
              </w:rPr>
              <w:t>Общую динамику противодействия распространению наркомании в Цимлянском районе можно оценивать, как «положительную».</w:t>
            </w:r>
          </w:p>
          <w:p w:rsidR="00D70F67" w:rsidRPr="00E3157B" w:rsidRDefault="00D70F67" w:rsidP="00D70F67">
            <w:pPr>
              <w:tabs>
                <w:tab w:val="left" w:pos="4035"/>
              </w:tabs>
              <w:rPr>
                <w:szCs w:val="28"/>
              </w:rPr>
            </w:pPr>
            <w:r w:rsidRPr="00E3157B">
              <w:rPr>
                <w:szCs w:val="28"/>
              </w:rPr>
              <w:t xml:space="preserve">С целью противодействия к распространению наркомании в Цимлянском районе проведена работа по информированию населения о последствиях незаконного </w:t>
            </w:r>
            <w:r w:rsidRPr="00E3157B">
              <w:rPr>
                <w:szCs w:val="28"/>
              </w:rPr>
              <w:lastRenderedPageBreak/>
              <w:t xml:space="preserve">культивирования </w:t>
            </w:r>
            <w:proofErr w:type="spellStart"/>
            <w:r w:rsidRPr="00E3157B">
              <w:rPr>
                <w:szCs w:val="28"/>
              </w:rPr>
              <w:t>наркосодержащих</w:t>
            </w:r>
            <w:proofErr w:type="spellEnd"/>
            <w:r w:rsidRPr="00E3157B">
              <w:rPr>
                <w:szCs w:val="28"/>
              </w:rPr>
              <w:t xml:space="preserve"> растений и необходимости принятия мер по их уничтожению через СМИ</w:t>
            </w:r>
            <w:r w:rsidR="00E47BE9" w:rsidRPr="00E3157B">
              <w:rPr>
                <w:szCs w:val="28"/>
              </w:rPr>
              <w:t>.</w:t>
            </w:r>
            <w:r w:rsidRPr="00E3157B">
              <w:rPr>
                <w:szCs w:val="28"/>
              </w:rPr>
              <w:t xml:space="preserve"> </w:t>
            </w:r>
          </w:p>
          <w:p w:rsidR="00637F23" w:rsidRPr="00E3157B" w:rsidRDefault="00637F23" w:rsidP="00637F23">
            <w:pPr>
              <w:pStyle w:val="a3"/>
              <w:spacing w:before="0" w:beforeAutospacing="0" w:after="0" w:afterAutospacing="0"/>
              <w:ind w:right="245"/>
              <w:rPr>
                <w:rFonts w:eastAsia="Calibri"/>
                <w:spacing w:val="-2"/>
                <w:szCs w:val="28"/>
              </w:rPr>
            </w:pPr>
            <w:r w:rsidRPr="00E3157B">
              <w:rPr>
                <w:rFonts w:eastAsia="Calibri"/>
                <w:spacing w:val="-2"/>
                <w:szCs w:val="28"/>
              </w:rPr>
              <w:t xml:space="preserve">На постоянной основе проводятся встречи с гражданами в отношении которых ранее поднимались вопросы по употреблению </w:t>
            </w:r>
            <w:proofErr w:type="spellStart"/>
            <w:r w:rsidRPr="00E3157B">
              <w:rPr>
                <w:rFonts w:eastAsia="Calibri"/>
                <w:spacing w:val="-2"/>
                <w:szCs w:val="28"/>
              </w:rPr>
              <w:t>накросодержащих</w:t>
            </w:r>
            <w:proofErr w:type="spellEnd"/>
            <w:r w:rsidRPr="00E3157B">
              <w:rPr>
                <w:rFonts w:eastAsia="Calibri"/>
                <w:spacing w:val="-2"/>
                <w:szCs w:val="28"/>
              </w:rPr>
              <w:t xml:space="preserve"> растений, в том числе и по дискредитации немедицинского потребления наркотиков, их незаконного оборота. </w:t>
            </w:r>
          </w:p>
          <w:p w:rsidR="00AB5109" w:rsidRPr="00E3157B" w:rsidRDefault="00286D26" w:rsidP="00AB5109">
            <w:pPr>
              <w:ind w:firstLine="0"/>
              <w:rPr>
                <w:rFonts w:eastAsia="Calibri"/>
                <w:spacing w:val="-2"/>
                <w:szCs w:val="28"/>
              </w:rPr>
            </w:pPr>
            <w:r w:rsidRPr="00E3157B">
              <w:rPr>
                <w:rFonts w:eastAsia="Calibri"/>
                <w:spacing w:val="-2"/>
                <w:szCs w:val="28"/>
              </w:rPr>
              <w:t xml:space="preserve">           </w:t>
            </w:r>
            <w:r w:rsidR="00AB5109" w:rsidRPr="00E3157B">
              <w:rPr>
                <w:szCs w:val="28"/>
              </w:rPr>
              <w:t xml:space="preserve">С целью предупреждения употребления несовершеннолетними наркотических, психотропных и одурманивающих веществ, пропаганды  </w:t>
            </w:r>
            <w:r w:rsidR="00AB5109" w:rsidRPr="00E3157B">
              <w:rPr>
                <w:rFonts w:eastAsia="Calibri"/>
                <w:szCs w:val="28"/>
              </w:rPr>
              <w:t xml:space="preserve">здорового образа жизни </w:t>
            </w:r>
            <w:r w:rsidR="00AB5109" w:rsidRPr="00E3157B">
              <w:rPr>
                <w:szCs w:val="28"/>
              </w:rPr>
              <w:t>во всех общеобразовательных учреждениях Цимлянского района проводились информационно-разъяснительные, профилактические мероприятия (</w:t>
            </w:r>
            <w:r w:rsidR="00AB5109" w:rsidRPr="00E3157B">
              <w:rPr>
                <w:rFonts w:eastAsia="Calibri"/>
                <w:szCs w:val="28"/>
              </w:rPr>
              <w:t xml:space="preserve">уроки здоровья, классные часы, беседы) на темы: </w:t>
            </w:r>
            <w:r w:rsidR="00AB5109" w:rsidRPr="00E3157B">
              <w:rPr>
                <w:szCs w:val="28"/>
              </w:rPr>
              <w:t>«Правила здорового образа жизни»,</w:t>
            </w:r>
            <w:r w:rsidR="00AB5109" w:rsidRPr="00E3157B">
              <w:rPr>
                <w:rFonts w:eastAsia="Calibri"/>
                <w:szCs w:val="28"/>
              </w:rPr>
              <w:t xml:space="preserve"> </w:t>
            </w:r>
            <w:r w:rsidR="00AB5109" w:rsidRPr="00E3157B">
              <w:rPr>
                <w:szCs w:val="28"/>
              </w:rPr>
              <w:t>«Влияние вредных привычек на физическую и умственную работоспособность»</w:t>
            </w:r>
            <w:r w:rsidR="00AB5109" w:rsidRPr="00E3157B">
              <w:rPr>
                <w:rFonts w:eastAsia="Calibri"/>
                <w:szCs w:val="28"/>
              </w:rPr>
              <w:t xml:space="preserve">, «Осторожно, токсикомания!», </w:t>
            </w:r>
            <w:r w:rsidR="00AB5109" w:rsidRPr="00E3157B">
              <w:rPr>
                <w:rStyle w:val="c2"/>
                <w:szCs w:val="28"/>
              </w:rPr>
              <w:t xml:space="preserve">«Научись себя беречь», </w:t>
            </w:r>
            <w:r w:rsidR="00AB5109" w:rsidRPr="00E3157B">
              <w:rPr>
                <w:szCs w:val="28"/>
              </w:rPr>
              <w:t>«Наше здоровье в наших руках!», «Наркомания – болезнь и преступление, «Как правильно использовать свое свободное время»</w:t>
            </w:r>
            <w:r w:rsidR="00E3157B">
              <w:rPr>
                <w:szCs w:val="28"/>
              </w:rPr>
              <w:t>.</w:t>
            </w:r>
          </w:p>
          <w:p w:rsidR="00637F23" w:rsidRPr="00E3157B" w:rsidRDefault="00637F23" w:rsidP="00637F23">
            <w:pPr>
              <w:ind w:firstLine="0"/>
              <w:rPr>
                <w:rFonts w:eastAsia="Calibri"/>
                <w:spacing w:val="-2"/>
                <w:szCs w:val="28"/>
              </w:rPr>
            </w:pPr>
            <w:r w:rsidRPr="00E3157B">
              <w:rPr>
                <w:rFonts w:eastAsia="Calibri"/>
                <w:spacing w:val="-2"/>
                <w:szCs w:val="28"/>
              </w:rPr>
              <w:t>П</w:t>
            </w:r>
            <w:r w:rsidRPr="00E3157B">
              <w:rPr>
                <w:szCs w:val="28"/>
              </w:rPr>
              <w:t xml:space="preserve">роведена большая работа по проведению анализа </w:t>
            </w:r>
            <w:proofErr w:type="spellStart"/>
            <w:r w:rsidRPr="00E3157B">
              <w:rPr>
                <w:szCs w:val="28"/>
              </w:rPr>
              <w:t>наркоситуации</w:t>
            </w:r>
            <w:proofErr w:type="spellEnd"/>
            <w:r w:rsidRPr="00E3157B">
              <w:rPr>
                <w:szCs w:val="28"/>
              </w:rPr>
              <w:t xml:space="preserve"> среди несовершеннолетних в образовательных учреждениях. Анализ показывает снижение количества несовершеннолетних “группы риска”, улучшение ситуации взаимодействия родителей и органов системы профилактики.</w:t>
            </w:r>
            <w:r w:rsidR="00126595" w:rsidRPr="00E3157B">
              <w:rPr>
                <w:szCs w:val="28"/>
              </w:rPr>
              <w:t xml:space="preserve"> </w:t>
            </w:r>
            <w:r w:rsidRPr="00E3157B">
              <w:rPr>
                <w:rFonts w:eastAsia="Calibri"/>
                <w:spacing w:val="-2"/>
                <w:szCs w:val="28"/>
              </w:rPr>
              <w:t>Ведется работа по пропаганде здорового образа жизни.</w:t>
            </w:r>
          </w:p>
          <w:p w:rsidR="006E1C86" w:rsidRPr="00E3157B" w:rsidRDefault="006E1C86" w:rsidP="006E1C86">
            <w:pPr>
              <w:spacing w:after="160" w:line="259" w:lineRule="auto"/>
              <w:ind w:firstLine="0"/>
              <w:rPr>
                <w:rFonts w:eastAsia="Calibri"/>
                <w:szCs w:val="28"/>
                <w:lang w:eastAsia="en-US"/>
              </w:rPr>
            </w:pPr>
            <w:r w:rsidRPr="006E1C86">
              <w:rPr>
                <w:rFonts w:eastAsia="Calibri"/>
                <w:szCs w:val="28"/>
                <w:lang w:eastAsia="en-US"/>
              </w:rPr>
              <w:t>Администрацией Цимлянского района совместно с сотрудниками МУ МВД России «</w:t>
            </w:r>
            <w:proofErr w:type="spellStart"/>
            <w:r w:rsidRPr="006E1C86">
              <w:rPr>
                <w:rFonts w:eastAsia="Calibri"/>
                <w:szCs w:val="28"/>
                <w:lang w:eastAsia="en-US"/>
              </w:rPr>
              <w:t>Волгодонское</w:t>
            </w:r>
            <w:proofErr w:type="spellEnd"/>
            <w:r w:rsidRPr="006E1C86">
              <w:rPr>
                <w:rFonts w:eastAsia="Calibri"/>
                <w:szCs w:val="28"/>
                <w:lang w:eastAsia="en-US"/>
              </w:rPr>
              <w:t xml:space="preserve">» ОП №5 </w:t>
            </w:r>
            <w:proofErr w:type="spellStart"/>
            <w:r w:rsidRPr="006E1C86">
              <w:rPr>
                <w:rFonts w:eastAsia="Calibri"/>
                <w:szCs w:val="28"/>
                <w:lang w:eastAsia="en-US"/>
              </w:rPr>
              <w:t>г.Цимлянска</w:t>
            </w:r>
            <w:proofErr w:type="spellEnd"/>
            <w:r w:rsidRPr="006E1C86">
              <w:rPr>
                <w:rFonts w:eastAsia="Calibri"/>
                <w:szCs w:val="28"/>
                <w:lang w:eastAsia="en-US"/>
              </w:rPr>
              <w:t xml:space="preserve">, с сотрудниками ТОУ </w:t>
            </w:r>
            <w:proofErr w:type="spellStart"/>
            <w:r w:rsidRPr="006E1C86">
              <w:rPr>
                <w:rFonts w:eastAsia="Calibri"/>
                <w:szCs w:val="28"/>
                <w:lang w:eastAsia="en-US"/>
              </w:rPr>
              <w:t>Роспотребнадзор</w:t>
            </w:r>
            <w:proofErr w:type="spellEnd"/>
            <w:r w:rsidRPr="006E1C86">
              <w:rPr>
                <w:rFonts w:eastAsia="Calibri"/>
                <w:szCs w:val="28"/>
                <w:lang w:eastAsia="en-US"/>
              </w:rPr>
              <w:t xml:space="preserve"> по Ростовской области в Цимлянском, Волгодонском, Семикаракорском, Константиновском, </w:t>
            </w:r>
            <w:proofErr w:type="spellStart"/>
            <w:r w:rsidRPr="006E1C86">
              <w:rPr>
                <w:rFonts w:eastAsia="Calibri"/>
                <w:szCs w:val="28"/>
                <w:lang w:eastAsia="en-US"/>
              </w:rPr>
              <w:t>Мартыновском</w:t>
            </w:r>
            <w:proofErr w:type="spellEnd"/>
            <w:r w:rsidRPr="006E1C86">
              <w:rPr>
                <w:rFonts w:eastAsia="Calibri"/>
                <w:szCs w:val="28"/>
                <w:lang w:eastAsia="en-US"/>
              </w:rPr>
              <w:t xml:space="preserve"> </w:t>
            </w:r>
            <w:r w:rsidRPr="006E1C86">
              <w:rPr>
                <w:rFonts w:eastAsia="Calibri"/>
                <w:szCs w:val="28"/>
                <w:lang w:eastAsia="en-US"/>
              </w:rPr>
              <w:lastRenderedPageBreak/>
              <w:t xml:space="preserve">районах были проведены рейдовые мероприятия по выявлению и пресечению продажи </w:t>
            </w:r>
            <w:proofErr w:type="spellStart"/>
            <w:r w:rsidRPr="006E1C86">
              <w:rPr>
                <w:rFonts w:eastAsia="Calibri"/>
                <w:szCs w:val="28"/>
                <w:lang w:eastAsia="en-US"/>
              </w:rPr>
              <w:t>бестабачной</w:t>
            </w:r>
            <w:proofErr w:type="spellEnd"/>
            <w:r w:rsidRPr="006E1C86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6E1C86">
              <w:rPr>
                <w:rFonts w:eastAsia="Calibri"/>
                <w:szCs w:val="28"/>
                <w:lang w:eastAsia="en-US"/>
              </w:rPr>
              <w:t>никотиносодержащей</w:t>
            </w:r>
            <w:proofErr w:type="spellEnd"/>
            <w:r w:rsidRPr="006E1C86">
              <w:rPr>
                <w:rFonts w:eastAsia="Calibri"/>
                <w:szCs w:val="28"/>
                <w:lang w:eastAsia="en-US"/>
              </w:rPr>
              <w:t xml:space="preserve"> продукции несовершеннолетним с учетом требований Областного закона от 04.05.2018 № 1377-ЗС. Проведено 11 рейдовых мероприятий в 62 объектах потребительского рынка, нарушений не выявлено.</w:t>
            </w:r>
          </w:p>
          <w:p w:rsidR="00E47BE9" w:rsidRPr="00E47BE9" w:rsidRDefault="006A06CE" w:rsidP="00E47BE9">
            <w:pPr>
              <w:spacing w:after="160" w:line="259" w:lineRule="auto"/>
              <w:ind w:firstLine="0"/>
              <w:rPr>
                <w:rFonts w:eastAsia="Calibri"/>
                <w:szCs w:val="28"/>
                <w:lang w:eastAsia="en-US"/>
              </w:rPr>
            </w:pPr>
            <w:r w:rsidRPr="00E3157B">
              <w:rPr>
                <w:rFonts w:eastAsia="Calibri"/>
                <w:szCs w:val="28"/>
                <w:lang w:eastAsia="en-US"/>
              </w:rPr>
              <w:t>И</w:t>
            </w:r>
            <w:r w:rsidR="00E47BE9" w:rsidRPr="00E47BE9">
              <w:rPr>
                <w:rFonts w:eastAsia="Calibri"/>
                <w:szCs w:val="28"/>
                <w:lang w:eastAsia="en-US"/>
              </w:rPr>
              <w:t xml:space="preserve">нформация о запрете розничной продажи </w:t>
            </w:r>
            <w:proofErr w:type="spellStart"/>
            <w:r w:rsidR="00E47BE9" w:rsidRPr="00E47BE9">
              <w:rPr>
                <w:rFonts w:eastAsia="Calibri"/>
                <w:szCs w:val="28"/>
                <w:lang w:eastAsia="en-US"/>
              </w:rPr>
              <w:t>бестабачной</w:t>
            </w:r>
            <w:proofErr w:type="spellEnd"/>
            <w:r w:rsidR="00E47BE9" w:rsidRPr="00E47BE9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="00E47BE9" w:rsidRPr="00E47BE9">
              <w:rPr>
                <w:rFonts w:eastAsia="Calibri"/>
                <w:szCs w:val="28"/>
                <w:lang w:eastAsia="en-US"/>
              </w:rPr>
              <w:t>никотиносодержащей</w:t>
            </w:r>
            <w:proofErr w:type="spellEnd"/>
            <w:r w:rsidR="00E47BE9" w:rsidRPr="00E47BE9">
              <w:rPr>
                <w:rFonts w:eastAsia="Calibri"/>
                <w:szCs w:val="28"/>
                <w:lang w:eastAsia="en-US"/>
              </w:rPr>
              <w:t xml:space="preserve"> продукции размещена в СМИ «</w:t>
            </w:r>
            <w:proofErr w:type="spellStart"/>
            <w:r w:rsidR="00E47BE9" w:rsidRPr="00E47BE9">
              <w:rPr>
                <w:rFonts w:eastAsia="Calibri"/>
                <w:szCs w:val="28"/>
                <w:lang w:eastAsia="en-US"/>
              </w:rPr>
              <w:t>Придонье</w:t>
            </w:r>
            <w:proofErr w:type="spellEnd"/>
            <w:r w:rsidR="00E47BE9" w:rsidRPr="00E47BE9">
              <w:rPr>
                <w:rFonts w:eastAsia="Calibri"/>
                <w:szCs w:val="28"/>
                <w:lang w:eastAsia="en-US"/>
              </w:rPr>
              <w:t>», на официальном сайте Администрации Цимлянского района, на информационном сайте «</w:t>
            </w:r>
            <w:proofErr w:type="spellStart"/>
            <w:r w:rsidR="00E47BE9" w:rsidRPr="00E47BE9">
              <w:rPr>
                <w:rFonts w:eastAsia="Calibri"/>
                <w:szCs w:val="28"/>
                <w:lang w:eastAsia="en-US"/>
              </w:rPr>
              <w:t>ИнтерЦимла</w:t>
            </w:r>
            <w:proofErr w:type="spellEnd"/>
            <w:r w:rsidR="00E47BE9" w:rsidRPr="00E47BE9">
              <w:rPr>
                <w:rFonts w:eastAsia="Calibri"/>
                <w:szCs w:val="28"/>
                <w:lang w:eastAsia="en-US"/>
              </w:rPr>
              <w:t xml:space="preserve">». С хозяйствующими субъектами информационный обмен осуществляется </w:t>
            </w:r>
            <w:r w:rsidRPr="00E3157B">
              <w:rPr>
                <w:rFonts w:eastAsia="Calibri"/>
                <w:szCs w:val="28"/>
                <w:lang w:eastAsia="en-US"/>
              </w:rPr>
              <w:t>при</w:t>
            </w:r>
            <w:r w:rsidR="00E47BE9" w:rsidRPr="00E47BE9">
              <w:rPr>
                <w:rFonts w:eastAsia="Calibri"/>
                <w:szCs w:val="28"/>
                <w:lang w:eastAsia="en-US"/>
              </w:rPr>
              <w:t xml:space="preserve"> непосредственном посещении объекта, а также посредством мессенджера «</w:t>
            </w:r>
            <w:proofErr w:type="spellStart"/>
            <w:r w:rsidR="00E47BE9" w:rsidRPr="00E47BE9">
              <w:rPr>
                <w:rFonts w:eastAsia="Calibri"/>
                <w:szCs w:val="28"/>
                <w:lang w:val="en-US" w:eastAsia="en-US"/>
              </w:rPr>
              <w:t>WhatsApp</w:t>
            </w:r>
            <w:proofErr w:type="spellEnd"/>
            <w:r w:rsidR="00E47BE9" w:rsidRPr="00E47BE9">
              <w:rPr>
                <w:rFonts w:eastAsia="Calibri"/>
                <w:szCs w:val="28"/>
                <w:lang w:eastAsia="en-US"/>
              </w:rPr>
              <w:t>».</w:t>
            </w:r>
          </w:p>
          <w:p w:rsidR="00E47BE9" w:rsidRPr="00E3157B" w:rsidRDefault="00E47BE9" w:rsidP="006E1C86">
            <w:pPr>
              <w:spacing w:after="160" w:line="259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E47BE9" w:rsidRPr="006E1C86" w:rsidRDefault="00E47BE9" w:rsidP="006E1C86">
            <w:pPr>
              <w:spacing w:after="160" w:line="259" w:lineRule="auto"/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B25F6F" w:rsidRPr="00E3157B" w:rsidRDefault="00B25F6F" w:rsidP="00637F23">
            <w:pPr>
              <w:ind w:firstLine="0"/>
              <w:rPr>
                <w:szCs w:val="28"/>
              </w:rPr>
            </w:pPr>
          </w:p>
          <w:p w:rsidR="00D70F67" w:rsidRPr="00E3157B" w:rsidRDefault="00D70F67" w:rsidP="009003ED">
            <w:pPr>
              <w:pStyle w:val="3"/>
              <w:spacing w:after="0"/>
              <w:ind w:left="0" w:firstLine="1003"/>
              <w:rPr>
                <w:b/>
                <w:sz w:val="28"/>
                <w:szCs w:val="28"/>
              </w:rPr>
            </w:pPr>
          </w:p>
        </w:tc>
      </w:tr>
      <w:tr w:rsidR="00286D26" w:rsidRPr="00392E0C" w:rsidTr="00F711F1">
        <w:trPr>
          <w:trHeight w:val="1095"/>
        </w:trPr>
        <w:tc>
          <w:tcPr>
            <w:tcW w:w="675" w:type="dxa"/>
          </w:tcPr>
          <w:p w:rsidR="00286D26" w:rsidRDefault="00286D26" w:rsidP="00877A76">
            <w:pPr>
              <w:tabs>
                <w:tab w:val="num" w:pos="0"/>
              </w:tabs>
              <w:ind w:firstLine="0"/>
              <w:rPr>
                <w:szCs w:val="28"/>
              </w:rPr>
            </w:pPr>
          </w:p>
        </w:tc>
        <w:tc>
          <w:tcPr>
            <w:tcW w:w="6651" w:type="dxa"/>
          </w:tcPr>
          <w:p w:rsidR="00286D26" w:rsidRDefault="00286D26" w:rsidP="009003ED">
            <w:pPr>
              <w:tabs>
                <w:tab w:val="left" w:pos="4575"/>
              </w:tabs>
              <w:rPr>
                <w:szCs w:val="28"/>
              </w:rPr>
            </w:pPr>
          </w:p>
          <w:p w:rsidR="00286D26" w:rsidRPr="005A3341" w:rsidRDefault="00286D26" w:rsidP="009003ED">
            <w:pPr>
              <w:tabs>
                <w:tab w:val="left" w:pos="4575"/>
              </w:tabs>
              <w:rPr>
                <w:szCs w:val="28"/>
              </w:rPr>
            </w:pPr>
          </w:p>
        </w:tc>
        <w:tc>
          <w:tcPr>
            <w:tcW w:w="7629" w:type="dxa"/>
          </w:tcPr>
          <w:p w:rsidR="00286D26" w:rsidRPr="00E33C69" w:rsidRDefault="00286D26" w:rsidP="009003ED">
            <w:pPr>
              <w:pStyle w:val="3"/>
              <w:spacing w:after="0"/>
              <w:ind w:left="0" w:firstLine="1003"/>
              <w:rPr>
                <w:sz w:val="24"/>
                <w:szCs w:val="24"/>
              </w:rPr>
            </w:pPr>
          </w:p>
        </w:tc>
      </w:tr>
    </w:tbl>
    <w:p w:rsidR="00F711F1" w:rsidRDefault="00F711F1" w:rsidP="00C66B53">
      <w:pPr>
        <w:tabs>
          <w:tab w:val="left" w:pos="7830"/>
        </w:tabs>
        <w:ind w:firstLine="0"/>
      </w:pPr>
    </w:p>
    <w:sectPr w:rsidR="00F711F1" w:rsidSect="00C66B53">
      <w:headerReference w:type="default" r:id="rId7"/>
      <w:type w:val="continuous"/>
      <w:pgSz w:w="16838" w:h="11906" w:orient="landscape"/>
      <w:pgMar w:top="113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ECE" w:rsidRDefault="007B7ECE" w:rsidP="00C66B53">
      <w:r>
        <w:separator/>
      </w:r>
    </w:p>
  </w:endnote>
  <w:endnote w:type="continuationSeparator" w:id="0">
    <w:p w:rsidR="007B7ECE" w:rsidRDefault="007B7ECE" w:rsidP="00C6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ECE" w:rsidRDefault="007B7ECE" w:rsidP="00C66B53">
      <w:r>
        <w:separator/>
      </w:r>
    </w:p>
  </w:footnote>
  <w:footnote w:type="continuationSeparator" w:id="0">
    <w:p w:rsidR="007B7ECE" w:rsidRDefault="007B7ECE" w:rsidP="00C66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908064"/>
      <w:docPartObj>
        <w:docPartGallery w:val="Page Numbers (Top of Page)"/>
        <w:docPartUnique/>
      </w:docPartObj>
    </w:sdtPr>
    <w:sdtEndPr/>
    <w:sdtContent>
      <w:p w:rsidR="00C66B53" w:rsidRDefault="00C66B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C64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F60EE"/>
    <w:multiLevelType w:val="multilevel"/>
    <w:tmpl w:val="B8424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86" w:hanging="720"/>
      </w:pPr>
      <w:rPr>
        <w:rFonts w:hint="default"/>
        <w:i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99044D5"/>
    <w:multiLevelType w:val="hybridMultilevel"/>
    <w:tmpl w:val="A13C26E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F1"/>
    <w:rsid w:val="000321D1"/>
    <w:rsid w:val="000A37DE"/>
    <w:rsid w:val="000D17E0"/>
    <w:rsid w:val="00126595"/>
    <w:rsid w:val="00153AC0"/>
    <w:rsid w:val="0017107C"/>
    <w:rsid w:val="0018208C"/>
    <w:rsid w:val="001F5E5E"/>
    <w:rsid w:val="00210CC3"/>
    <w:rsid w:val="00232242"/>
    <w:rsid w:val="002513A7"/>
    <w:rsid w:val="00286D26"/>
    <w:rsid w:val="003422D1"/>
    <w:rsid w:val="00344F49"/>
    <w:rsid w:val="00351411"/>
    <w:rsid w:val="003641B9"/>
    <w:rsid w:val="003A4D90"/>
    <w:rsid w:val="003C56DF"/>
    <w:rsid w:val="003C64DC"/>
    <w:rsid w:val="003E0B65"/>
    <w:rsid w:val="00415C04"/>
    <w:rsid w:val="00435F53"/>
    <w:rsid w:val="004668B2"/>
    <w:rsid w:val="00481E82"/>
    <w:rsid w:val="00483F37"/>
    <w:rsid w:val="00487EB1"/>
    <w:rsid w:val="00532733"/>
    <w:rsid w:val="00555133"/>
    <w:rsid w:val="00570723"/>
    <w:rsid w:val="005A3341"/>
    <w:rsid w:val="005E0D58"/>
    <w:rsid w:val="005E1C64"/>
    <w:rsid w:val="006300F2"/>
    <w:rsid w:val="00637F23"/>
    <w:rsid w:val="006827C7"/>
    <w:rsid w:val="006A06CE"/>
    <w:rsid w:val="006A609A"/>
    <w:rsid w:val="006E1C86"/>
    <w:rsid w:val="0074536F"/>
    <w:rsid w:val="007A0920"/>
    <w:rsid w:val="007B3F9F"/>
    <w:rsid w:val="007B7ECE"/>
    <w:rsid w:val="007F5A4C"/>
    <w:rsid w:val="008447C2"/>
    <w:rsid w:val="00877A76"/>
    <w:rsid w:val="00882F77"/>
    <w:rsid w:val="00884E1D"/>
    <w:rsid w:val="008A33FB"/>
    <w:rsid w:val="008F0394"/>
    <w:rsid w:val="008F7A5B"/>
    <w:rsid w:val="009210A3"/>
    <w:rsid w:val="0096182C"/>
    <w:rsid w:val="00A04B8A"/>
    <w:rsid w:val="00A21520"/>
    <w:rsid w:val="00A52EBA"/>
    <w:rsid w:val="00A74F99"/>
    <w:rsid w:val="00A76EA8"/>
    <w:rsid w:val="00A87424"/>
    <w:rsid w:val="00AB5109"/>
    <w:rsid w:val="00AD341F"/>
    <w:rsid w:val="00B25F6F"/>
    <w:rsid w:val="00B95D82"/>
    <w:rsid w:val="00BA59BD"/>
    <w:rsid w:val="00BB2BAC"/>
    <w:rsid w:val="00BC397D"/>
    <w:rsid w:val="00BD0E10"/>
    <w:rsid w:val="00C6449C"/>
    <w:rsid w:val="00C66B53"/>
    <w:rsid w:val="00C76C68"/>
    <w:rsid w:val="00D316C7"/>
    <w:rsid w:val="00D42F78"/>
    <w:rsid w:val="00D648F3"/>
    <w:rsid w:val="00D70F67"/>
    <w:rsid w:val="00DC07AB"/>
    <w:rsid w:val="00DF32A8"/>
    <w:rsid w:val="00E1345B"/>
    <w:rsid w:val="00E3157B"/>
    <w:rsid w:val="00E335CF"/>
    <w:rsid w:val="00E47BE9"/>
    <w:rsid w:val="00EE53F5"/>
    <w:rsid w:val="00F32302"/>
    <w:rsid w:val="00F711F1"/>
    <w:rsid w:val="00F9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90A454-D097-428E-8208-8D2A39F9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F71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711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F711F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711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6B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6B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66B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6B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2">
    <w:name w:val="c2"/>
    <w:rsid w:val="00745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8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Лунина Е.И.</dc:creator>
  <cp:lastModifiedBy>User 01</cp:lastModifiedBy>
  <cp:revision>13</cp:revision>
  <cp:lastPrinted>2021-01-25T11:02:00Z</cp:lastPrinted>
  <dcterms:created xsi:type="dcterms:W3CDTF">2021-02-11T09:18:00Z</dcterms:created>
  <dcterms:modified xsi:type="dcterms:W3CDTF">2021-02-16T05:53:00Z</dcterms:modified>
</cp:coreProperties>
</file>